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F9E" w:rsidRPr="00C27CDE" w:rsidRDefault="00117F9E" w:rsidP="00117F9E">
      <w:pPr>
        <w:jc w:val="center"/>
        <w:rPr>
          <w:b/>
          <w:sz w:val="28"/>
          <w:szCs w:val="28"/>
        </w:rPr>
      </w:pPr>
      <w:r w:rsidRPr="00C27CDE">
        <w:rPr>
          <w:b/>
          <w:sz w:val="28"/>
          <w:szCs w:val="28"/>
        </w:rPr>
        <w:t>Лист согласования технического задания</w:t>
      </w:r>
    </w:p>
    <w:p w:rsidR="00117F9E" w:rsidRPr="00C27CDE" w:rsidRDefault="00117F9E" w:rsidP="00117F9E">
      <w:pPr>
        <w:jc w:val="center"/>
        <w:rPr>
          <w:b/>
          <w:sz w:val="28"/>
          <w:szCs w:val="28"/>
        </w:rPr>
      </w:pPr>
    </w:p>
    <w:p w:rsidR="00117F9E" w:rsidRPr="00C27CDE" w:rsidRDefault="00117F9E" w:rsidP="00117F9E">
      <w:pPr>
        <w:jc w:val="center"/>
        <w:rPr>
          <w:b/>
          <w:sz w:val="28"/>
          <w:szCs w:val="28"/>
        </w:rPr>
      </w:pPr>
      <w:r w:rsidRPr="00C27CDE">
        <w:rPr>
          <w:b/>
          <w:sz w:val="28"/>
          <w:szCs w:val="28"/>
        </w:rPr>
        <w:t>№</w:t>
      </w:r>
      <w:r w:rsidR="009E736C" w:rsidRPr="00C27CDE">
        <w:rPr>
          <w:b/>
          <w:sz w:val="28"/>
          <w:szCs w:val="28"/>
        </w:rPr>
        <w:t>2</w:t>
      </w:r>
      <w:r w:rsidRPr="00C27CDE">
        <w:rPr>
          <w:b/>
          <w:sz w:val="28"/>
          <w:szCs w:val="28"/>
        </w:rPr>
        <w:t>-АСТУ-ПСТ-_______/ТЗп от «____»___________20</w:t>
      </w:r>
      <w:r w:rsidR="000F60B1" w:rsidRPr="00C27CDE">
        <w:rPr>
          <w:b/>
          <w:sz w:val="28"/>
          <w:szCs w:val="28"/>
        </w:rPr>
        <w:t>2</w:t>
      </w:r>
      <w:r w:rsidR="00E97973" w:rsidRPr="00C27CDE">
        <w:rPr>
          <w:b/>
          <w:sz w:val="28"/>
          <w:szCs w:val="28"/>
        </w:rPr>
        <w:t>1</w:t>
      </w:r>
      <w:r w:rsidRPr="00C27CDE">
        <w:rPr>
          <w:b/>
          <w:sz w:val="28"/>
          <w:szCs w:val="28"/>
        </w:rPr>
        <w:t>г.</w:t>
      </w:r>
    </w:p>
    <w:p w:rsidR="00E97973" w:rsidRPr="00C27CDE" w:rsidRDefault="00E97973" w:rsidP="00117F9E">
      <w:pPr>
        <w:jc w:val="center"/>
        <w:rPr>
          <w:b/>
          <w:sz w:val="28"/>
          <w:szCs w:val="28"/>
        </w:rPr>
      </w:pPr>
    </w:p>
    <w:p w:rsidR="00E97973" w:rsidRPr="00C27CDE" w:rsidRDefault="00335BF0" w:rsidP="00117F9E">
      <w:pPr>
        <w:jc w:val="center"/>
        <w:rPr>
          <w:b/>
          <w:sz w:val="28"/>
          <w:szCs w:val="28"/>
        </w:rPr>
      </w:pPr>
      <w:r w:rsidRPr="00335BF0">
        <w:rPr>
          <w:b/>
          <w:sz w:val="28"/>
          <w:szCs w:val="28"/>
        </w:rPr>
        <w:t xml:space="preserve">на поставку </w:t>
      </w:r>
      <w:r w:rsidR="00C7274D">
        <w:rPr>
          <w:b/>
          <w:sz w:val="28"/>
          <w:szCs w:val="28"/>
        </w:rPr>
        <w:t xml:space="preserve">материалов и </w:t>
      </w:r>
      <w:r w:rsidRPr="00335BF0">
        <w:rPr>
          <w:b/>
          <w:sz w:val="28"/>
          <w:szCs w:val="28"/>
        </w:rPr>
        <w:t xml:space="preserve">запчастей </w:t>
      </w:r>
      <w:r w:rsidR="00955795">
        <w:rPr>
          <w:b/>
          <w:sz w:val="28"/>
          <w:szCs w:val="28"/>
        </w:rPr>
        <w:t xml:space="preserve">для </w:t>
      </w:r>
      <w:r w:rsidR="00955795" w:rsidRPr="00955795">
        <w:rPr>
          <w:b/>
          <w:sz w:val="28"/>
          <w:szCs w:val="28"/>
        </w:rPr>
        <w:t xml:space="preserve">ремонта, технического обслуживания и эксплуатации СДТУ </w:t>
      </w:r>
      <w:r w:rsidRPr="00335BF0">
        <w:rPr>
          <w:b/>
          <w:sz w:val="28"/>
          <w:szCs w:val="28"/>
        </w:rPr>
        <w:t>для Вологодского филиала ПАО «МРСК Северо-Запада»</w:t>
      </w:r>
      <w:r w:rsidR="00E97973" w:rsidRPr="00C27CDE">
        <w:rPr>
          <w:b/>
          <w:sz w:val="28"/>
          <w:szCs w:val="28"/>
        </w:rPr>
        <w:t xml:space="preserve"> в 2021г.</w:t>
      </w:r>
    </w:p>
    <w:p w:rsidR="00117F9E" w:rsidRPr="00C27CDE" w:rsidRDefault="00117F9E" w:rsidP="00117F9E">
      <w:pPr>
        <w:jc w:val="center"/>
        <w:rPr>
          <w:b/>
          <w:sz w:val="28"/>
          <w:szCs w:val="28"/>
        </w:rPr>
      </w:pPr>
    </w:p>
    <w:p w:rsidR="00704B07" w:rsidRDefault="006A531B" w:rsidP="006A531B">
      <w:pPr>
        <w:jc w:val="center"/>
        <w:rPr>
          <w:b/>
          <w:sz w:val="28"/>
        </w:rPr>
      </w:pPr>
      <w:r w:rsidRPr="00704B07">
        <w:rPr>
          <w:b/>
          <w:sz w:val="28"/>
        </w:rPr>
        <w:t>(</w:t>
      </w:r>
      <w:r w:rsidR="00704B07" w:rsidRPr="00704B07">
        <w:rPr>
          <w:b/>
          <w:sz w:val="28"/>
        </w:rPr>
        <w:t>БДР 1.1.1.1.1.1 Основные и вспомогательные материалы на ремонт,</w:t>
      </w:r>
    </w:p>
    <w:p w:rsidR="00335BF0" w:rsidRPr="00704B07" w:rsidRDefault="00335BF0" w:rsidP="006A531B">
      <w:pPr>
        <w:jc w:val="center"/>
        <w:rPr>
          <w:b/>
          <w:sz w:val="28"/>
        </w:rPr>
      </w:pPr>
      <w:r>
        <w:rPr>
          <w:b/>
          <w:sz w:val="28"/>
        </w:rPr>
        <w:t xml:space="preserve">БДР </w:t>
      </w:r>
      <w:r w:rsidRPr="00335BF0">
        <w:rPr>
          <w:b/>
          <w:sz w:val="28"/>
        </w:rPr>
        <w:t>1.1.1.1.2.3.2</w:t>
      </w:r>
      <w:r>
        <w:rPr>
          <w:b/>
          <w:sz w:val="28"/>
        </w:rPr>
        <w:t xml:space="preserve"> Расходные материалы для вычислительной и оргтехники,</w:t>
      </w:r>
    </w:p>
    <w:p w:rsidR="00117F9E" w:rsidRDefault="00704B07" w:rsidP="006A531B">
      <w:pPr>
        <w:jc w:val="center"/>
        <w:rPr>
          <w:b/>
          <w:sz w:val="28"/>
        </w:rPr>
      </w:pPr>
      <w:r w:rsidRPr="00704B07">
        <w:rPr>
          <w:b/>
          <w:sz w:val="28"/>
        </w:rPr>
        <w:t>БДР 1.1.1.1.2.1 Основные и вспомогательные мат</w:t>
      </w:r>
      <w:r>
        <w:rPr>
          <w:b/>
          <w:sz w:val="28"/>
        </w:rPr>
        <w:t>е</w:t>
      </w:r>
      <w:r w:rsidRPr="00704B07">
        <w:rPr>
          <w:b/>
          <w:sz w:val="28"/>
        </w:rPr>
        <w:t>риалы на эксплуатацию (ТОИР)</w:t>
      </w:r>
      <w:r w:rsidR="006A531B" w:rsidRPr="00704B07">
        <w:rPr>
          <w:b/>
          <w:sz w:val="28"/>
        </w:rPr>
        <w:t>)</w:t>
      </w:r>
    </w:p>
    <w:p w:rsidR="00704B07" w:rsidRPr="00704B07" w:rsidRDefault="00704B07" w:rsidP="006A531B">
      <w:pPr>
        <w:jc w:val="center"/>
        <w:rPr>
          <w:b/>
          <w:sz w:val="28"/>
        </w:rPr>
      </w:pPr>
    </w:p>
    <w:p w:rsidR="006A531B" w:rsidRPr="00C27CDE" w:rsidRDefault="006A531B" w:rsidP="006A531B">
      <w:pPr>
        <w:jc w:val="center"/>
        <w:rPr>
          <w:b/>
          <w:sz w:val="28"/>
          <w:szCs w:val="28"/>
        </w:rPr>
      </w:pPr>
    </w:p>
    <w:tbl>
      <w:tblPr>
        <w:tblW w:w="10098" w:type="dxa"/>
        <w:tblInd w:w="-459" w:type="dxa"/>
        <w:tblLook w:val="04A0" w:firstRow="1" w:lastRow="0" w:firstColumn="1" w:lastColumn="0" w:noHBand="0" w:noVBand="1"/>
      </w:tblPr>
      <w:tblGrid>
        <w:gridCol w:w="4854"/>
        <w:gridCol w:w="5244"/>
      </w:tblGrid>
      <w:tr w:rsidR="00EB23BB" w:rsidRPr="00C27CDE" w:rsidTr="00E97973">
        <w:tc>
          <w:tcPr>
            <w:tcW w:w="4854" w:type="dxa"/>
            <w:hideMark/>
          </w:tcPr>
          <w:p w:rsidR="00EB23BB" w:rsidRPr="00C27CDE" w:rsidRDefault="00EB23BB">
            <w:pPr>
              <w:rPr>
                <w:b/>
                <w:bCs/>
              </w:rPr>
            </w:pPr>
            <w:r w:rsidRPr="00C27CDE">
              <w:rPr>
                <w:b/>
                <w:bCs/>
              </w:rPr>
              <w:t>Утверждаю:</w:t>
            </w:r>
          </w:p>
          <w:p w:rsidR="00EB23BB" w:rsidRPr="00C27CDE" w:rsidRDefault="00EB23BB">
            <w:pPr>
              <w:rPr>
                <w:u w:val="single"/>
              </w:rPr>
            </w:pPr>
            <w:r w:rsidRPr="00C27CDE">
              <w:rPr>
                <w:u w:val="single"/>
              </w:rPr>
              <w:t xml:space="preserve">Первый зам. директора </w:t>
            </w:r>
          </w:p>
          <w:p w:rsidR="00EB23BB" w:rsidRPr="00C27CDE" w:rsidRDefault="00EB23BB">
            <w:pPr>
              <w:rPr>
                <w:u w:val="single"/>
              </w:rPr>
            </w:pPr>
            <w:r w:rsidRPr="00C27CDE">
              <w:rPr>
                <w:u w:val="single"/>
              </w:rPr>
              <w:t xml:space="preserve">- главный инженер </w:t>
            </w:r>
            <w:r w:rsidR="00E97973" w:rsidRPr="00C27CDE">
              <w:rPr>
                <w:u w:val="single"/>
              </w:rPr>
              <w:t>Вологод</w:t>
            </w:r>
            <w:r w:rsidRPr="00C27CDE">
              <w:rPr>
                <w:u w:val="single"/>
              </w:rPr>
              <w:t>ского филиала</w:t>
            </w:r>
          </w:p>
          <w:p w:rsidR="00EB23BB" w:rsidRPr="00C27CDE" w:rsidRDefault="00EB23BB">
            <w:pPr>
              <w:rPr>
                <w:u w:val="single"/>
              </w:rPr>
            </w:pPr>
            <w:r w:rsidRPr="00C27CDE">
              <w:rPr>
                <w:u w:val="single"/>
              </w:rPr>
              <w:t>ПАО «МРСК С-З»</w:t>
            </w:r>
          </w:p>
          <w:p w:rsidR="00EB23BB" w:rsidRPr="00C27CDE" w:rsidRDefault="00EB23BB">
            <w:pPr>
              <w:rPr>
                <w:vertAlign w:val="superscript"/>
              </w:rPr>
            </w:pPr>
            <w:r w:rsidRPr="00C27CDE">
              <w:rPr>
                <w:vertAlign w:val="superscript"/>
              </w:rPr>
              <w:t xml:space="preserve">        (должность)                                                                 </w:t>
            </w:r>
          </w:p>
          <w:p w:rsidR="00EB23BB" w:rsidRPr="00C27CDE" w:rsidRDefault="00EB23BB">
            <w:r w:rsidRPr="00C27CDE">
              <w:t>_______________________ /</w:t>
            </w:r>
            <w:r w:rsidR="00E97973" w:rsidRPr="00C27CDE">
              <w:t>И</w:t>
            </w:r>
            <w:r w:rsidRPr="00C27CDE">
              <w:t>.</w:t>
            </w:r>
            <w:r w:rsidR="00E97973" w:rsidRPr="00C27CDE">
              <w:t>В</w:t>
            </w:r>
            <w:r w:rsidRPr="00C27CDE">
              <w:t>.</w:t>
            </w:r>
            <w:r w:rsidR="00E97973" w:rsidRPr="00C27CDE">
              <w:t xml:space="preserve"> Кайсин</w:t>
            </w:r>
            <w:r w:rsidRPr="00C27CDE">
              <w:t>/</w:t>
            </w:r>
          </w:p>
          <w:p w:rsidR="00EB23BB" w:rsidRPr="00C27CDE" w:rsidRDefault="00EB23BB">
            <w:pPr>
              <w:rPr>
                <w:vertAlign w:val="superscript"/>
              </w:rPr>
            </w:pPr>
            <w:r w:rsidRPr="00C27CDE">
              <w:rPr>
                <w:vertAlign w:val="superscript"/>
              </w:rPr>
              <w:t xml:space="preserve">                           (подпись)                           (расшифровка (Ф.И.О))</w:t>
            </w:r>
          </w:p>
          <w:p w:rsidR="00EB23BB" w:rsidRPr="00C27CDE" w:rsidRDefault="00EB23BB" w:rsidP="00E97973">
            <w:r w:rsidRPr="00C27CDE">
              <w:t>« ____ » ______________ 202</w:t>
            </w:r>
            <w:r w:rsidR="00E97973" w:rsidRPr="00C27CDE">
              <w:t>1</w:t>
            </w:r>
            <w:r w:rsidRPr="00C27CDE">
              <w:t xml:space="preserve"> г.</w:t>
            </w:r>
          </w:p>
        </w:tc>
        <w:tc>
          <w:tcPr>
            <w:tcW w:w="5244" w:type="dxa"/>
          </w:tcPr>
          <w:p w:rsidR="00EB23BB" w:rsidRPr="00C27CDE" w:rsidRDefault="00EB23BB">
            <w:pPr>
              <w:rPr>
                <w:b/>
                <w:bCs/>
              </w:rPr>
            </w:pPr>
            <w:r w:rsidRPr="00C27CDE">
              <w:rPr>
                <w:b/>
                <w:bCs/>
              </w:rPr>
              <w:t>Согласовано:</w:t>
            </w:r>
          </w:p>
          <w:p w:rsidR="00EB23BB" w:rsidRPr="00C27CDE" w:rsidRDefault="00EB23BB">
            <w:pPr>
              <w:rPr>
                <w:u w:val="single"/>
              </w:rPr>
            </w:pPr>
            <w:r w:rsidRPr="00C27CDE">
              <w:rPr>
                <w:u w:val="single"/>
              </w:rPr>
              <w:t xml:space="preserve">Начальник отдела развития АСТУ </w:t>
            </w:r>
            <w:r w:rsidR="0048713B">
              <w:rPr>
                <w:u w:val="single"/>
              </w:rPr>
              <w:t xml:space="preserve"> </w:t>
            </w:r>
            <w:r w:rsidRPr="00C27CDE">
              <w:rPr>
                <w:u w:val="single"/>
              </w:rPr>
              <w:t>департамента ИТ</w:t>
            </w:r>
          </w:p>
          <w:p w:rsidR="00EB23BB" w:rsidRPr="00C27CDE" w:rsidRDefault="00EB23BB">
            <w:pPr>
              <w:rPr>
                <w:u w:val="single"/>
              </w:rPr>
            </w:pPr>
            <w:r w:rsidRPr="00C27CDE">
              <w:rPr>
                <w:u w:val="single"/>
              </w:rPr>
              <w:t xml:space="preserve"> ПАО «МРСК Северо-Запада»</w:t>
            </w:r>
          </w:p>
          <w:p w:rsidR="00EB23BB" w:rsidRPr="00C27CDE" w:rsidRDefault="00EB23BB">
            <w:r w:rsidRPr="00C27CDE">
              <w:rPr>
                <w:vertAlign w:val="superscript"/>
              </w:rPr>
              <w:t xml:space="preserve">        (должность)</w:t>
            </w:r>
          </w:p>
          <w:p w:rsidR="00EB23BB" w:rsidRPr="00C27CDE" w:rsidRDefault="00EB23BB">
            <w:r w:rsidRPr="00C27CDE">
              <w:t>_______________________/В.С. Шапаренко /</w:t>
            </w:r>
          </w:p>
          <w:p w:rsidR="00EB23BB" w:rsidRPr="00C27CDE" w:rsidRDefault="00EB23BB">
            <w:pPr>
              <w:rPr>
                <w:vertAlign w:val="superscript"/>
              </w:rPr>
            </w:pPr>
            <w:r w:rsidRPr="00C27CDE">
              <w:rPr>
                <w:vertAlign w:val="superscript"/>
              </w:rPr>
              <w:t xml:space="preserve">                    (подпись)                                 (расшифровка (Ф.И.О))</w:t>
            </w:r>
          </w:p>
          <w:p w:rsidR="00EB23BB" w:rsidRPr="00C27CDE" w:rsidRDefault="00EB23BB">
            <w:r w:rsidRPr="00C27CDE">
              <w:t xml:space="preserve"> « ____ » ______________ 202</w:t>
            </w:r>
            <w:r w:rsidR="00E97973" w:rsidRPr="00C27CDE">
              <w:t>1</w:t>
            </w:r>
            <w:r w:rsidRPr="00C27CDE">
              <w:t>г.</w:t>
            </w:r>
          </w:p>
          <w:p w:rsidR="00EB23BB" w:rsidRPr="00C27CDE" w:rsidRDefault="00EB23BB"/>
        </w:tc>
      </w:tr>
      <w:tr w:rsidR="00EB23BB" w:rsidRPr="00C27CDE" w:rsidTr="00E97973">
        <w:tc>
          <w:tcPr>
            <w:tcW w:w="4854" w:type="dxa"/>
          </w:tcPr>
          <w:p w:rsidR="00EB23BB" w:rsidRPr="00C27CDE" w:rsidRDefault="00EB23BB"/>
        </w:tc>
        <w:tc>
          <w:tcPr>
            <w:tcW w:w="5244" w:type="dxa"/>
          </w:tcPr>
          <w:p w:rsidR="00EB23BB" w:rsidRPr="00C27CDE" w:rsidRDefault="00EB23BB"/>
        </w:tc>
      </w:tr>
      <w:tr w:rsidR="00EB23BB" w:rsidRPr="00C27CDE" w:rsidTr="00E97973">
        <w:trPr>
          <w:trHeight w:val="1924"/>
        </w:trPr>
        <w:tc>
          <w:tcPr>
            <w:tcW w:w="4854" w:type="dxa"/>
          </w:tcPr>
          <w:p w:rsidR="00EB23BB" w:rsidRPr="00C27CDE" w:rsidRDefault="00EB23BB" w:rsidP="0048713B">
            <w:pPr>
              <w:rPr>
                <w:b/>
                <w:bCs/>
              </w:rPr>
            </w:pPr>
          </w:p>
        </w:tc>
        <w:tc>
          <w:tcPr>
            <w:tcW w:w="5244" w:type="dxa"/>
            <w:hideMark/>
          </w:tcPr>
          <w:p w:rsidR="00EB23BB" w:rsidRPr="00C27CDE" w:rsidRDefault="00EB23BB">
            <w:pPr>
              <w:rPr>
                <w:b/>
                <w:bCs/>
              </w:rPr>
            </w:pPr>
            <w:r w:rsidRPr="00C27CDE">
              <w:rPr>
                <w:b/>
                <w:bCs/>
              </w:rPr>
              <w:t>Согласовано:</w:t>
            </w:r>
          </w:p>
          <w:p w:rsidR="00E97973" w:rsidRPr="00C27CDE" w:rsidRDefault="00EB23BB">
            <w:pPr>
              <w:rPr>
                <w:vertAlign w:val="superscript"/>
              </w:rPr>
            </w:pPr>
            <w:r w:rsidRPr="00C27CDE">
              <w:t xml:space="preserve">Начальник управления </w:t>
            </w:r>
            <w:r w:rsidR="00E97973" w:rsidRPr="00C27CDE">
              <w:t xml:space="preserve">КиТАСУ Вологодского </w:t>
            </w:r>
            <w:r w:rsidRPr="00C27CDE">
              <w:t>филиала ПАО «МРСК Северо-Запада</w:t>
            </w:r>
            <w:r w:rsidRPr="00C27CDE">
              <w:rPr>
                <w:vertAlign w:val="superscript"/>
              </w:rPr>
              <w:t xml:space="preserve">             </w:t>
            </w:r>
          </w:p>
          <w:p w:rsidR="00E97973" w:rsidRPr="00C27CDE" w:rsidRDefault="00E97973">
            <w:pPr>
              <w:rPr>
                <w:vertAlign w:val="superscript"/>
              </w:rPr>
            </w:pPr>
          </w:p>
          <w:p w:rsidR="00EB23BB" w:rsidRPr="00C27CDE" w:rsidRDefault="00EB23BB">
            <w:r w:rsidRPr="00C27CDE">
              <w:t>____________________/</w:t>
            </w:r>
            <w:r w:rsidR="00E97973" w:rsidRPr="00C27CDE">
              <w:rPr>
                <w:u w:val="single"/>
              </w:rPr>
              <w:t>Д</w:t>
            </w:r>
            <w:r w:rsidRPr="00C27CDE">
              <w:rPr>
                <w:u w:val="single"/>
              </w:rPr>
              <w:t>.</w:t>
            </w:r>
            <w:r w:rsidR="00E97973" w:rsidRPr="00C27CDE">
              <w:rPr>
                <w:u w:val="single"/>
              </w:rPr>
              <w:t>В</w:t>
            </w:r>
            <w:r w:rsidRPr="00C27CDE">
              <w:rPr>
                <w:u w:val="single"/>
              </w:rPr>
              <w:t xml:space="preserve">. </w:t>
            </w:r>
            <w:r w:rsidR="00E97973" w:rsidRPr="00C27CDE">
              <w:rPr>
                <w:u w:val="single"/>
              </w:rPr>
              <w:t>Шунин</w:t>
            </w:r>
            <w:r w:rsidRPr="00C27CDE">
              <w:t>/</w:t>
            </w:r>
          </w:p>
          <w:p w:rsidR="00EB23BB" w:rsidRPr="00C27CDE" w:rsidRDefault="00EB23BB">
            <w:pPr>
              <w:rPr>
                <w:vertAlign w:val="superscript"/>
              </w:rPr>
            </w:pPr>
            <w:r w:rsidRPr="00C27CDE">
              <w:rPr>
                <w:vertAlign w:val="superscript"/>
              </w:rPr>
              <w:t xml:space="preserve">                     (подпись)                         (расшифровка)</w:t>
            </w:r>
          </w:p>
          <w:p w:rsidR="00EB23BB" w:rsidRPr="00C27CDE" w:rsidRDefault="00EB23BB" w:rsidP="00E97973">
            <w:pPr>
              <w:rPr>
                <w:b/>
                <w:bCs/>
              </w:rPr>
            </w:pPr>
            <w:r w:rsidRPr="00C27CDE">
              <w:t xml:space="preserve"> « ____ » ______________ 202</w:t>
            </w:r>
            <w:r w:rsidR="00E97973" w:rsidRPr="00C27CDE">
              <w:t>1</w:t>
            </w:r>
            <w:r w:rsidRPr="00C27CDE">
              <w:t xml:space="preserve"> г.</w:t>
            </w:r>
          </w:p>
        </w:tc>
      </w:tr>
      <w:tr w:rsidR="00EB23BB" w:rsidRPr="00C27CDE" w:rsidTr="00E97973">
        <w:trPr>
          <w:trHeight w:val="1924"/>
        </w:trPr>
        <w:tc>
          <w:tcPr>
            <w:tcW w:w="4854" w:type="dxa"/>
          </w:tcPr>
          <w:p w:rsidR="00EB23BB" w:rsidRPr="00C27CDE" w:rsidRDefault="00EB23BB" w:rsidP="001C54C1">
            <w:pPr>
              <w:rPr>
                <w:b/>
                <w:bCs/>
              </w:rPr>
            </w:pPr>
          </w:p>
        </w:tc>
        <w:tc>
          <w:tcPr>
            <w:tcW w:w="5244" w:type="dxa"/>
          </w:tcPr>
          <w:p w:rsidR="00EB23BB" w:rsidRPr="00C27CDE" w:rsidRDefault="00EB23BB">
            <w:pPr>
              <w:rPr>
                <w:b/>
                <w:bCs/>
              </w:rPr>
            </w:pPr>
          </w:p>
        </w:tc>
      </w:tr>
    </w:tbl>
    <w:p w:rsidR="00117F9E" w:rsidRPr="00C27CDE" w:rsidRDefault="00117F9E" w:rsidP="00117F9E">
      <w:pPr>
        <w:jc w:val="center"/>
        <w:rPr>
          <w:b/>
          <w:sz w:val="28"/>
          <w:szCs w:val="28"/>
        </w:rPr>
      </w:pPr>
    </w:p>
    <w:p w:rsidR="00117F9E" w:rsidRPr="00C27CDE" w:rsidRDefault="00117F9E" w:rsidP="00117F9E">
      <w:r w:rsidRPr="00C27CDE">
        <w:t>Составил: Начальник службы АСТУ           ______________________/</w:t>
      </w:r>
      <w:r w:rsidR="00E97973" w:rsidRPr="00C27CDE">
        <w:rPr>
          <w:u w:val="single"/>
        </w:rPr>
        <w:t>Е</w:t>
      </w:r>
      <w:r w:rsidRPr="00C27CDE">
        <w:rPr>
          <w:u w:val="single"/>
        </w:rPr>
        <w:t xml:space="preserve">.В. </w:t>
      </w:r>
      <w:r w:rsidR="00E97973" w:rsidRPr="00C27CDE">
        <w:rPr>
          <w:u w:val="single"/>
        </w:rPr>
        <w:t>Толчельников</w:t>
      </w:r>
      <w:r w:rsidRPr="00C27CDE">
        <w:t>/</w:t>
      </w:r>
    </w:p>
    <w:p w:rsidR="00117F9E" w:rsidRPr="00C27CDE" w:rsidRDefault="00117F9E" w:rsidP="00117F9E">
      <w:pPr>
        <w:rPr>
          <w:vertAlign w:val="superscript"/>
        </w:rPr>
      </w:pPr>
      <w:r w:rsidRPr="00C27CDE">
        <w:rPr>
          <w:szCs w:val="28"/>
          <w:vertAlign w:val="superscript"/>
        </w:rPr>
        <w:t xml:space="preserve">                        (должность ответственного исполнителя)        </w:t>
      </w:r>
      <w:r w:rsidRPr="00C27CDE">
        <w:rPr>
          <w:vertAlign w:val="superscript"/>
        </w:rPr>
        <w:t xml:space="preserve">                                     (подпись)                         (расшифровка)</w:t>
      </w:r>
    </w:p>
    <w:p w:rsidR="00117F9E" w:rsidRPr="00C27CDE" w:rsidRDefault="00117F9E" w:rsidP="00117F9E">
      <w:pPr>
        <w:rPr>
          <w:vertAlign w:val="superscript"/>
        </w:rPr>
      </w:pPr>
    </w:p>
    <w:p w:rsidR="00117F9E" w:rsidRPr="00C27CDE" w:rsidRDefault="00117F9E" w:rsidP="00117F9E">
      <w:r w:rsidRPr="00C27CDE">
        <w:t>Контактный телефон: (81</w:t>
      </w:r>
      <w:r w:rsidR="00E97973" w:rsidRPr="00C27CDE">
        <w:t>7</w:t>
      </w:r>
      <w:r w:rsidRPr="00C27CDE">
        <w:t xml:space="preserve">2) </w:t>
      </w:r>
      <w:r w:rsidR="00E97973" w:rsidRPr="00C27CDE">
        <w:t>768676</w:t>
      </w:r>
    </w:p>
    <w:p w:rsidR="00117F9E" w:rsidRPr="00C27CDE" w:rsidRDefault="00117F9E" w:rsidP="00117F9E">
      <w:pPr>
        <w:rPr>
          <w:b/>
          <w:sz w:val="28"/>
          <w:szCs w:val="28"/>
        </w:rPr>
      </w:pPr>
      <w:r w:rsidRPr="00C27CDE">
        <w:rPr>
          <w:b/>
          <w:sz w:val="28"/>
          <w:szCs w:val="28"/>
        </w:rPr>
        <w:br w:type="page"/>
      </w:r>
    </w:p>
    <w:p w:rsidR="00117F9E" w:rsidRPr="00C27CDE" w:rsidRDefault="00117F9E" w:rsidP="00117F9E">
      <w:pPr>
        <w:jc w:val="center"/>
        <w:rPr>
          <w:b/>
          <w:sz w:val="28"/>
          <w:szCs w:val="28"/>
        </w:rPr>
      </w:pPr>
      <w:r w:rsidRPr="00C27CDE">
        <w:rPr>
          <w:b/>
          <w:sz w:val="28"/>
          <w:szCs w:val="28"/>
        </w:rPr>
        <w:lastRenderedPageBreak/>
        <w:t>ТЕХНИЧЕСКОЕ ЗАДАНИЕ</w:t>
      </w:r>
    </w:p>
    <w:p w:rsidR="00117F9E" w:rsidRPr="00C27CDE" w:rsidRDefault="00117F9E" w:rsidP="00117F9E">
      <w:pPr>
        <w:jc w:val="center"/>
        <w:rPr>
          <w:b/>
        </w:rPr>
      </w:pPr>
    </w:p>
    <w:p w:rsidR="00AF2040" w:rsidRPr="00C27CDE" w:rsidRDefault="00335BF0" w:rsidP="00AF2040">
      <w:pPr>
        <w:jc w:val="center"/>
        <w:rPr>
          <w:rFonts w:eastAsia="Calibri"/>
          <w:b/>
          <w:lang w:eastAsia="en-US"/>
        </w:rPr>
      </w:pPr>
      <w:r w:rsidRPr="00335BF0">
        <w:rPr>
          <w:b/>
        </w:rPr>
        <w:t xml:space="preserve">на поставку </w:t>
      </w:r>
      <w:r w:rsidR="00C7274D">
        <w:rPr>
          <w:b/>
        </w:rPr>
        <w:t xml:space="preserve">материалов и </w:t>
      </w:r>
      <w:r w:rsidRPr="00335BF0">
        <w:rPr>
          <w:b/>
        </w:rPr>
        <w:t xml:space="preserve">запчастей для </w:t>
      </w:r>
      <w:r w:rsidR="00955795" w:rsidRPr="00955795">
        <w:rPr>
          <w:b/>
        </w:rPr>
        <w:t xml:space="preserve">ремонта, технического обслуживания и эксплуатации СДТУ </w:t>
      </w:r>
      <w:r w:rsidRPr="00335BF0">
        <w:rPr>
          <w:b/>
        </w:rPr>
        <w:t>для Вологодского филиала ПАО «МРСК Северо-Запада»</w:t>
      </w:r>
      <w:r w:rsidR="0048713B" w:rsidRPr="0048713B">
        <w:rPr>
          <w:b/>
        </w:rPr>
        <w:t xml:space="preserve"> в 2021г.</w:t>
      </w:r>
    </w:p>
    <w:p w:rsidR="00FB3AAB" w:rsidRPr="00C27CDE" w:rsidRDefault="00FB3AAB" w:rsidP="00AF2040">
      <w:pPr>
        <w:jc w:val="center"/>
        <w:rPr>
          <w:rFonts w:eastAsia="Calibri"/>
          <w:b/>
          <w:lang w:eastAsia="en-US"/>
        </w:rPr>
      </w:pPr>
    </w:p>
    <w:p w:rsidR="00FB3AAB" w:rsidRPr="00C27CDE" w:rsidRDefault="00FB3AAB" w:rsidP="00AF2040">
      <w:pPr>
        <w:jc w:val="center"/>
        <w:rPr>
          <w:b/>
          <w:sz w:val="28"/>
          <w:szCs w:val="28"/>
        </w:rPr>
      </w:pPr>
    </w:p>
    <w:p w:rsidR="001C54C1" w:rsidRPr="00C27CDE" w:rsidRDefault="001C54C1" w:rsidP="001C54C1">
      <w:pPr>
        <w:keepNext/>
        <w:keepLines/>
        <w:jc w:val="both"/>
        <w:rPr>
          <w:b/>
          <w:bCs/>
        </w:rPr>
      </w:pPr>
      <w:r w:rsidRPr="00C27CDE">
        <w:rPr>
          <w:b/>
          <w:bCs/>
        </w:rPr>
        <w:t>Оглавление</w:t>
      </w:r>
    </w:p>
    <w:p w:rsidR="00E34A6C" w:rsidRDefault="001C54C1">
      <w:pPr>
        <w:pStyle w:val="15"/>
        <w:tabs>
          <w:tab w:val="left" w:pos="567"/>
          <w:tab w:val="right" w:leader="dot" w:pos="9627"/>
        </w:tabs>
        <w:rPr>
          <w:rFonts w:asciiTheme="minorHAnsi" w:eastAsiaTheme="minorEastAsia" w:hAnsiTheme="minorHAnsi" w:cstheme="minorBidi"/>
          <w:noProof/>
          <w:sz w:val="22"/>
          <w:szCs w:val="22"/>
        </w:rPr>
      </w:pPr>
      <w:r w:rsidRPr="00C27CDE">
        <w:rPr>
          <w:rFonts w:cs="Arial"/>
          <w:bCs/>
          <w:color w:val="0070C0"/>
        </w:rPr>
        <w:fldChar w:fldCharType="begin"/>
      </w:r>
      <w:r w:rsidRPr="00C27CDE">
        <w:rPr>
          <w:rFonts w:cs="Arial"/>
          <w:bCs/>
          <w:color w:val="0070C0"/>
        </w:rPr>
        <w:instrText xml:space="preserve"> TOC \o "1-3" \h \z \u </w:instrText>
      </w:r>
      <w:r w:rsidRPr="00C27CDE">
        <w:rPr>
          <w:rFonts w:cs="Arial"/>
          <w:bCs/>
          <w:color w:val="0070C0"/>
        </w:rPr>
        <w:fldChar w:fldCharType="separate"/>
      </w:r>
      <w:hyperlink w:anchor="_Toc75773259" w:history="1">
        <w:r w:rsidR="00E34A6C" w:rsidRPr="00430406">
          <w:rPr>
            <w:rStyle w:val="afc"/>
            <w:b/>
            <w:bCs/>
            <w:noProof/>
            <w:kern w:val="32"/>
          </w:rPr>
          <w:t>1.</w:t>
        </w:r>
        <w:r w:rsidR="00E34A6C">
          <w:rPr>
            <w:rFonts w:asciiTheme="minorHAnsi" w:eastAsiaTheme="minorEastAsia" w:hAnsiTheme="minorHAnsi" w:cstheme="minorBidi"/>
            <w:noProof/>
            <w:sz w:val="22"/>
            <w:szCs w:val="22"/>
          </w:rPr>
          <w:tab/>
        </w:r>
        <w:r w:rsidR="00E34A6C" w:rsidRPr="00430406">
          <w:rPr>
            <w:rStyle w:val="afc"/>
            <w:b/>
            <w:bCs/>
            <w:noProof/>
            <w:kern w:val="32"/>
          </w:rPr>
          <w:t>Термины и определения</w:t>
        </w:r>
        <w:r w:rsidR="00E34A6C">
          <w:rPr>
            <w:noProof/>
            <w:webHidden/>
          </w:rPr>
          <w:tab/>
        </w:r>
        <w:r w:rsidR="00E34A6C">
          <w:rPr>
            <w:noProof/>
            <w:webHidden/>
          </w:rPr>
          <w:fldChar w:fldCharType="begin"/>
        </w:r>
        <w:r w:rsidR="00E34A6C">
          <w:rPr>
            <w:noProof/>
            <w:webHidden/>
          </w:rPr>
          <w:instrText xml:space="preserve"> PAGEREF _Toc75773259 \h </w:instrText>
        </w:r>
        <w:r w:rsidR="00E34A6C">
          <w:rPr>
            <w:noProof/>
            <w:webHidden/>
          </w:rPr>
        </w:r>
        <w:r w:rsidR="00E34A6C">
          <w:rPr>
            <w:noProof/>
            <w:webHidden/>
          </w:rPr>
          <w:fldChar w:fldCharType="separate"/>
        </w:r>
        <w:r w:rsidR="00A122FC">
          <w:rPr>
            <w:noProof/>
            <w:webHidden/>
          </w:rPr>
          <w:t>2</w:t>
        </w:r>
        <w:r w:rsidR="00E34A6C">
          <w:rPr>
            <w:noProof/>
            <w:webHidden/>
          </w:rPr>
          <w:fldChar w:fldCharType="end"/>
        </w:r>
      </w:hyperlink>
    </w:p>
    <w:p w:rsidR="00E34A6C" w:rsidRDefault="00774971">
      <w:pPr>
        <w:pStyle w:val="15"/>
        <w:tabs>
          <w:tab w:val="left" w:pos="567"/>
          <w:tab w:val="right" w:leader="dot" w:pos="9627"/>
        </w:tabs>
        <w:rPr>
          <w:rFonts w:asciiTheme="minorHAnsi" w:eastAsiaTheme="minorEastAsia" w:hAnsiTheme="minorHAnsi" w:cstheme="minorBidi"/>
          <w:noProof/>
          <w:sz w:val="22"/>
          <w:szCs w:val="22"/>
        </w:rPr>
      </w:pPr>
      <w:hyperlink w:anchor="_Toc75773260" w:history="1">
        <w:r w:rsidR="00E34A6C" w:rsidRPr="00430406">
          <w:rPr>
            <w:rStyle w:val="afc"/>
            <w:b/>
            <w:bCs/>
            <w:noProof/>
            <w:kern w:val="32"/>
          </w:rPr>
          <w:t>2.</w:t>
        </w:r>
        <w:r w:rsidR="00E34A6C">
          <w:rPr>
            <w:rFonts w:asciiTheme="minorHAnsi" w:eastAsiaTheme="minorEastAsia" w:hAnsiTheme="minorHAnsi" w:cstheme="minorBidi"/>
            <w:noProof/>
            <w:sz w:val="22"/>
            <w:szCs w:val="22"/>
          </w:rPr>
          <w:tab/>
        </w:r>
        <w:r w:rsidR="00E34A6C" w:rsidRPr="00430406">
          <w:rPr>
            <w:rStyle w:val="afc"/>
            <w:b/>
            <w:bCs/>
            <w:noProof/>
            <w:kern w:val="32"/>
          </w:rPr>
          <w:t>Общие положения</w:t>
        </w:r>
        <w:r w:rsidR="00E34A6C">
          <w:rPr>
            <w:noProof/>
            <w:webHidden/>
          </w:rPr>
          <w:tab/>
        </w:r>
        <w:r w:rsidR="00E34A6C">
          <w:rPr>
            <w:noProof/>
            <w:webHidden/>
          </w:rPr>
          <w:fldChar w:fldCharType="begin"/>
        </w:r>
        <w:r w:rsidR="00E34A6C">
          <w:rPr>
            <w:noProof/>
            <w:webHidden/>
          </w:rPr>
          <w:instrText xml:space="preserve"> PAGEREF _Toc75773260 \h </w:instrText>
        </w:r>
        <w:r w:rsidR="00E34A6C">
          <w:rPr>
            <w:noProof/>
            <w:webHidden/>
          </w:rPr>
        </w:r>
        <w:r w:rsidR="00E34A6C">
          <w:rPr>
            <w:noProof/>
            <w:webHidden/>
          </w:rPr>
          <w:fldChar w:fldCharType="separate"/>
        </w:r>
        <w:r w:rsidR="00A122FC">
          <w:rPr>
            <w:noProof/>
            <w:webHidden/>
          </w:rPr>
          <w:t>2</w:t>
        </w:r>
        <w:r w:rsidR="00E34A6C">
          <w:rPr>
            <w:noProof/>
            <w:webHidden/>
          </w:rPr>
          <w:fldChar w:fldCharType="end"/>
        </w:r>
      </w:hyperlink>
    </w:p>
    <w:p w:rsidR="00E34A6C" w:rsidRDefault="00774971">
      <w:pPr>
        <w:pStyle w:val="15"/>
        <w:tabs>
          <w:tab w:val="left" w:pos="567"/>
          <w:tab w:val="right" w:leader="dot" w:pos="9627"/>
        </w:tabs>
        <w:rPr>
          <w:rFonts w:asciiTheme="minorHAnsi" w:eastAsiaTheme="minorEastAsia" w:hAnsiTheme="minorHAnsi" w:cstheme="minorBidi"/>
          <w:noProof/>
          <w:sz w:val="22"/>
          <w:szCs w:val="22"/>
        </w:rPr>
      </w:pPr>
      <w:hyperlink w:anchor="_Toc75773261" w:history="1">
        <w:r w:rsidR="00E34A6C" w:rsidRPr="00430406">
          <w:rPr>
            <w:rStyle w:val="afc"/>
            <w:b/>
            <w:bCs/>
            <w:noProof/>
            <w:kern w:val="32"/>
          </w:rPr>
          <w:t>3.</w:t>
        </w:r>
        <w:r w:rsidR="00E34A6C">
          <w:rPr>
            <w:rFonts w:asciiTheme="minorHAnsi" w:eastAsiaTheme="minorEastAsia" w:hAnsiTheme="minorHAnsi" w:cstheme="minorBidi"/>
            <w:noProof/>
            <w:sz w:val="22"/>
            <w:szCs w:val="22"/>
          </w:rPr>
          <w:tab/>
        </w:r>
        <w:r w:rsidR="00E34A6C" w:rsidRPr="00430406">
          <w:rPr>
            <w:rStyle w:val="afc"/>
            <w:b/>
            <w:bCs/>
            <w:noProof/>
            <w:kern w:val="32"/>
          </w:rPr>
          <w:t>Задание на поставку Товара</w:t>
        </w:r>
        <w:r w:rsidR="00E34A6C">
          <w:rPr>
            <w:noProof/>
            <w:webHidden/>
          </w:rPr>
          <w:tab/>
        </w:r>
        <w:r w:rsidR="00E34A6C">
          <w:rPr>
            <w:noProof/>
            <w:webHidden/>
          </w:rPr>
          <w:fldChar w:fldCharType="begin"/>
        </w:r>
        <w:r w:rsidR="00E34A6C">
          <w:rPr>
            <w:noProof/>
            <w:webHidden/>
          </w:rPr>
          <w:instrText xml:space="preserve"> PAGEREF _Toc75773261 \h </w:instrText>
        </w:r>
        <w:r w:rsidR="00E34A6C">
          <w:rPr>
            <w:noProof/>
            <w:webHidden/>
          </w:rPr>
        </w:r>
        <w:r w:rsidR="00E34A6C">
          <w:rPr>
            <w:noProof/>
            <w:webHidden/>
          </w:rPr>
          <w:fldChar w:fldCharType="separate"/>
        </w:r>
        <w:r w:rsidR="00A122FC">
          <w:rPr>
            <w:noProof/>
            <w:webHidden/>
          </w:rPr>
          <w:t>2</w:t>
        </w:r>
        <w:r w:rsidR="00E34A6C">
          <w:rPr>
            <w:noProof/>
            <w:webHidden/>
          </w:rPr>
          <w:fldChar w:fldCharType="end"/>
        </w:r>
      </w:hyperlink>
    </w:p>
    <w:p w:rsidR="00E34A6C" w:rsidRDefault="00774971">
      <w:pPr>
        <w:pStyle w:val="15"/>
        <w:tabs>
          <w:tab w:val="left" w:pos="720"/>
          <w:tab w:val="right" w:leader="dot" w:pos="9627"/>
        </w:tabs>
        <w:rPr>
          <w:rFonts w:asciiTheme="minorHAnsi" w:eastAsiaTheme="minorEastAsia" w:hAnsiTheme="minorHAnsi" w:cstheme="minorBidi"/>
          <w:noProof/>
          <w:sz w:val="22"/>
          <w:szCs w:val="22"/>
        </w:rPr>
      </w:pPr>
      <w:hyperlink w:anchor="_Toc75773262" w:history="1">
        <w:r w:rsidR="00E34A6C" w:rsidRPr="00430406">
          <w:rPr>
            <w:rStyle w:val="afc"/>
            <w:b/>
            <w:bCs/>
            <w:noProof/>
            <w:kern w:val="32"/>
          </w:rPr>
          <w:t>3.1.</w:t>
        </w:r>
        <w:r w:rsidR="00E34A6C">
          <w:rPr>
            <w:rFonts w:asciiTheme="minorHAnsi" w:eastAsiaTheme="minorEastAsia" w:hAnsiTheme="minorHAnsi" w:cstheme="minorBidi"/>
            <w:noProof/>
            <w:sz w:val="22"/>
            <w:szCs w:val="22"/>
          </w:rPr>
          <w:tab/>
        </w:r>
        <w:r w:rsidR="00E34A6C" w:rsidRPr="00430406">
          <w:rPr>
            <w:rStyle w:val="afc"/>
            <w:b/>
            <w:bCs/>
            <w:noProof/>
            <w:kern w:val="32"/>
          </w:rPr>
          <w:t>Перечень и объем закупаемог</w:t>
        </w:r>
        <w:bookmarkStart w:id="0" w:name="_GoBack"/>
        <w:bookmarkEnd w:id="0"/>
        <w:r w:rsidR="00E34A6C" w:rsidRPr="00430406">
          <w:rPr>
            <w:rStyle w:val="afc"/>
            <w:b/>
            <w:bCs/>
            <w:noProof/>
            <w:kern w:val="32"/>
          </w:rPr>
          <w:t>о Товара</w:t>
        </w:r>
        <w:r w:rsidR="00E34A6C">
          <w:rPr>
            <w:noProof/>
            <w:webHidden/>
          </w:rPr>
          <w:tab/>
        </w:r>
        <w:r w:rsidR="00E34A6C">
          <w:rPr>
            <w:noProof/>
            <w:webHidden/>
          </w:rPr>
          <w:fldChar w:fldCharType="begin"/>
        </w:r>
        <w:r w:rsidR="00E34A6C">
          <w:rPr>
            <w:noProof/>
            <w:webHidden/>
          </w:rPr>
          <w:instrText xml:space="preserve"> PAGEREF _Toc75773262 \h </w:instrText>
        </w:r>
        <w:r w:rsidR="00E34A6C">
          <w:rPr>
            <w:noProof/>
            <w:webHidden/>
          </w:rPr>
        </w:r>
        <w:r w:rsidR="00E34A6C">
          <w:rPr>
            <w:noProof/>
            <w:webHidden/>
          </w:rPr>
          <w:fldChar w:fldCharType="separate"/>
        </w:r>
        <w:r w:rsidR="00A122FC">
          <w:rPr>
            <w:noProof/>
            <w:webHidden/>
          </w:rPr>
          <w:t>2</w:t>
        </w:r>
        <w:r w:rsidR="00E34A6C">
          <w:rPr>
            <w:noProof/>
            <w:webHidden/>
          </w:rPr>
          <w:fldChar w:fldCharType="end"/>
        </w:r>
      </w:hyperlink>
    </w:p>
    <w:p w:rsidR="00E34A6C" w:rsidRDefault="00774971">
      <w:pPr>
        <w:pStyle w:val="15"/>
        <w:tabs>
          <w:tab w:val="left" w:pos="720"/>
          <w:tab w:val="right" w:leader="dot" w:pos="9627"/>
        </w:tabs>
        <w:rPr>
          <w:rFonts w:asciiTheme="minorHAnsi" w:eastAsiaTheme="minorEastAsia" w:hAnsiTheme="minorHAnsi" w:cstheme="minorBidi"/>
          <w:noProof/>
          <w:sz w:val="22"/>
          <w:szCs w:val="22"/>
        </w:rPr>
      </w:pPr>
      <w:hyperlink w:anchor="_Toc75773263" w:history="1">
        <w:r w:rsidR="00E34A6C" w:rsidRPr="00430406">
          <w:rPr>
            <w:rStyle w:val="afc"/>
            <w:b/>
            <w:bCs/>
            <w:noProof/>
            <w:kern w:val="32"/>
          </w:rPr>
          <w:t>3.2.</w:t>
        </w:r>
        <w:r w:rsidR="00E34A6C">
          <w:rPr>
            <w:rFonts w:asciiTheme="minorHAnsi" w:eastAsiaTheme="minorEastAsia" w:hAnsiTheme="minorHAnsi" w:cstheme="minorBidi"/>
            <w:noProof/>
            <w:sz w:val="22"/>
            <w:szCs w:val="22"/>
          </w:rPr>
          <w:tab/>
        </w:r>
        <w:r w:rsidR="00E34A6C" w:rsidRPr="00430406">
          <w:rPr>
            <w:rStyle w:val="afc"/>
            <w:b/>
            <w:bCs/>
            <w:noProof/>
            <w:kern w:val="32"/>
          </w:rPr>
          <w:t>Общие требования к условиям поставки</w:t>
        </w:r>
        <w:r w:rsidR="00E34A6C">
          <w:rPr>
            <w:noProof/>
            <w:webHidden/>
          </w:rPr>
          <w:tab/>
        </w:r>
        <w:r w:rsidR="00E34A6C">
          <w:rPr>
            <w:noProof/>
            <w:webHidden/>
          </w:rPr>
          <w:fldChar w:fldCharType="begin"/>
        </w:r>
        <w:r w:rsidR="00E34A6C">
          <w:rPr>
            <w:noProof/>
            <w:webHidden/>
          </w:rPr>
          <w:instrText xml:space="preserve"> PAGEREF _Toc75773263 \h </w:instrText>
        </w:r>
        <w:r w:rsidR="00E34A6C">
          <w:rPr>
            <w:noProof/>
            <w:webHidden/>
          </w:rPr>
        </w:r>
        <w:r w:rsidR="00E34A6C">
          <w:rPr>
            <w:noProof/>
            <w:webHidden/>
          </w:rPr>
          <w:fldChar w:fldCharType="separate"/>
        </w:r>
        <w:r w:rsidR="00A122FC">
          <w:rPr>
            <w:noProof/>
            <w:webHidden/>
          </w:rPr>
          <w:t>8</w:t>
        </w:r>
        <w:r w:rsidR="00E34A6C">
          <w:rPr>
            <w:noProof/>
            <w:webHidden/>
          </w:rPr>
          <w:fldChar w:fldCharType="end"/>
        </w:r>
      </w:hyperlink>
    </w:p>
    <w:p w:rsidR="00E34A6C" w:rsidRDefault="00774971">
      <w:pPr>
        <w:pStyle w:val="15"/>
        <w:tabs>
          <w:tab w:val="left" w:pos="567"/>
          <w:tab w:val="right" w:leader="dot" w:pos="9627"/>
        </w:tabs>
        <w:rPr>
          <w:rFonts w:asciiTheme="minorHAnsi" w:eastAsiaTheme="minorEastAsia" w:hAnsiTheme="minorHAnsi" w:cstheme="minorBidi"/>
          <w:noProof/>
          <w:sz w:val="22"/>
          <w:szCs w:val="22"/>
        </w:rPr>
      </w:pPr>
      <w:hyperlink w:anchor="_Toc75773264" w:history="1">
        <w:r w:rsidR="00E34A6C" w:rsidRPr="00430406">
          <w:rPr>
            <w:rStyle w:val="afc"/>
            <w:b/>
            <w:bCs/>
            <w:noProof/>
            <w:kern w:val="32"/>
          </w:rPr>
          <w:t>4.</w:t>
        </w:r>
        <w:r w:rsidR="00E34A6C">
          <w:rPr>
            <w:rFonts w:asciiTheme="minorHAnsi" w:eastAsiaTheme="minorEastAsia" w:hAnsiTheme="minorHAnsi" w:cstheme="minorBidi"/>
            <w:noProof/>
            <w:sz w:val="22"/>
            <w:szCs w:val="22"/>
          </w:rPr>
          <w:tab/>
        </w:r>
        <w:r w:rsidR="00E34A6C" w:rsidRPr="00430406">
          <w:rPr>
            <w:rStyle w:val="afc"/>
            <w:b/>
            <w:bCs/>
            <w:noProof/>
            <w:kern w:val="32"/>
          </w:rPr>
          <w:t>Сроки поставки продукции.</w:t>
        </w:r>
        <w:r w:rsidR="00E34A6C">
          <w:rPr>
            <w:noProof/>
            <w:webHidden/>
          </w:rPr>
          <w:tab/>
        </w:r>
        <w:r w:rsidR="00E34A6C">
          <w:rPr>
            <w:noProof/>
            <w:webHidden/>
          </w:rPr>
          <w:fldChar w:fldCharType="begin"/>
        </w:r>
        <w:r w:rsidR="00E34A6C">
          <w:rPr>
            <w:noProof/>
            <w:webHidden/>
          </w:rPr>
          <w:instrText xml:space="preserve"> PAGEREF _Toc75773264 \h </w:instrText>
        </w:r>
        <w:r w:rsidR="00E34A6C">
          <w:rPr>
            <w:noProof/>
            <w:webHidden/>
          </w:rPr>
        </w:r>
        <w:r w:rsidR="00E34A6C">
          <w:rPr>
            <w:noProof/>
            <w:webHidden/>
          </w:rPr>
          <w:fldChar w:fldCharType="separate"/>
        </w:r>
        <w:r w:rsidR="00A122FC">
          <w:rPr>
            <w:noProof/>
            <w:webHidden/>
          </w:rPr>
          <w:t>9</w:t>
        </w:r>
        <w:r w:rsidR="00E34A6C">
          <w:rPr>
            <w:noProof/>
            <w:webHidden/>
          </w:rPr>
          <w:fldChar w:fldCharType="end"/>
        </w:r>
      </w:hyperlink>
    </w:p>
    <w:p w:rsidR="00E34A6C" w:rsidRDefault="00774971">
      <w:pPr>
        <w:pStyle w:val="15"/>
        <w:tabs>
          <w:tab w:val="left" w:pos="567"/>
          <w:tab w:val="right" w:leader="dot" w:pos="9627"/>
        </w:tabs>
        <w:rPr>
          <w:rFonts w:asciiTheme="minorHAnsi" w:eastAsiaTheme="minorEastAsia" w:hAnsiTheme="minorHAnsi" w:cstheme="minorBidi"/>
          <w:noProof/>
          <w:sz w:val="22"/>
          <w:szCs w:val="22"/>
        </w:rPr>
      </w:pPr>
      <w:hyperlink w:anchor="_Toc75773265" w:history="1">
        <w:r w:rsidR="00E34A6C" w:rsidRPr="00430406">
          <w:rPr>
            <w:rStyle w:val="afc"/>
            <w:b/>
            <w:bCs/>
            <w:noProof/>
            <w:kern w:val="32"/>
          </w:rPr>
          <w:t>5.</w:t>
        </w:r>
        <w:r w:rsidR="00E34A6C">
          <w:rPr>
            <w:rFonts w:asciiTheme="minorHAnsi" w:eastAsiaTheme="minorEastAsia" w:hAnsiTheme="minorHAnsi" w:cstheme="minorBidi"/>
            <w:noProof/>
            <w:sz w:val="22"/>
            <w:szCs w:val="22"/>
          </w:rPr>
          <w:tab/>
        </w:r>
        <w:r w:rsidR="00E34A6C" w:rsidRPr="00430406">
          <w:rPr>
            <w:rStyle w:val="afc"/>
            <w:b/>
            <w:bCs/>
            <w:noProof/>
            <w:kern w:val="32"/>
          </w:rPr>
          <w:t>Технические требования к Товару</w:t>
        </w:r>
        <w:r w:rsidR="00E34A6C">
          <w:rPr>
            <w:noProof/>
            <w:webHidden/>
          </w:rPr>
          <w:tab/>
        </w:r>
        <w:r w:rsidR="00E34A6C">
          <w:rPr>
            <w:noProof/>
            <w:webHidden/>
          </w:rPr>
          <w:fldChar w:fldCharType="begin"/>
        </w:r>
        <w:r w:rsidR="00E34A6C">
          <w:rPr>
            <w:noProof/>
            <w:webHidden/>
          </w:rPr>
          <w:instrText xml:space="preserve"> PAGEREF _Toc75773265 \h </w:instrText>
        </w:r>
        <w:r w:rsidR="00E34A6C">
          <w:rPr>
            <w:noProof/>
            <w:webHidden/>
          </w:rPr>
        </w:r>
        <w:r w:rsidR="00E34A6C">
          <w:rPr>
            <w:noProof/>
            <w:webHidden/>
          </w:rPr>
          <w:fldChar w:fldCharType="separate"/>
        </w:r>
        <w:r w:rsidR="00A122FC">
          <w:rPr>
            <w:noProof/>
            <w:webHidden/>
          </w:rPr>
          <w:t>9</w:t>
        </w:r>
        <w:r w:rsidR="00E34A6C">
          <w:rPr>
            <w:noProof/>
            <w:webHidden/>
          </w:rPr>
          <w:fldChar w:fldCharType="end"/>
        </w:r>
      </w:hyperlink>
    </w:p>
    <w:p w:rsidR="00E34A6C" w:rsidRDefault="00774971">
      <w:pPr>
        <w:pStyle w:val="15"/>
        <w:tabs>
          <w:tab w:val="left" w:pos="720"/>
          <w:tab w:val="right" w:leader="dot" w:pos="9627"/>
        </w:tabs>
        <w:rPr>
          <w:rFonts w:asciiTheme="minorHAnsi" w:eastAsiaTheme="minorEastAsia" w:hAnsiTheme="minorHAnsi" w:cstheme="minorBidi"/>
          <w:noProof/>
          <w:sz w:val="22"/>
          <w:szCs w:val="22"/>
        </w:rPr>
      </w:pPr>
      <w:hyperlink w:anchor="_Toc75773266" w:history="1">
        <w:r w:rsidR="00E34A6C" w:rsidRPr="00430406">
          <w:rPr>
            <w:rStyle w:val="afc"/>
            <w:b/>
            <w:bCs/>
            <w:noProof/>
            <w:kern w:val="32"/>
          </w:rPr>
          <w:t>5.4.</w:t>
        </w:r>
        <w:r w:rsidR="00E34A6C">
          <w:rPr>
            <w:rFonts w:asciiTheme="minorHAnsi" w:eastAsiaTheme="minorEastAsia" w:hAnsiTheme="minorHAnsi" w:cstheme="minorBidi"/>
            <w:noProof/>
            <w:sz w:val="22"/>
            <w:szCs w:val="22"/>
          </w:rPr>
          <w:tab/>
        </w:r>
        <w:r w:rsidR="00E34A6C" w:rsidRPr="00430406">
          <w:rPr>
            <w:rStyle w:val="afc"/>
            <w:b/>
            <w:bCs/>
            <w:noProof/>
            <w:kern w:val="32"/>
          </w:rPr>
          <w:t>Требования к основным техническим характеристикам оборудования:</w:t>
        </w:r>
        <w:r w:rsidR="00E34A6C">
          <w:rPr>
            <w:noProof/>
            <w:webHidden/>
          </w:rPr>
          <w:tab/>
        </w:r>
        <w:r w:rsidR="00E34A6C">
          <w:rPr>
            <w:noProof/>
            <w:webHidden/>
          </w:rPr>
          <w:fldChar w:fldCharType="begin"/>
        </w:r>
        <w:r w:rsidR="00E34A6C">
          <w:rPr>
            <w:noProof/>
            <w:webHidden/>
          </w:rPr>
          <w:instrText xml:space="preserve"> PAGEREF _Toc75773266 \h </w:instrText>
        </w:r>
        <w:r w:rsidR="00E34A6C">
          <w:rPr>
            <w:noProof/>
            <w:webHidden/>
          </w:rPr>
        </w:r>
        <w:r w:rsidR="00E34A6C">
          <w:rPr>
            <w:noProof/>
            <w:webHidden/>
          </w:rPr>
          <w:fldChar w:fldCharType="separate"/>
        </w:r>
        <w:r w:rsidR="00A122FC">
          <w:rPr>
            <w:noProof/>
            <w:webHidden/>
          </w:rPr>
          <w:t>10</w:t>
        </w:r>
        <w:r w:rsidR="00E34A6C">
          <w:rPr>
            <w:noProof/>
            <w:webHidden/>
          </w:rPr>
          <w:fldChar w:fldCharType="end"/>
        </w:r>
      </w:hyperlink>
    </w:p>
    <w:p w:rsidR="00E34A6C" w:rsidRDefault="00774971">
      <w:pPr>
        <w:pStyle w:val="15"/>
        <w:tabs>
          <w:tab w:val="left" w:pos="567"/>
          <w:tab w:val="right" w:leader="dot" w:pos="9627"/>
        </w:tabs>
        <w:rPr>
          <w:rFonts w:asciiTheme="minorHAnsi" w:eastAsiaTheme="minorEastAsia" w:hAnsiTheme="minorHAnsi" w:cstheme="minorBidi"/>
          <w:noProof/>
          <w:sz w:val="22"/>
          <w:szCs w:val="22"/>
        </w:rPr>
      </w:pPr>
      <w:hyperlink w:anchor="_Toc75773267" w:history="1">
        <w:r w:rsidR="00E34A6C" w:rsidRPr="00430406">
          <w:rPr>
            <w:rStyle w:val="afc"/>
            <w:b/>
            <w:bCs/>
            <w:noProof/>
            <w:kern w:val="32"/>
          </w:rPr>
          <w:t>6.</w:t>
        </w:r>
        <w:r w:rsidR="00E34A6C">
          <w:rPr>
            <w:rFonts w:asciiTheme="minorHAnsi" w:eastAsiaTheme="minorEastAsia" w:hAnsiTheme="minorHAnsi" w:cstheme="minorBidi"/>
            <w:noProof/>
            <w:sz w:val="22"/>
            <w:szCs w:val="22"/>
          </w:rPr>
          <w:tab/>
        </w:r>
        <w:r w:rsidR="00E34A6C" w:rsidRPr="00430406">
          <w:rPr>
            <w:rStyle w:val="afc"/>
            <w:b/>
            <w:bCs/>
            <w:noProof/>
            <w:kern w:val="32"/>
          </w:rPr>
          <w:t>Порядок оплаты поставляемой продукции</w:t>
        </w:r>
        <w:r w:rsidR="00E34A6C">
          <w:rPr>
            <w:noProof/>
            <w:webHidden/>
          </w:rPr>
          <w:tab/>
        </w:r>
        <w:r w:rsidR="00E34A6C">
          <w:rPr>
            <w:noProof/>
            <w:webHidden/>
          </w:rPr>
          <w:fldChar w:fldCharType="begin"/>
        </w:r>
        <w:r w:rsidR="00E34A6C">
          <w:rPr>
            <w:noProof/>
            <w:webHidden/>
          </w:rPr>
          <w:instrText xml:space="preserve"> PAGEREF _Toc75773267 \h </w:instrText>
        </w:r>
        <w:r w:rsidR="00E34A6C">
          <w:rPr>
            <w:noProof/>
            <w:webHidden/>
          </w:rPr>
        </w:r>
        <w:r w:rsidR="00E34A6C">
          <w:rPr>
            <w:noProof/>
            <w:webHidden/>
          </w:rPr>
          <w:fldChar w:fldCharType="separate"/>
        </w:r>
        <w:r w:rsidR="00A122FC">
          <w:rPr>
            <w:noProof/>
            <w:webHidden/>
          </w:rPr>
          <w:t>20</w:t>
        </w:r>
        <w:r w:rsidR="00E34A6C">
          <w:rPr>
            <w:noProof/>
            <w:webHidden/>
          </w:rPr>
          <w:fldChar w:fldCharType="end"/>
        </w:r>
      </w:hyperlink>
    </w:p>
    <w:p w:rsidR="001C54C1" w:rsidRPr="00C27CDE" w:rsidRDefault="001C54C1" w:rsidP="001C54C1">
      <w:pPr>
        <w:rPr>
          <w:rFonts w:eastAsia="Calibri"/>
          <w:color w:val="0070C0"/>
          <w:lang w:eastAsia="en-US"/>
        </w:rPr>
      </w:pPr>
      <w:r w:rsidRPr="00C27CDE">
        <w:rPr>
          <w:rFonts w:eastAsia="Calibri"/>
          <w:color w:val="0070C0"/>
          <w:lang w:eastAsia="en-US"/>
        </w:rPr>
        <w:fldChar w:fldCharType="end"/>
      </w:r>
    </w:p>
    <w:p w:rsidR="001C54C1" w:rsidRPr="00C27CDE" w:rsidRDefault="001C54C1" w:rsidP="001C54C1">
      <w:pPr>
        <w:widowControl w:val="0"/>
        <w:numPr>
          <w:ilvl w:val="0"/>
          <w:numId w:val="20"/>
        </w:numPr>
        <w:tabs>
          <w:tab w:val="left" w:pos="1134"/>
        </w:tabs>
        <w:ind w:left="0" w:firstLine="567"/>
        <w:jc w:val="both"/>
        <w:outlineLvl w:val="0"/>
        <w:rPr>
          <w:b/>
          <w:bCs/>
          <w:kern w:val="32"/>
        </w:rPr>
      </w:pPr>
      <w:bookmarkStart w:id="1" w:name="_Toc43809611"/>
      <w:bookmarkStart w:id="2" w:name="_Toc75773259"/>
      <w:bookmarkStart w:id="3" w:name="_Toc523840872"/>
      <w:bookmarkStart w:id="4" w:name="_Toc384212767"/>
      <w:r w:rsidRPr="00C27CDE">
        <w:rPr>
          <w:b/>
          <w:bCs/>
          <w:kern w:val="32"/>
        </w:rPr>
        <w:t>Термины и определения</w:t>
      </w:r>
      <w:bookmarkEnd w:id="1"/>
      <w:bookmarkEnd w:id="2"/>
    </w:p>
    <w:p w:rsidR="001C54C1" w:rsidRPr="00C27CDE" w:rsidRDefault="001C54C1" w:rsidP="001C54C1">
      <w:pPr>
        <w:ind w:firstLine="567"/>
        <w:jc w:val="both"/>
        <w:rPr>
          <w:rFonts w:eastAsia="Calibri"/>
          <w:szCs w:val="22"/>
          <w:lang w:eastAsia="en-US"/>
        </w:rPr>
      </w:pPr>
    </w:p>
    <w:p w:rsidR="001C54C1" w:rsidRPr="00C27CDE" w:rsidRDefault="001C54C1" w:rsidP="001C54C1">
      <w:pPr>
        <w:widowControl w:val="0"/>
        <w:ind w:firstLine="567"/>
        <w:jc w:val="both"/>
        <w:rPr>
          <w:snapToGrid w:val="0"/>
        </w:rPr>
      </w:pPr>
      <w:r w:rsidRPr="00C27CDE">
        <w:rPr>
          <w:b/>
          <w:snapToGrid w:val="0"/>
        </w:rPr>
        <w:t xml:space="preserve">ЗИП - </w:t>
      </w:r>
      <w:r w:rsidRPr="00C27CDE">
        <w:rPr>
          <w:snapToGrid w:val="0"/>
        </w:rPr>
        <w:t>запасные части и комплектующие для ремонта оборудования ИТ</w:t>
      </w:r>
    </w:p>
    <w:p w:rsidR="001C54C1" w:rsidRPr="00C27CDE" w:rsidRDefault="001C54C1" w:rsidP="001C54C1">
      <w:pPr>
        <w:widowControl w:val="0"/>
        <w:ind w:firstLine="567"/>
        <w:jc w:val="both"/>
        <w:rPr>
          <w:b/>
          <w:snapToGrid w:val="0"/>
        </w:rPr>
      </w:pPr>
      <w:r w:rsidRPr="00C27CDE">
        <w:rPr>
          <w:b/>
          <w:snapToGrid w:val="0"/>
        </w:rPr>
        <w:t xml:space="preserve">МТР – </w:t>
      </w:r>
      <w:r w:rsidRPr="00C27CDE">
        <w:rPr>
          <w:snapToGrid w:val="0"/>
        </w:rPr>
        <w:t>материально-технические ресурсы необходимые для технического обслуживания оборудования ИТ.</w:t>
      </w:r>
    </w:p>
    <w:p w:rsidR="001C54C1" w:rsidRPr="00C27CDE" w:rsidRDefault="001C54C1" w:rsidP="001C54C1">
      <w:pPr>
        <w:widowControl w:val="0"/>
        <w:ind w:firstLine="567"/>
        <w:jc w:val="both"/>
        <w:rPr>
          <w:b/>
          <w:snapToGrid w:val="0"/>
        </w:rPr>
      </w:pPr>
      <w:r w:rsidRPr="00C27CDE">
        <w:rPr>
          <w:b/>
          <w:snapToGrid w:val="0"/>
        </w:rPr>
        <w:t xml:space="preserve">Оборудование ИТ – </w:t>
      </w:r>
      <w:r w:rsidRPr="00C27CDE">
        <w:rPr>
          <w:snapToGrid w:val="0"/>
        </w:rPr>
        <w:t>оборудование, относящееся к ИТ в соответствии с классификаторами и номенклатурными справочниками.</w:t>
      </w:r>
    </w:p>
    <w:p w:rsidR="001C54C1" w:rsidRPr="00C27CDE" w:rsidRDefault="001C54C1" w:rsidP="001C54C1">
      <w:pPr>
        <w:widowControl w:val="0"/>
        <w:ind w:firstLine="567"/>
        <w:jc w:val="both"/>
        <w:rPr>
          <w:snapToGrid w:val="0"/>
        </w:rPr>
      </w:pPr>
      <w:r w:rsidRPr="00C27CDE">
        <w:rPr>
          <w:b/>
          <w:snapToGrid w:val="0"/>
        </w:rPr>
        <w:t xml:space="preserve">Поставщик (Продавец) – </w:t>
      </w:r>
      <w:r w:rsidRPr="00C27CDE">
        <w:rPr>
          <w:snapToGrid w:val="0"/>
        </w:rPr>
        <w:t>юридическое лицо, определяемое на конкурсной основе и заключившее соответствующий договор на поставку Товара.</w:t>
      </w:r>
    </w:p>
    <w:p w:rsidR="001C54C1" w:rsidRPr="00C27CDE" w:rsidRDefault="001C54C1" w:rsidP="001C54C1">
      <w:pPr>
        <w:widowControl w:val="0"/>
        <w:ind w:firstLine="567"/>
        <w:jc w:val="both"/>
        <w:rPr>
          <w:snapToGrid w:val="0"/>
        </w:rPr>
      </w:pPr>
      <w:r w:rsidRPr="00C27CDE">
        <w:rPr>
          <w:b/>
          <w:snapToGrid w:val="0"/>
        </w:rPr>
        <w:t xml:space="preserve">Товар – </w:t>
      </w:r>
      <w:r w:rsidRPr="00C27CDE">
        <w:rPr>
          <w:snapToGrid w:val="0"/>
        </w:rPr>
        <w:t>оборудование ИТ\ЗИП\МТР.</w:t>
      </w:r>
    </w:p>
    <w:p w:rsidR="001C54C1" w:rsidRDefault="001C54C1" w:rsidP="001C54C1">
      <w:pPr>
        <w:widowControl w:val="0"/>
        <w:ind w:firstLine="567"/>
        <w:jc w:val="both"/>
        <w:rPr>
          <w:snapToGrid w:val="0"/>
        </w:rPr>
      </w:pPr>
      <w:r w:rsidRPr="00C27CDE">
        <w:rPr>
          <w:b/>
          <w:snapToGrid w:val="0"/>
        </w:rPr>
        <w:t xml:space="preserve">Спецификация – </w:t>
      </w:r>
      <w:r w:rsidRPr="00C27CDE">
        <w:rPr>
          <w:snapToGrid w:val="0"/>
        </w:rPr>
        <w:t>перечень оборудования с указание</w:t>
      </w:r>
      <w:r w:rsidR="00E30874" w:rsidRPr="00C27CDE">
        <w:rPr>
          <w:snapToGrid w:val="0"/>
        </w:rPr>
        <w:t>м</w:t>
      </w:r>
      <w:r w:rsidRPr="00C27CDE">
        <w:rPr>
          <w:snapToGrid w:val="0"/>
        </w:rPr>
        <w:t xml:space="preserve"> характеристик и других условий поставки согласно Приложению 1 данного Технического задания.</w:t>
      </w:r>
    </w:p>
    <w:p w:rsidR="009A3817" w:rsidRPr="00C27CDE" w:rsidRDefault="009A3817" w:rsidP="001C54C1">
      <w:pPr>
        <w:widowControl w:val="0"/>
        <w:ind w:firstLine="567"/>
        <w:jc w:val="both"/>
        <w:rPr>
          <w:snapToGrid w:val="0"/>
        </w:rPr>
      </w:pPr>
      <w:r w:rsidRPr="009A3817">
        <w:rPr>
          <w:b/>
          <w:snapToGrid w:val="0"/>
        </w:rPr>
        <w:t>Заявка –</w:t>
      </w:r>
      <w:r>
        <w:rPr>
          <w:snapToGrid w:val="0"/>
        </w:rPr>
        <w:t xml:space="preserve"> перечень оборудования согласно Спецификации с указанием количества и сроков поставки.</w:t>
      </w:r>
    </w:p>
    <w:p w:rsidR="001C54C1" w:rsidRPr="00C27CDE" w:rsidRDefault="001C54C1" w:rsidP="001C54C1">
      <w:pPr>
        <w:widowControl w:val="0"/>
        <w:ind w:firstLine="567"/>
        <w:jc w:val="both"/>
        <w:rPr>
          <w:snapToGrid w:val="0"/>
        </w:rPr>
      </w:pPr>
      <w:r w:rsidRPr="00C27CDE">
        <w:rPr>
          <w:b/>
          <w:snapToGrid w:val="0"/>
        </w:rPr>
        <w:t xml:space="preserve">Производитель – </w:t>
      </w:r>
      <w:r w:rsidRPr="00C27CDE">
        <w:rPr>
          <w:snapToGrid w:val="0"/>
        </w:rPr>
        <w:t>компания, являющаяся производителем соответствующего оборудования, запасных частей и комплектующих, планируемых к поставке.</w:t>
      </w:r>
    </w:p>
    <w:p w:rsidR="001C54C1" w:rsidRPr="00C27CDE" w:rsidRDefault="001C54C1" w:rsidP="001C54C1">
      <w:pPr>
        <w:widowControl w:val="0"/>
        <w:ind w:firstLine="567"/>
        <w:jc w:val="both"/>
        <w:rPr>
          <w:snapToGrid w:val="0"/>
        </w:rPr>
      </w:pPr>
      <w:r w:rsidRPr="00C27CDE">
        <w:rPr>
          <w:b/>
          <w:snapToGrid w:val="0"/>
        </w:rPr>
        <w:t xml:space="preserve">Артикул производителя – </w:t>
      </w:r>
      <w:r w:rsidRPr="00C27CDE">
        <w:rPr>
          <w:snapToGrid w:val="0"/>
        </w:rPr>
        <w:t>уникальное условное обозначение Производителя, присваиваемое товару в целях отличия его от другого, аналогичного ему товара.</w:t>
      </w:r>
    </w:p>
    <w:p w:rsidR="001C54C1" w:rsidRPr="00C27CDE" w:rsidRDefault="001C54C1" w:rsidP="001C54C1">
      <w:pPr>
        <w:widowControl w:val="0"/>
        <w:ind w:firstLine="567"/>
        <w:jc w:val="both"/>
        <w:rPr>
          <w:snapToGrid w:val="0"/>
        </w:rPr>
      </w:pPr>
      <w:r w:rsidRPr="00C27CDE">
        <w:rPr>
          <w:b/>
          <w:snapToGrid w:val="0"/>
        </w:rPr>
        <w:t xml:space="preserve">Заказчик (Покупатель) – </w:t>
      </w:r>
      <w:r w:rsidRPr="00C27CDE">
        <w:rPr>
          <w:snapToGrid w:val="0"/>
        </w:rPr>
        <w:t>Дочернее и зависимое общество ПАО «Россети» - ПАО «МРСК Северо-Запада».</w:t>
      </w:r>
    </w:p>
    <w:p w:rsidR="001C54C1" w:rsidRPr="00C27CDE" w:rsidRDefault="001C54C1" w:rsidP="001C54C1">
      <w:pPr>
        <w:ind w:firstLine="567"/>
        <w:jc w:val="both"/>
        <w:rPr>
          <w:rFonts w:eastAsia="Calibri"/>
          <w:szCs w:val="22"/>
          <w:lang w:eastAsia="en-US"/>
        </w:rPr>
      </w:pPr>
    </w:p>
    <w:p w:rsidR="001C54C1" w:rsidRPr="00C27CDE" w:rsidRDefault="001C54C1" w:rsidP="001C54C1">
      <w:pPr>
        <w:widowControl w:val="0"/>
        <w:numPr>
          <w:ilvl w:val="0"/>
          <w:numId w:val="20"/>
        </w:numPr>
        <w:tabs>
          <w:tab w:val="left" w:pos="1134"/>
        </w:tabs>
        <w:ind w:left="0" w:firstLine="567"/>
        <w:jc w:val="both"/>
        <w:outlineLvl w:val="0"/>
        <w:rPr>
          <w:b/>
          <w:bCs/>
          <w:kern w:val="32"/>
        </w:rPr>
      </w:pPr>
      <w:bookmarkStart w:id="5" w:name="_Toc43809612"/>
      <w:bookmarkStart w:id="6" w:name="_Toc75773260"/>
      <w:r w:rsidRPr="00C27CDE">
        <w:rPr>
          <w:b/>
          <w:bCs/>
          <w:kern w:val="32"/>
        </w:rPr>
        <w:t>Общие положения</w:t>
      </w:r>
      <w:bookmarkEnd w:id="5"/>
      <w:bookmarkEnd w:id="6"/>
    </w:p>
    <w:p w:rsidR="001C54C1" w:rsidRPr="00C27CDE" w:rsidRDefault="001C54C1" w:rsidP="009A3817">
      <w:pPr>
        <w:numPr>
          <w:ilvl w:val="2"/>
          <w:numId w:val="20"/>
        </w:numPr>
        <w:ind w:left="0" w:firstLine="567"/>
        <w:jc w:val="both"/>
      </w:pPr>
      <w:r w:rsidRPr="00C27CDE">
        <w:t xml:space="preserve">В настоящем документе представлено Техническое задание (далее – ТЗ) </w:t>
      </w:r>
      <w:r w:rsidR="009A3FA1" w:rsidRPr="009A3FA1">
        <w:t xml:space="preserve">на поставку </w:t>
      </w:r>
      <w:r w:rsidR="00955795">
        <w:t xml:space="preserve">материалов и </w:t>
      </w:r>
      <w:r w:rsidR="009A3FA1" w:rsidRPr="009A3FA1">
        <w:t>запчастей для ремонта</w:t>
      </w:r>
      <w:r w:rsidR="00955795">
        <w:t>, технического обслуживания</w:t>
      </w:r>
      <w:r w:rsidR="009A3FA1">
        <w:t xml:space="preserve"> </w:t>
      </w:r>
      <w:r w:rsidR="00955795">
        <w:t xml:space="preserve">и </w:t>
      </w:r>
      <w:r w:rsidR="009A3FA1" w:rsidRPr="009A3FA1">
        <w:t>эксплуатации СДТУ для Вологодского филиала ПАО «МРСК Северо-Запада»</w:t>
      </w:r>
      <w:r w:rsidR="0048713B" w:rsidRPr="0048713B">
        <w:t xml:space="preserve"> в 2021г.</w:t>
      </w:r>
      <w:r w:rsidR="00704B07">
        <w:t xml:space="preserve"> </w:t>
      </w:r>
      <w:r w:rsidR="009A3FA1" w:rsidRPr="009A3FA1">
        <w:t>Материалы СДТУ приобретаются для обеспечения потребностей Вологодского филиала ПАО «МРСК Северо-Запада» в запчастях и расходных материалах для выполнения ремонтов и текущей эксплуатации</w:t>
      </w:r>
      <w:r w:rsidR="009A3817">
        <w:t>.</w:t>
      </w:r>
    </w:p>
    <w:p w:rsidR="001C54C1" w:rsidRPr="00C27CDE" w:rsidRDefault="001C54C1" w:rsidP="009A3817">
      <w:pPr>
        <w:numPr>
          <w:ilvl w:val="2"/>
          <w:numId w:val="20"/>
        </w:numPr>
        <w:ind w:left="0" w:firstLine="567"/>
        <w:jc w:val="both"/>
      </w:pPr>
      <w:r w:rsidRPr="00C27CDE">
        <w:t xml:space="preserve">Заказчиком является </w:t>
      </w:r>
      <w:r w:rsidR="00E97973" w:rsidRPr="00C27CDE">
        <w:t>Вологодский</w:t>
      </w:r>
      <w:r w:rsidRPr="00C27CDE">
        <w:t xml:space="preserve"> филиал ПАО «МРСК Северо-Запада»</w:t>
      </w:r>
    </w:p>
    <w:p w:rsidR="001C54C1" w:rsidRPr="00C27CDE" w:rsidRDefault="001C54C1" w:rsidP="001C54C1">
      <w:pPr>
        <w:ind w:firstLine="567"/>
        <w:jc w:val="both"/>
        <w:rPr>
          <w:rFonts w:eastAsia="Calibri"/>
          <w:szCs w:val="22"/>
          <w:lang w:eastAsia="en-US"/>
        </w:rPr>
      </w:pPr>
    </w:p>
    <w:p w:rsidR="001C54C1" w:rsidRPr="00C27CDE" w:rsidRDefault="001C54C1" w:rsidP="001C54C1">
      <w:pPr>
        <w:widowControl w:val="0"/>
        <w:numPr>
          <w:ilvl w:val="0"/>
          <w:numId w:val="20"/>
        </w:numPr>
        <w:tabs>
          <w:tab w:val="left" w:pos="1134"/>
        </w:tabs>
        <w:ind w:left="0" w:firstLine="567"/>
        <w:jc w:val="both"/>
        <w:outlineLvl w:val="0"/>
        <w:rPr>
          <w:b/>
          <w:bCs/>
          <w:kern w:val="32"/>
        </w:rPr>
      </w:pPr>
      <w:bookmarkStart w:id="7" w:name="_Toc43809613"/>
      <w:bookmarkStart w:id="8" w:name="_Toc75773261"/>
      <w:r w:rsidRPr="00C27CDE">
        <w:rPr>
          <w:b/>
          <w:bCs/>
          <w:kern w:val="32"/>
        </w:rPr>
        <w:t>Задание на поставку Товара</w:t>
      </w:r>
      <w:bookmarkEnd w:id="7"/>
      <w:bookmarkEnd w:id="8"/>
    </w:p>
    <w:p w:rsidR="001C54C1" w:rsidRPr="00C27CDE" w:rsidRDefault="001C54C1" w:rsidP="001C54C1">
      <w:pPr>
        <w:widowControl w:val="0"/>
        <w:numPr>
          <w:ilvl w:val="1"/>
          <w:numId w:val="20"/>
        </w:numPr>
        <w:tabs>
          <w:tab w:val="left" w:pos="1134"/>
        </w:tabs>
        <w:ind w:left="0" w:firstLine="567"/>
        <w:jc w:val="both"/>
        <w:outlineLvl w:val="0"/>
        <w:rPr>
          <w:b/>
          <w:bCs/>
          <w:kern w:val="32"/>
        </w:rPr>
      </w:pPr>
      <w:bookmarkStart w:id="9" w:name="_Toc43809614"/>
      <w:bookmarkStart w:id="10" w:name="_Toc75773262"/>
      <w:bookmarkEnd w:id="3"/>
      <w:r w:rsidRPr="00C27CDE">
        <w:rPr>
          <w:b/>
          <w:bCs/>
          <w:noProof/>
          <w:kern w:val="32"/>
        </w:rPr>
        <w:t>Перечень и объем закупаемого Товара</w:t>
      </w:r>
      <w:bookmarkEnd w:id="9"/>
      <w:bookmarkEnd w:id="10"/>
    </w:p>
    <w:bookmarkEnd w:id="4"/>
    <w:p w:rsidR="002E73F1" w:rsidRPr="002E73F1" w:rsidRDefault="00C82809" w:rsidP="002E73F1">
      <w:pPr>
        <w:numPr>
          <w:ilvl w:val="2"/>
          <w:numId w:val="20"/>
        </w:numPr>
        <w:ind w:left="0" w:firstLine="567"/>
        <w:jc w:val="both"/>
        <w:rPr>
          <w:bCs/>
          <w:noProof/>
          <w:kern w:val="32"/>
        </w:rPr>
      </w:pPr>
      <w:r>
        <w:t>Перечень приобретаемого</w:t>
      </w:r>
      <w:r w:rsidR="002F097B" w:rsidRPr="00C27CDE">
        <w:t xml:space="preserve"> оборудовани</w:t>
      </w:r>
      <w:r>
        <w:t>я</w:t>
      </w:r>
      <w:r w:rsidR="002F097B" w:rsidRPr="00C27CDE">
        <w:t xml:space="preserve"> СДТУ для нужд Вологодского филиала «МРСК Северо-Запада</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40"/>
        <w:gridCol w:w="1561"/>
        <w:gridCol w:w="802"/>
        <w:gridCol w:w="615"/>
      </w:tblGrid>
      <w:tr w:rsidR="00262C15" w:rsidRPr="004B3D49" w:rsidTr="000649B8">
        <w:trPr>
          <w:trHeight w:val="300"/>
        </w:trPr>
        <w:tc>
          <w:tcPr>
            <w:tcW w:w="321" w:type="pct"/>
            <w:shd w:val="clear" w:color="auto" w:fill="auto"/>
            <w:vAlign w:val="center"/>
          </w:tcPr>
          <w:p w:rsidR="00262C15" w:rsidRPr="00C27CDE" w:rsidRDefault="00262C15" w:rsidP="006819D1">
            <w:pPr>
              <w:jc w:val="center"/>
              <w:rPr>
                <w:sz w:val="20"/>
                <w:szCs w:val="16"/>
              </w:rPr>
            </w:pPr>
            <w:r w:rsidRPr="00C27CDE">
              <w:rPr>
                <w:sz w:val="20"/>
                <w:szCs w:val="16"/>
              </w:rPr>
              <w:t>№ п/п</w:t>
            </w:r>
          </w:p>
        </w:tc>
        <w:tc>
          <w:tcPr>
            <w:tcW w:w="3134" w:type="pct"/>
            <w:shd w:val="clear" w:color="auto" w:fill="auto"/>
            <w:vAlign w:val="center"/>
          </w:tcPr>
          <w:p w:rsidR="00262C15" w:rsidRPr="00C27CDE" w:rsidRDefault="00262C15" w:rsidP="00CF06A8">
            <w:pPr>
              <w:jc w:val="center"/>
              <w:rPr>
                <w:sz w:val="20"/>
                <w:szCs w:val="16"/>
              </w:rPr>
            </w:pPr>
            <w:r w:rsidRPr="00C27CDE">
              <w:rPr>
                <w:sz w:val="20"/>
                <w:szCs w:val="16"/>
              </w:rPr>
              <w:t>Наименование (или эквивалент)</w:t>
            </w:r>
          </w:p>
        </w:tc>
        <w:tc>
          <w:tcPr>
            <w:tcW w:w="810" w:type="pct"/>
            <w:shd w:val="clear" w:color="auto" w:fill="auto"/>
            <w:tcMar>
              <w:left w:w="57" w:type="dxa"/>
              <w:right w:w="57" w:type="dxa"/>
            </w:tcMar>
            <w:vAlign w:val="center"/>
          </w:tcPr>
          <w:p w:rsidR="00262C15" w:rsidRPr="00C27CDE" w:rsidRDefault="00262C15" w:rsidP="00CF06A8">
            <w:pPr>
              <w:jc w:val="center"/>
              <w:rPr>
                <w:sz w:val="20"/>
                <w:szCs w:val="16"/>
              </w:rPr>
            </w:pPr>
            <w:r w:rsidRPr="00C27CDE">
              <w:rPr>
                <w:sz w:val="20"/>
                <w:szCs w:val="16"/>
              </w:rPr>
              <w:t>Технические характеристики</w:t>
            </w:r>
          </w:p>
        </w:tc>
        <w:tc>
          <w:tcPr>
            <w:tcW w:w="416" w:type="pct"/>
            <w:shd w:val="clear" w:color="auto" w:fill="auto"/>
            <w:vAlign w:val="center"/>
          </w:tcPr>
          <w:p w:rsidR="00262C15" w:rsidRPr="00C27CDE" w:rsidRDefault="00262C15" w:rsidP="00CF06A8">
            <w:pPr>
              <w:jc w:val="center"/>
              <w:rPr>
                <w:sz w:val="20"/>
                <w:szCs w:val="16"/>
              </w:rPr>
            </w:pPr>
            <w:r w:rsidRPr="00C27CDE">
              <w:rPr>
                <w:sz w:val="20"/>
                <w:szCs w:val="16"/>
              </w:rPr>
              <w:t>Ед.изм</w:t>
            </w:r>
          </w:p>
        </w:tc>
        <w:tc>
          <w:tcPr>
            <w:tcW w:w="319" w:type="pct"/>
            <w:shd w:val="clear" w:color="auto" w:fill="auto"/>
            <w:vAlign w:val="center"/>
          </w:tcPr>
          <w:p w:rsidR="00262C15" w:rsidRPr="00C27CDE" w:rsidRDefault="00262C15" w:rsidP="006819D1">
            <w:pPr>
              <w:jc w:val="center"/>
              <w:rPr>
                <w:sz w:val="20"/>
                <w:szCs w:val="16"/>
              </w:rPr>
            </w:pPr>
            <w:r w:rsidRPr="00C27CDE">
              <w:rPr>
                <w:sz w:val="20"/>
                <w:szCs w:val="16"/>
              </w:rPr>
              <w:t>Кол-во</w:t>
            </w:r>
          </w:p>
        </w:tc>
      </w:tr>
      <w:tr w:rsidR="00262C15" w:rsidRPr="004B3D49" w:rsidTr="000649B8">
        <w:trPr>
          <w:trHeight w:val="300"/>
        </w:trPr>
        <w:tc>
          <w:tcPr>
            <w:tcW w:w="321" w:type="pct"/>
            <w:shd w:val="clear" w:color="000000" w:fill="FFFFFF"/>
            <w:vAlign w:val="center"/>
          </w:tcPr>
          <w:p w:rsidR="00262C15" w:rsidRDefault="00262C15" w:rsidP="00262C15">
            <w:pPr>
              <w:jc w:val="center"/>
              <w:rPr>
                <w:color w:val="000000"/>
                <w:sz w:val="20"/>
                <w:szCs w:val="20"/>
              </w:rPr>
            </w:pPr>
            <w:r>
              <w:rPr>
                <w:color w:val="000000"/>
                <w:sz w:val="20"/>
                <w:szCs w:val="20"/>
              </w:rPr>
              <w:t>1</w:t>
            </w:r>
          </w:p>
        </w:tc>
        <w:tc>
          <w:tcPr>
            <w:tcW w:w="3134" w:type="pct"/>
            <w:shd w:val="clear" w:color="000000" w:fill="FFFFFF"/>
            <w:vAlign w:val="center"/>
          </w:tcPr>
          <w:p w:rsidR="00262C15" w:rsidRPr="004B3D49" w:rsidRDefault="00262C15" w:rsidP="00262C15">
            <w:pPr>
              <w:rPr>
                <w:color w:val="000000"/>
                <w:sz w:val="20"/>
                <w:szCs w:val="20"/>
              </w:rPr>
            </w:pPr>
            <w:r w:rsidRPr="004B3D49">
              <w:rPr>
                <w:color w:val="000000"/>
                <w:sz w:val="20"/>
                <w:szCs w:val="20"/>
              </w:rPr>
              <w:t>Адаптер переходной SC/UPC-FC/UPC SM</w:t>
            </w:r>
          </w:p>
        </w:tc>
        <w:tc>
          <w:tcPr>
            <w:tcW w:w="810" w:type="pct"/>
            <w:shd w:val="clear" w:color="auto" w:fill="auto"/>
            <w:vAlign w:val="center"/>
          </w:tcPr>
          <w:p w:rsidR="00262C15" w:rsidRPr="004B3D49" w:rsidRDefault="00262C15" w:rsidP="00262C15">
            <w:pPr>
              <w:jc w:val="center"/>
              <w:rPr>
                <w:sz w:val="20"/>
                <w:szCs w:val="20"/>
              </w:rPr>
            </w:pPr>
          </w:p>
        </w:tc>
        <w:tc>
          <w:tcPr>
            <w:tcW w:w="416" w:type="pct"/>
            <w:shd w:val="clear" w:color="auto" w:fill="auto"/>
            <w:vAlign w:val="center"/>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 xml:space="preserve">Адаптер проходной 8P8C (RJ-45) UTP Cat.5e </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lastRenderedPageBreak/>
              <w:t>3</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Адаптер проходной SC/UPC-SC/UPC SM</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4</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 xml:space="preserve">Адаптер проходной ST/UPC-ST/UPC </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5</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Аккумулятор для носимой р/с ВР-232N</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6</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 xml:space="preserve">Антенна Diamond F-22 </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п.5.4.1</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7</w:t>
            </w:r>
          </w:p>
        </w:tc>
        <w:tc>
          <w:tcPr>
            <w:tcW w:w="3134" w:type="pct"/>
            <w:shd w:val="clear" w:color="auto" w:fill="auto"/>
            <w:vAlign w:val="center"/>
            <w:hideMark/>
          </w:tcPr>
          <w:p w:rsidR="00262C15" w:rsidRPr="004B3D49" w:rsidRDefault="00262C15" w:rsidP="00262C15">
            <w:pPr>
              <w:rPr>
                <w:color w:val="383838"/>
                <w:sz w:val="20"/>
                <w:szCs w:val="20"/>
              </w:rPr>
            </w:pPr>
            <w:r w:rsidRPr="004B3D49">
              <w:rPr>
                <w:color w:val="383838"/>
                <w:sz w:val="20"/>
                <w:szCs w:val="20"/>
              </w:rPr>
              <w:t>Антенна Diamond MC-101S</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Pr="00747831" w:rsidRDefault="00262C15" w:rsidP="00262C15">
            <w:pPr>
              <w:jc w:val="center"/>
              <w:rPr>
                <w:color w:val="000000"/>
                <w:sz w:val="20"/>
                <w:szCs w:val="20"/>
                <w:lang w:val="en-US"/>
              </w:rPr>
            </w:pPr>
            <w:r>
              <w:rPr>
                <w:color w:val="000000"/>
                <w:sz w:val="20"/>
                <w:szCs w:val="20"/>
              </w:rPr>
              <w:t>8</w:t>
            </w:r>
            <w:r>
              <w:rPr>
                <w:color w:val="000000"/>
                <w:sz w:val="20"/>
                <w:szCs w:val="20"/>
                <w:lang w:val="en-US"/>
              </w:rPr>
              <w:t>*</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Антенна Icom FA-SC55V для носимой радиостанции IC-F3GT</w:t>
            </w:r>
          </w:p>
        </w:tc>
        <w:tc>
          <w:tcPr>
            <w:tcW w:w="810" w:type="pct"/>
            <w:shd w:val="clear" w:color="auto" w:fill="auto"/>
            <w:vAlign w:val="center"/>
            <w:hideMark/>
          </w:tcPr>
          <w:p w:rsidR="00262C15" w:rsidRPr="004B3D49" w:rsidRDefault="00262C15" w:rsidP="00262C15">
            <w:pPr>
              <w:jc w:val="center"/>
              <w:rPr>
                <w:color w:val="000000"/>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9</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Антенна автомобильная Alan VH-1, 140 - 175 МГц</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п.5.4.3</w:t>
            </w:r>
          </w:p>
        </w:tc>
        <w:tc>
          <w:tcPr>
            <w:tcW w:w="416" w:type="pct"/>
            <w:shd w:val="clear" w:color="000000" w:fill="FFFFFF"/>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10</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 xml:space="preserve">Антенна автомобильная Anli AW-6 VHF </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п.5.4.4</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11</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 xml:space="preserve">Антенна автомобильная Anli WH-14М </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п.5.4.5</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Pr="00747831" w:rsidRDefault="00262C15" w:rsidP="00262C15">
            <w:pPr>
              <w:jc w:val="center"/>
              <w:rPr>
                <w:color w:val="000000"/>
                <w:sz w:val="20"/>
                <w:szCs w:val="20"/>
                <w:lang w:val="en-US"/>
              </w:rPr>
            </w:pPr>
            <w:r>
              <w:rPr>
                <w:color w:val="000000"/>
                <w:sz w:val="20"/>
                <w:szCs w:val="20"/>
              </w:rPr>
              <w:t>12</w:t>
            </w:r>
            <w:r>
              <w:rPr>
                <w:color w:val="000000"/>
                <w:sz w:val="20"/>
                <w:szCs w:val="20"/>
                <w:lang w:val="en-US"/>
              </w:rPr>
              <w:t>*</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Антенна портативная Icom FA-SC61VC, 136-175 МГц</w:t>
            </w:r>
          </w:p>
        </w:tc>
        <w:tc>
          <w:tcPr>
            <w:tcW w:w="810" w:type="pct"/>
            <w:shd w:val="clear" w:color="auto" w:fill="auto"/>
            <w:vAlign w:val="center"/>
            <w:hideMark/>
          </w:tcPr>
          <w:p w:rsidR="00262C15" w:rsidRPr="004B3D49" w:rsidRDefault="00262C15" w:rsidP="00262C15">
            <w:pPr>
              <w:jc w:val="center"/>
              <w:rPr>
                <w:color w:val="000000"/>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13</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Аэрозоль охладитель Freezer Solins объем 400мл</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п.5.4.6</w:t>
            </w:r>
          </w:p>
        </w:tc>
        <w:tc>
          <w:tcPr>
            <w:tcW w:w="416" w:type="pct"/>
            <w:shd w:val="clear" w:color="auto" w:fill="auto"/>
            <w:noWrap/>
            <w:vAlign w:val="bottom"/>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14</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AT 209-10 для носимой радиостанции IC-F3GT</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п.5.4.7</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15</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DELTA DT 1218</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п.5.4.8</w:t>
            </w:r>
          </w:p>
        </w:tc>
        <w:tc>
          <w:tcPr>
            <w:tcW w:w="416" w:type="pct"/>
            <w:shd w:val="clear" w:color="000000" w:fill="FFFFFF"/>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16</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DELTA HR 12-12 для БП "Волна"</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п.5.4.9</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17</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Fiamm 12FGH36 (12V 9Ah)</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п.5.4.10</w:t>
            </w:r>
          </w:p>
        </w:tc>
        <w:tc>
          <w:tcPr>
            <w:tcW w:w="416" w:type="pct"/>
            <w:shd w:val="clear" w:color="000000" w:fill="FFFFFF"/>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18</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Fiamm FG 24204 (12V 42Ah)</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п.5.4.11</w:t>
            </w:r>
          </w:p>
        </w:tc>
        <w:tc>
          <w:tcPr>
            <w:tcW w:w="416" w:type="pct"/>
            <w:shd w:val="clear" w:color="000000" w:fill="FFFFFF"/>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19</w:t>
            </w:r>
          </w:p>
        </w:tc>
        <w:tc>
          <w:tcPr>
            <w:tcW w:w="3134" w:type="pct"/>
            <w:shd w:val="clear" w:color="auto" w:fill="auto"/>
            <w:vAlign w:val="center"/>
            <w:hideMark/>
          </w:tcPr>
          <w:p w:rsidR="00262C15" w:rsidRPr="004B3D49" w:rsidRDefault="00262C15" w:rsidP="00262C15">
            <w:pPr>
              <w:rPr>
                <w:color w:val="000000"/>
                <w:sz w:val="20"/>
                <w:szCs w:val="20"/>
                <w:lang w:val="en-US"/>
              </w:rPr>
            </w:pPr>
            <w:r w:rsidRPr="004B3D49">
              <w:rPr>
                <w:color w:val="000000"/>
                <w:sz w:val="20"/>
                <w:szCs w:val="20"/>
              </w:rPr>
              <w:t>Батарея</w:t>
            </w:r>
            <w:r w:rsidRPr="004B3D49">
              <w:rPr>
                <w:color w:val="000000"/>
                <w:sz w:val="20"/>
                <w:szCs w:val="20"/>
                <w:lang w:val="en-US"/>
              </w:rPr>
              <w:t xml:space="preserve"> </w:t>
            </w:r>
            <w:r w:rsidRPr="004B3D49">
              <w:rPr>
                <w:color w:val="000000"/>
                <w:sz w:val="20"/>
                <w:szCs w:val="20"/>
              </w:rPr>
              <w:t>аккумуляторная</w:t>
            </w:r>
            <w:r w:rsidRPr="004B3D49">
              <w:rPr>
                <w:color w:val="000000"/>
                <w:sz w:val="20"/>
                <w:szCs w:val="20"/>
                <w:lang w:val="en-US"/>
              </w:rPr>
              <w:t xml:space="preserve"> Marathon (Exide Technologies) M12V35FT</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п.5.4.12</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20</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Батарея аккумуляторная SecurityForce SF12045 (AGM, 4,5 А/ч, 12В)</w:t>
            </w:r>
          </w:p>
        </w:tc>
        <w:tc>
          <w:tcPr>
            <w:tcW w:w="810" w:type="pct"/>
            <w:shd w:val="clear" w:color="auto" w:fill="auto"/>
            <w:vAlign w:val="center"/>
            <w:hideMark/>
          </w:tcPr>
          <w:p w:rsidR="00262C15" w:rsidRPr="004B3D49" w:rsidRDefault="00262C15" w:rsidP="00262C15">
            <w:pPr>
              <w:jc w:val="center"/>
              <w:rPr>
                <w:sz w:val="20"/>
                <w:szCs w:val="20"/>
              </w:rPr>
            </w:pPr>
            <w:r w:rsidRPr="004B3D49">
              <w:rPr>
                <w:sz w:val="20"/>
                <w:szCs w:val="20"/>
              </w:rPr>
              <w:t>п.5.4.13</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21</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Батарея аккумуляторная Sonnenschein A 512/40.0 G6</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п.5.4.14</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22</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Yuasa NP17-12I</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п.5.4.15</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23</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Yuasa NP2,1-12</w:t>
            </w:r>
          </w:p>
        </w:tc>
        <w:tc>
          <w:tcPr>
            <w:tcW w:w="810"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п.5.4.16</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24</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Yuasa NP7-12 (NPW36-12)7Ач</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п.5.4.17</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25</w:t>
            </w:r>
          </w:p>
        </w:tc>
        <w:tc>
          <w:tcPr>
            <w:tcW w:w="3134" w:type="pct"/>
            <w:shd w:val="clear" w:color="auto" w:fill="auto"/>
            <w:vAlign w:val="center"/>
            <w:hideMark/>
          </w:tcPr>
          <w:p w:rsidR="00262C15" w:rsidRPr="004B3D49" w:rsidRDefault="00262C15" w:rsidP="00262C15">
            <w:pPr>
              <w:rPr>
                <w:color w:val="000000"/>
                <w:sz w:val="20"/>
                <w:szCs w:val="20"/>
              </w:rPr>
            </w:pPr>
            <w:r w:rsidRPr="004B3D49">
              <w:rPr>
                <w:color w:val="000000"/>
                <w:sz w:val="20"/>
                <w:szCs w:val="20"/>
              </w:rPr>
              <w:t>Батарея аккумуляторная Yuasa REW45-12 12V, 45W/Cell, 10min., 9A/h</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п.5.4.18</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26</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Бирка кабельная У-134 (Квадрат) (100 шт.)</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Pr="00747831" w:rsidRDefault="00262C15" w:rsidP="00262C15">
            <w:pPr>
              <w:jc w:val="center"/>
              <w:rPr>
                <w:color w:val="000000"/>
                <w:sz w:val="20"/>
                <w:szCs w:val="20"/>
                <w:lang w:val="en-US"/>
              </w:rPr>
            </w:pPr>
            <w:r>
              <w:rPr>
                <w:color w:val="000000"/>
                <w:sz w:val="20"/>
                <w:szCs w:val="20"/>
              </w:rPr>
              <w:t>27</w:t>
            </w:r>
            <w:r>
              <w:rPr>
                <w:color w:val="000000"/>
                <w:sz w:val="20"/>
                <w:szCs w:val="20"/>
                <w:lang w:val="en-US"/>
              </w:rPr>
              <w:t>*</w:t>
            </w:r>
          </w:p>
        </w:tc>
        <w:tc>
          <w:tcPr>
            <w:tcW w:w="3134" w:type="pct"/>
            <w:shd w:val="clear" w:color="000000" w:fill="FFFFFF"/>
            <w:vAlign w:val="center"/>
            <w:hideMark/>
          </w:tcPr>
          <w:p w:rsidR="00262C15" w:rsidRPr="00262C15" w:rsidRDefault="00262C15" w:rsidP="00262C15">
            <w:pPr>
              <w:rPr>
                <w:color w:val="000000"/>
                <w:sz w:val="20"/>
                <w:szCs w:val="20"/>
                <w:lang w:val="en-US"/>
              </w:rPr>
            </w:pPr>
            <w:r w:rsidRPr="00262C15">
              <w:rPr>
                <w:color w:val="000000"/>
                <w:sz w:val="20"/>
                <w:szCs w:val="20"/>
              </w:rPr>
              <w:t>Блок</w:t>
            </w:r>
            <w:r w:rsidRPr="00262C15">
              <w:rPr>
                <w:color w:val="000000"/>
                <w:sz w:val="20"/>
                <w:szCs w:val="20"/>
                <w:lang w:val="en-US"/>
              </w:rPr>
              <w:t xml:space="preserve"> </w:t>
            </w:r>
            <w:r w:rsidRPr="00262C15">
              <w:rPr>
                <w:color w:val="000000"/>
                <w:sz w:val="20"/>
                <w:szCs w:val="20"/>
              </w:rPr>
              <w:t>батарейный</w:t>
            </w:r>
            <w:r w:rsidRPr="00262C15">
              <w:rPr>
                <w:color w:val="000000"/>
                <w:sz w:val="20"/>
                <w:szCs w:val="20"/>
                <w:lang w:val="en-US"/>
              </w:rPr>
              <w:t xml:space="preserve"> N-Power  Leo Battery Pack RT 1/1.5X</w:t>
            </w:r>
          </w:p>
        </w:tc>
        <w:tc>
          <w:tcPr>
            <w:tcW w:w="810" w:type="pct"/>
            <w:shd w:val="clear" w:color="auto" w:fill="auto"/>
            <w:vAlign w:val="center"/>
            <w:hideMark/>
          </w:tcPr>
          <w:p w:rsidR="00262C15" w:rsidRPr="00234B3D" w:rsidRDefault="00262C15" w:rsidP="00262C15">
            <w:pPr>
              <w:jc w:val="center"/>
              <w:rPr>
                <w:color w:val="FF0000"/>
                <w:sz w:val="20"/>
                <w:szCs w:val="20"/>
                <w:lang w:val="en-US"/>
              </w:rPr>
            </w:pPr>
          </w:p>
        </w:tc>
        <w:tc>
          <w:tcPr>
            <w:tcW w:w="416" w:type="pct"/>
            <w:shd w:val="clear" w:color="000000" w:fill="FFFFFF"/>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28</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Блок бесперебойного питания ББП-3/20 "Волна"</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п.5.4.19</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29</w:t>
            </w:r>
          </w:p>
        </w:tc>
        <w:tc>
          <w:tcPr>
            <w:tcW w:w="3134" w:type="pct"/>
            <w:shd w:val="clear" w:color="auto" w:fill="auto"/>
            <w:vAlign w:val="center"/>
            <w:hideMark/>
          </w:tcPr>
          <w:p w:rsidR="00262C15" w:rsidRPr="004B3D49" w:rsidRDefault="00262C15" w:rsidP="00262C15">
            <w:pPr>
              <w:rPr>
                <w:color w:val="000000"/>
                <w:sz w:val="20"/>
                <w:szCs w:val="20"/>
                <w:lang w:val="en-US"/>
              </w:rPr>
            </w:pPr>
            <w:r w:rsidRPr="004B3D49">
              <w:rPr>
                <w:color w:val="000000"/>
                <w:sz w:val="20"/>
                <w:szCs w:val="20"/>
              </w:rPr>
              <w:t>Блок</w:t>
            </w:r>
            <w:r w:rsidRPr="004B3D49">
              <w:rPr>
                <w:color w:val="000000"/>
                <w:sz w:val="20"/>
                <w:szCs w:val="20"/>
                <w:lang w:val="en-US"/>
              </w:rPr>
              <w:t xml:space="preserve"> </w:t>
            </w:r>
            <w:r w:rsidRPr="004B3D49">
              <w:rPr>
                <w:color w:val="000000"/>
                <w:sz w:val="20"/>
                <w:szCs w:val="20"/>
              </w:rPr>
              <w:t>питания</w:t>
            </w:r>
            <w:r w:rsidRPr="004B3D49">
              <w:rPr>
                <w:color w:val="000000"/>
                <w:sz w:val="20"/>
                <w:szCs w:val="20"/>
                <w:lang w:val="en-US"/>
              </w:rPr>
              <w:t xml:space="preserve"> Mean Well DR-15-24</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п.5.4.20</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30</w:t>
            </w:r>
          </w:p>
        </w:tc>
        <w:tc>
          <w:tcPr>
            <w:tcW w:w="3134" w:type="pct"/>
            <w:shd w:val="clear" w:color="auto" w:fill="auto"/>
            <w:vAlign w:val="center"/>
            <w:hideMark/>
          </w:tcPr>
          <w:p w:rsidR="00262C15" w:rsidRPr="004B3D49" w:rsidRDefault="00262C15" w:rsidP="00262C15">
            <w:pPr>
              <w:rPr>
                <w:color w:val="313232"/>
                <w:sz w:val="20"/>
                <w:szCs w:val="20"/>
              </w:rPr>
            </w:pPr>
            <w:r w:rsidRPr="004B3D49">
              <w:rPr>
                <w:color w:val="313232"/>
                <w:sz w:val="20"/>
                <w:szCs w:val="20"/>
              </w:rPr>
              <w:t xml:space="preserve">Блок питания Mean Well LRS-200-48, , 48В,4.4А,211Вт   </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п.5.4.21</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Pr="00747831" w:rsidRDefault="00262C15" w:rsidP="00262C15">
            <w:pPr>
              <w:jc w:val="center"/>
              <w:rPr>
                <w:color w:val="000000"/>
                <w:sz w:val="20"/>
                <w:szCs w:val="20"/>
                <w:lang w:val="en-US"/>
              </w:rPr>
            </w:pPr>
            <w:r>
              <w:rPr>
                <w:color w:val="000000"/>
                <w:sz w:val="20"/>
                <w:szCs w:val="20"/>
              </w:rPr>
              <w:t>31</w:t>
            </w:r>
            <w:r>
              <w:rPr>
                <w:color w:val="000000"/>
                <w:sz w:val="20"/>
                <w:szCs w:val="20"/>
                <w:lang w:val="en-US"/>
              </w:rPr>
              <w:t>*</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Блок питания БП для ВЧ АКСТ «Линия-Ц»</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32</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Блок удалённого контроля и управления SNR-ERD-3s</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п.5.4.22</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300"/>
        </w:trPr>
        <w:tc>
          <w:tcPr>
            <w:tcW w:w="321" w:type="pct"/>
            <w:shd w:val="clear" w:color="000000" w:fill="FFFFFF"/>
            <w:vAlign w:val="center"/>
            <w:hideMark/>
          </w:tcPr>
          <w:p w:rsidR="00262C15" w:rsidRPr="00747831" w:rsidRDefault="00262C15" w:rsidP="00262C15">
            <w:pPr>
              <w:jc w:val="center"/>
              <w:rPr>
                <w:color w:val="000000"/>
                <w:sz w:val="20"/>
                <w:szCs w:val="20"/>
                <w:lang w:val="en-US"/>
              </w:rPr>
            </w:pPr>
            <w:r>
              <w:rPr>
                <w:color w:val="000000"/>
                <w:sz w:val="20"/>
                <w:szCs w:val="20"/>
              </w:rPr>
              <w:t>33</w:t>
            </w:r>
            <w:r>
              <w:rPr>
                <w:color w:val="000000"/>
                <w:sz w:val="20"/>
                <w:szCs w:val="20"/>
                <w:lang w:val="en-US"/>
              </w:rPr>
              <w:t>*</w:t>
            </w:r>
          </w:p>
        </w:tc>
        <w:tc>
          <w:tcPr>
            <w:tcW w:w="3134" w:type="pct"/>
            <w:shd w:val="clear" w:color="auto" w:fill="auto"/>
            <w:vAlign w:val="center"/>
            <w:hideMark/>
          </w:tcPr>
          <w:p w:rsidR="00262C15" w:rsidRPr="004B3D49" w:rsidRDefault="00262C15" w:rsidP="00262C15">
            <w:pPr>
              <w:rPr>
                <w:sz w:val="20"/>
                <w:szCs w:val="20"/>
              </w:rPr>
            </w:pPr>
            <w:r w:rsidRPr="004B3D49">
              <w:rPr>
                <w:sz w:val="20"/>
                <w:szCs w:val="20"/>
              </w:rPr>
              <w:t>Блок УМ для ВЧ АКСТ «Линия-Ц»</w:t>
            </w:r>
          </w:p>
        </w:tc>
        <w:tc>
          <w:tcPr>
            <w:tcW w:w="810" w:type="pct"/>
            <w:shd w:val="clear" w:color="auto" w:fill="auto"/>
            <w:vAlign w:val="center"/>
            <w:hideMark/>
          </w:tcPr>
          <w:p w:rsidR="00262C15" w:rsidRPr="004B3D49" w:rsidRDefault="00262C15" w:rsidP="00262C15">
            <w:pPr>
              <w:jc w:val="center"/>
              <w:rPr>
                <w:sz w:val="20"/>
                <w:szCs w:val="20"/>
              </w:rPr>
            </w:pP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525"/>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34</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Блок электрических розеток на 9 гнезд Schuko, шнур питания 2 м с вилкой C14 SNR-PDU-09S-2</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п.5.4.23</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262C15" w:rsidRPr="004B3D49" w:rsidTr="000649B8">
        <w:trPr>
          <w:trHeight w:val="525"/>
        </w:trPr>
        <w:tc>
          <w:tcPr>
            <w:tcW w:w="321" w:type="pct"/>
            <w:shd w:val="clear" w:color="000000" w:fill="FFFFFF"/>
            <w:vAlign w:val="center"/>
            <w:hideMark/>
          </w:tcPr>
          <w:p w:rsidR="00262C15" w:rsidRDefault="00262C15" w:rsidP="00262C15">
            <w:pPr>
              <w:jc w:val="center"/>
              <w:rPr>
                <w:color w:val="000000"/>
                <w:sz w:val="20"/>
                <w:szCs w:val="20"/>
              </w:rPr>
            </w:pPr>
            <w:r>
              <w:rPr>
                <w:color w:val="000000"/>
                <w:sz w:val="20"/>
                <w:szCs w:val="20"/>
              </w:rPr>
              <w:t>35</w:t>
            </w:r>
          </w:p>
        </w:tc>
        <w:tc>
          <w:tcPr>
            <w:tcW w:w="3134" w:type="pct"/>
            <w:shd w:val="clear" w:color="000000" w:fill="FFFFFF"/>
            <w:vAlign w:val="center"/>
            <w:hideMark/>
          </w:tcPr>
          <w:p w:rsidR="00262C15" w:rsidRPr="004B3D49" w:rsidRDefault="00262C15" w:rsidP="00262C15">
            <w:pPr>
              <w:rPr>
                <w:color w:val="000000"/>
                <w:sz w:val="20"/>
                <w:szCs w:val="20"/>
              </w:rPr>
            </w:pPr>
            <w:r w:rsidRPr="004B3D49">
              <w:rPr>
                <w:color w:val="000000"/>
                <w:sz w:val="20"/>
                <w:szCs w:val="20"/>
              </w:rPr>
              <w:t>Блок электрических розеток на 9 гнезд Schuko, шнур питания 2 м с вилкой Schuko SNR-PDU-09S-1</w:t>
            </w:r>
          </w:p>
        </w:tc>
        <w:tc>
          <w:tcPr>
            <w:tcW w:w="810" w:type="pct"/>
            <w:shd w:val="clear" w:color="auto" w:fill="auto"/>
            <w:noWrap/>
            <w:vAlign w:val="center"/>
            <w:hideMark/>
          </w:tcPr>
          <w:p w:rsidR="00262C15" w:rsidRPr="004B3D49" w:rsidRDefault="00262C15" w:rsidP="00262C15">
            <w:pPr>
              <w:jc w:val="center"/>
              <w:rPr>
                <w:color w:val="000000"/>
                <w:sz w:val="20"/>
                <w:szCs w:val="20"/>
              </w:rPr>
            </w:pPr>
            <w:r w:rsidRPr="004B3D49">
              <w:rPr>
                <w:color w:val="000000"/>
                <w:sz w:val="20"/>
                <w:szCs w:val="20"/>
                <w:lang w:val="en-US"/>
              </w:rPr>
              <w:t>п.5.4.24</w:t>
            </w:r>
          </w:p>
        </w:tc>
        <w:tc>
          <w:tcPr>
            <w:tcW w:w="416" w:type="pct"/>
            <w:shd w:val="clear" w:color="auto" w:fill="auto"/>
            <w:vAlign w:val="center"/>
            <w:hideMark/>
          </w:tcPr>
          <w:p w:rsidR="00262C15" w:rsidRDefault="00262C15" w:rsidP="00262C15">
            <w:pPr>
              <w:jc w:val="center"/>
              <w:rPr>
                <w:color w:val="000000"/>
                <w:sz w:val="20"/>
                <w:szCs w:val="20"/>
              </w:rPr>
            </w:pPr>
            <w:r>
              <w:rPr>
                <w:color w:val="000000"/>
                <w:sz w:val="20"/>
                <w:szCs w:val="20"/>
              </w:rPr>
              <w:t>шт.</w:t>
            </w:r>
          </w:p>
        </w:tc>
        <w:tc>
          <w:tcPr>
            <w:tcW w:w="319" w:type="pct"/>
            <w:shd w:val="clear" w:color="auto" w:fill="auto"/>
            <w:vAlign w:val="center"/>
            <w:hideMark/>
          </w:tcPr>
          <w:p w:rsidR="00262C15" w:rsidRPr="004B3D49" w:rsidRDefault="00262C15" w:rsidP="00262C15">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36</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Видеокамера модульная цветная CCD матрица SONY 480 твл. (32мм*32мм) DC 12В</w:t>
            </w:r>
          </w:p>
        </w:tc>
        <w:tc>
          <w:tcPr>
            <w:tcW w:w="810" w:type="pct"/>
            <w:shd w:val="clear" w:color="auto" w:fill="auto"/>
            <w:noWrap/>
            <w:vAlign w:val="center"/>
            <w:hideMark/>
          </w:tcPr>
          <w:p w:rsidR="004D726C" w:rsidRPr="004D726C" w:rsidRDefault="004D726C" w:rsidP="004D726C">
            <w:pPr>
              <w:jc w:val="center"/>
              <w:rPr>
                <w:color w:val="000000"/>
                <w:sz w:val="20"/>
                <w:szCs w:val="20"/>
              </w:rPr>
            </w:pPr>
            <w:r w:rsidRPr="004B3D49">
              <w:rPr>
                <w:color w:val="000000"/>
                <w:sz w:val="20"/>
                <w:szCs w:val="20"/>
                <w:lang w:val="en-US"/>
              </w:rPr>
              <w:t>п.5.4.2</w:t>
            </w:r>
            <w:r>
              <w:rPr>
                <w:color w:val="000000"/>
                <w:sz w:val="20"/>
                <w:szCs w:val="20"/>
              </w:rPr>
              <w:t>5</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37</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Видеорегистратор 16-канальный NVR Hikvision DS-7616NI-K2/16P c питанием камер по Ethernet до 300 м</w:t>
            </w:r>
          </w:p>
        </w:tc>
        <w:tc>
          <w:tcPr>
            <w:tcW w:w="810" w:type="pct"/>
            <w:shd w:val="clear" w:color="auto" w:fill="auto"/>
            <w:noWrap/>
            <w:vAlign w:val="center"/>
            <w:hideMark/>
          </w:tcPr>
          <w:p w:rsidR="004D726C" w:rsidRPr="004D726C" w:rsidRDefault="004D726C" w:rsidP="004D726C">
            <w:pPr>
              <w:jc w:val="center"/>
              <w:rPr>
                <w:color w:val="000000"/>
                <w:sz w:val="20"/>
                <w:szCs w:val="20"/>
              </w:rPr>
            </w:pPr>
            <w:r w:rsidRPr="004B3D49">
              <w:rPr>
                <w:color w:val="000000"/>
                <w:sz w:val="20"/>
                <w:szCs w:val="20"/>
                <w:lang w:val="en-US"/>
              </w:rPr>
              <w:t>п.5.4.2</w:t>
            </w:r>
            <w:r>
              <w:rPr>
                <w:color w:val="000000"/>
                <w:sz w:val="20"/>
                <w:szCs w:val="20"/>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38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Вилка кабельная 023-32А-6h-220AC-2P+PE-IP44</w:t>
            </w:r>
          </w:p>
        </w:tc>
        <w:tc>
          <w:tcPr>
            <w:tcW w:w="810" w:type="pct"/>
            <w:shd w:val="clear" w:color="auto" w:fill="auto"/>
            <w:noWrap/>
            <w:vAlign w:val="center"/>
            <w:hideMark/>
          </w:tcPr>
          <w:p w:rsidR="004D726C" w:rsidRPr="004D726C" w:rsidRDefault="004D726C" w:rsidP="004D726C">
            <w:pPr>
              <w:jc w:val="center"/>
              <w:rPr>
                <w:color w:val="000000"/>
                <w:sz w:val="20"/>
                <w:szCs w:val="20"/>
              </w:rPr>
            </w:pPr>
            <w:r w:rsidRPr="004B3D49">
              <w:rPr>
                <w:color w:val="000000"/>
                <w:sz w:val="20"/>
                <w:szCs w:val="20"/>
                <w:lang w:val="en-US"/>
              </w:rPr>
              <w:t>п.5.4.2</w:t>
            </w:r>
            <w:r>
              <w:rPr>
                <w:color w:val="000000"/>
                <w:sz w:val="20"/>
                <w:szCs w:val="20"/>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39</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Вилка угловая c/з каучук 16А 250В IP44</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Грозоразрядник </w:t>
            </w:r>
            <w:r w:rsidRPr="00836895">
              <w:rPr>
                <w:color w:val="000000"/>
                <w:sz w:val="20"/>
                <w:szCs w:val="20"/>
              </w:rPr>
              <w:t>Opek LP-350</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п.5.4.2</w:t>
            </w:r>
            <w:r>
              <w:rPr>
                <w:color w:val="000000"/>
                <w:sz w:val="20"/>
                <w:szCs w:val="20"/>
                <w:lang w:val="en-US"/>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Громкоговоритель рупорный HP-30T (ROXTON), 30 ВТ</w:t>
            </w:r>
          </w:p>
        </w:tc>
        <w:tc>
          <w:tcPr>
            <w:tcW w:w="810" w:type="pct"/>
            <w:shd w:val="clear" w:color="auto" w:fill="auto"/>
            <w:noWrap/>
            <w:vAlign w:val="center"/>
            <w:hideMark/>
          </w:tcPr>
          <w:p w:rsidR="004D726C" w:rsidRPr="004B3D49" w:rsidRDefault="004D726C" w:rsidP="004D726C">
            <w:pPr>
              <w:jc w:val="center"/>
              <w:rPr>
                <w:color w:val="000000"/>
                <w:sz w:val="20"/>
                <w:szCs w:val="20"/>
              </w:rPr>
            </w:pPr>
            <w:r>
              <w:rPr>
                <w:color w:val="000000"/>
                <w:sz w:val="20"/>
                <w:szCs w:val="20"/>
                <w:lang w:val="en-US"/>
              </w:rPr>
              <w:t>п.5.4.29</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42</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Губка для очистки паяльников увлажненная 80x50, желтая</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43</w:t>
            </w:r>
          </w:p>
        </w:tc>
        <w:tc>
          <w:tcPr>
            <w:tcW w:w="3134" w:type="pct"/>
            <w:shd w:val="clear" w:color="auto" w:fill="auto"/>
            <w:vAlign w:val="center"/>
            <w:hideMark/>
          </w:tcPr>
          <w:p w:rsidR="004D726C" w:rsidRPr="004B3D49" w:rsidRDefault="004D726C" w:rsidP="004D726C">
            <w:pPr>
              <w:rPr>
                <w:color w:val="000000"/>
                <w:sz w:val="20"/>
                <w:szCs w:val="20"/>
                <w:lang w:val="en-US"/>
              </w:rPr>
            </w:pPr>
            <w:r w:rsidRPr="004B3D49">
              <w:rPr>
                <w:color w:val="000000"/>
                <w:sz w:val="20"/>
                <w:szCs w:val="20"/>
              </w:rPr>
              <w:t>Датчик</w:t>
            </w:r>
            <w:r w:rsidRPr="004B3D49">
              <w:rPr>
                <w:color w:val="000000"/>
                <w:sz w:val="20"/>
                <w:szCs w:val="20"/>
                <w:lang w:val="en-US"/>
              </w:rPr>
              <w:t xml:space="preserve"> </w:t>
            </w:r>
            <w:r w:rsidRPr="004B3D49">
              <w:rPr>
                <w:color w:val="000000"/>
                <w:sz w:val="20"/>
                <w:szCs w:val="20"/>
              </w:rPr>
              <w:t>напряжения</w:t>
            </w:r>
            <w:r w:rsidRPr="004B3D49">
              <w:rPr>
                <w:color w:val="000000"/>
                <w:sz w:val="20"/>
                <w:szCs w:val="20"/>
                <w:lang w:val="en-US"/>
              </w:rPr>
              <w:t xml:space="preserve"> "Phase Detector" SNR-PHD-1.0</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0</w:t>
            </w: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44</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Датчик напряжения на DIN рейку с дискретным выходом "Phase Detector-DIN" SNR-PHD-DIN-1.0</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rPr>
              <w:t>п.5.4.3</w:t>
            </w:r>
            <w:r w:rsidR="000D5155">
              <w:rPr>
                <w:color w:val="000000"/>
                <w:sz w:val="20"/>
                <w:szCs w:val="20"/>
              </w:rPr>
              <w:t>1</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Датчик открытия двери, герконовый (ИО-102-16/2)</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46</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Датчик температуры цифровой SNR-DTS-2</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lastRenderedPageBreak/>
              <w:t>47</w:t>
            </w:r>
            <w:r w:rsidR="0031097F">
              <w:rPr>
                <w:color w:val="000000"/>
                <w:sz w:val="20"/>
                <w:szCs w:val="20"/>
              </w:rPr>
              <w:t>*</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Жало для паяльной станции Lukey 868, 900-MT-1, остроконечное, Element</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48</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Жало для паяльной станции Lukey 868, 900-MT-2C, Прямое скошенное, Element</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noWrap/>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49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Железо хлорное безводное (250г)</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Зажим винтовой TDM ЗВИ-5 0.75-4мм2 12пар SQ0510-0002</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Извещатель охранный оптико-электронный, дальность 10м, питание 12В, -30:+50°С</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52</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Изолента ПВХ белая</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53</w:t>
            </w:r>
          </w:p>
        </w:tc>
        <w:tc>
          <w:tcPr>
            <w:tcW w:w="3134" w:type="pct"/>
            <w:shd w:val="clear" w:color="auto" w:fill="auto"/>
            <w:noWrap/>
            <w:vAlign w:val="center"/>
            <w:hideMark/>
          </w:tcPr>
          <w:p w:rsidR="004D726C" w:rsidRPr="004B3D49" w:rsidRDefault="004D726C" w:rsidP="004D726C">
            <w:pPr>
              <w:rPr>
                <w:color w:val="000000"/>
                <w:sz w:val="20"/>
                <w:szCs w:val="20"/>
              </w:rPr>
            </w:pPr>
            <w:r w:rsidRPr="004B3D49">
              <w:rPr>
                <w:color w:val="000000"/>
                <w:sz w:val="20"/>
                <w:szCs w:val="20"/>
              </w:rPr>
              <w:t>Изолента ПВХ красная</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Изолента ПВХ синяя</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Изолента ПВХ черная</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56</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Инвертор Штиль PS 48-60/1000 ВА/750 ВТ , UВХ= 40….72 В DC, UВХ= 220 В  АС,  UВЫХ=220 В, 1U. Байпас</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57</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Инструмент для зачистки витой пары, круглого и плоского телефонного кабеля. Hyperline HT-352A</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5</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 16 волокон для канализации Еврокабель ОКЦ-16А-2,7 кН</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59</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Кабель 4 волокна внутренний ОВНП LS-HF-4А-0.4А2</w:t>
            </w:r>
          </w:p>
        </w:tc>
        <w:tc>
          <w:tcPr>
            <w:tcW w:w="810" w:type="pct"/>
            <w:shd w:val="clear" w:color="auto" w:fill="auto"/>
            <w:noWrap/>
            <w:vAlign w:val="center"/>
            <w:hideMark/>
          </w:tcPr>
          <w:p w:rsidR="004D726C" w:rsidRPr="000D5155" w:rsidRDefault="000D5155" w:rsidP="004D726C">
            <w:pPr>
              <w:jc w:val="center"/>
              <w:rPr>
                <w:color w:val="000000"/>
                <w:sz w:val="20"/>
                <w:szCs w:val="20"/>
              </w:rPr>
            </w:pPr>
            <w:r>
              <w:rPr>
                <w:color w:val="000000"/>
                <w:sz w:val="20"/>
                <w:szCs w:val="20"/>
                <w:lang w:val="en-US"/>
              </w:rPr>
              <w:t>п.5.4.37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60</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Кабель 8 волокон для канализации Еврокабель ОКЦ-8А-2,7 кН</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п.5.4.3</w:t>
            </w:r>
            <w:r w:rsidR="000D5155">
              <w:rPr>
                <w:color w:val="000000"/>
                <w:sz w:val="20"/>
                <w:szCs w:val="20"/>
                <w:lang w:val="en-US"/>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61</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Кабель ANLI DX-10A</w:t>
            </w:r>
          </w:p>
        </w:tc>
        <w:tc>
          <w:tcPr>
            <w:tcW w:w="810" w:type="pct"/>
            <w:shd w:val="clear" w:color="auto" w:fill="auto"/>
            <w:noWrap/>
            <w:vAlign w:val="center"/>
            <w:hideMark/>
          </w:tcPr>
          <w:p w:rsidR="004D726C" w:rsidRPr="004B3D49" w:rsidRDefault="000D5155" w:rsidP="004D726C">
            <w:pPr>
              <w:jc w:val="center"/>
              <w:rPr>
                <w:color w:val="000000"/>
                <w:sz w:val="20"/>
                <w:szCs w:val="20"/>
              </w:rPr>
            </w:pPr>
            <w:r>
              <w:rPr>
                <w:color w:val="000000"/>
                <w:sz w:val="20"/>
                <w:szCs w:val="20"/>
                <w:lang w:val="en-US"/>
              </w:rPr>
              <w:t>п.5.4.39</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62</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Кабель FTP 4PR 24AWG CAT5, черный внешний с тросом Cu Standard (FTP 4x2x0,48 Out/Cu Тр) (бухта 305м)</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 Витая пара FTP Cu AWG24 4х2х0,52 5e, для внешней прокладки (outdoor) (бухта 305 метров)</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Кабель Витая пара UTP Cu AWG24 4х2х0,52 5e, (бухта 305 метров) </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65</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Кабель КПСнг(А)-FRLS 2х2х0.2 монтажный для ОПС и СОУЭ не поддерживающий горения неэкранированный огнестойкий 1 пара 0.2мм.кв (КПСнг(А)-FRLS 2х2х0.2)</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66</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 КПСЭнг(А)-FRLS 1х2х0,2</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67</w:t>
            </w:r>
          </w:p>
        </w:tc>
        <w:tc>
          <w:tcPr>
            <w:tcW w:w="3134" w:type="pct"/>
            <w:shd w:val="clear" w:color="auto" w:fill="auto"/>
            <w:noWrap/>
            <w:vAlign w:val="center"/>
            <w:hideMark/>
          </w:tcPr>
          <w:p w:rsidR="004D726C" w:rsidRPr="004B3D49" w:rsidRDefault="004D726C" w:rsidP="004D726C">
            <w:pPr>
              <w:rPr>
                <w:color w:val="000000"/>
                <w:sz w:val="20"/>
                <w:szCs w:val="20"/>
              </w:rPr>
            </w:pPr>
            <w:r w:rsidRPr="004B3D49">
              <w:rPr>
                <w:color w:val="000000"/>
                <w:sz w:val="20"/>
                <w:szCs w:val="20"/>
              </w:rPr>
              <w:t>Кабель КСПВ 4х0.5</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68</w:t>
            </w:r>
            <w:r w:rsidR="0031097F">
              <w:rPr>
                <w:color w:val="000000"/>
                <w:sz w:val="20"/>
                <w:szCs w:val="20"/>
              </w:rPr>
              <w:t>*</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Кабель оптический ABB 1MSC380018.100 (100 м)</w:t>
            </w:r>
          </w:p>
        </w:tc>
        <w:tc>
          <w:tcPr>
            <w:tcW w:w="810" w:type="pct"/>
            <w:shd w:val="clear" w:color="auto" w:fill="auto"/>
            <w:vAlign w:val="center"/>
            <w:hideMark/>
          </w:tcPr>
          <w:p w:rsidR="004D726C" w:rsidRPr="004B3D49" w:rsidRDefault="004D726C" w:rsidP="004D726C">
            <w:pPr>
              <w:jc w:val="center"/>
              <w:rPr>
                <w:color w:val="FF0000"/>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69</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 xml:space="preserve">Кабель связи симметричный, для структурированныx сетей, наружной прокладки, с тросом ParLan U/UTP Cat 5e 2x2x0.52 PVC/PEtr </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 силовой ПуГВнг(A)-LS 1х6 зелено-желтый ТРТС</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Кабель-канал 40х16 (двойной замок), 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Кабель-канал 40х25 (двойной замок), 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Кабель-канал магистральный 10х7</w:t>
            </w:r>
            <w:r>
              <w:rPr>
                <w:color w:val="000000"/>
                <w:sz w:val="20"/>
                <w:szCs w:val="20"/>
              </w:rPr>
              <w:t>, м</w:t>
            </w:r>
            <w:r w:rsidRPr="004B3D49">
              <w:rPr>
                <w:color w:val="000000"/>
                <w:sz w:val="20"/>
                <w:szCs w:val="20"/>
              </w:rPr>
              <w:t xml:space="preserve"> </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74</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Кабель-канал с двойным замком белый 20х10</w:t>
            </w:r>
            <w:r>
              <w:rPr>
                <w:color w:val="000000"/>
                <w:sz w:val="20"/>
                <w:szCs w:val="20"/>
              </w:rPr>
              <w:t>. 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75</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Камера видеонаблюдения CREATIVE Live! Cam SYNC 1080P</w:t>
            </w:r>
          </w:p>
        </w:tc>
        <w:tc>
          <w:tcPr>
            <w:tcW w:w="810" w:type="pct"/>
            <w:shd w:val="clear" w:color="auto" w:fill="auto"/>
            <w:vAlign w:val="center"/>
            <w:hideMark/>
          </w:tcPr>
          <w:p w:rsidR="004D726C" w:rsidRPr="004B3D49" w:rsidRDefault="004D726C" w:rsidP="004D726C">
            <w:pPr>
              <w:jc w:val="center"/>
              <w:rPr>
                <w:color w:val="000000"/>
                <w:sz w:val="20"/>
                <w:szCs w:val="20"/>
              </w:rPr>
            </w:pPr>
            <w:r w:rsidRPr="002E73F1">
              <w:rPr>
                <w:color w:val="000000"/>
                <w:sz w:val="20"/>
                <w:szCs w:val="20"/>
              </w:rPr>
              <w:t>п.5.4.4</w:t>
            </w:r>
            <w:r w:rsidR="000D5155">
              <w:rPr>
                <w:color w:val="000000"/>
                <w:sz w:val="20"/>
                <w:szCs w:val="20"/>
              </w:rPr>
              <w:t>0</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76</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Камера видеонаблюдения IP Hikvision DS-2CD2023G0E-I (2.8 мм)</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1</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77</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 xml:space="preserve">Камера видеонаблюдения </w:t>
            </w:r>
            <w:r w:rsidRPr="00C460FF">
              <w:rPr>
                <w:sz w:val="20"/>
                <w:szCs w:val="20"/>
              </w:rPr>
              <w:t xml:space="preserve">TANTOS </w:t>
            </w:r>
            <w:r w:rsidRPr="007214EC">
              <w:rPr>
                <w:sz w:val="20"/>
                <w:szCs w:val="20"/>
              </w:rPr>
              <w:t xml:space="preserve">TSc-P1080pUVCf </w:t>
            </w:r>
            <w:r w:rsidRPr="00C460FF">
              <w:rPr>
                <w:sz w:val="20"/>
                <w:szCs w:val="20"/>
              </w:rPr>
              <w:t>(2.8)</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Канифоль Rexant 09-3710</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79</w:t>
            </w:r>
            <w:r w:rsidR="0031097F">
              <w:rPr>
                <w:color w:val="000000"/>
                <w:sz w:val="20"/>
                <w:szCs w:val="20"/>
              </w:rPr>
              <w:t>*</w:t>
            </w:r>
          </w:p>
        </w:tc>
        <w:tc>
          <w:tcPr>
            <w:tcW w:w="3134" w:type="pct"/>
            <w:shd w:val="clear" w:color="auto" w:fill="auto"/>
            <w:vAlign w:val="center"/>
            <w:hideMark/>
          </w:tcPr>
          <w:p w:rsidR="004D726C" w:rsidRPr="00262C15" w:rsidRDefault="004D726C" w:rsidP="004D726C">
            <w:pPr>
              <w:rPr>
                <w:color w:val="000000"/>
                <w:sz w:val="20"/>
                <w:szCs w:val="20"/>
                <w:lang w:val="en-US"/>
              </w:rPr>
            </w:pPr>
            <w:r w:rsidRPr="002055F8">
              <w:rPr>
                <w:color w:val="000000"/>
                <w:sz w:val="20"/>
                <w:szCs w:val="20"/>
              </w:rPr>
              <w:t>Карта</w:t>
            </w:r>
            <w:r w:rsidRPr="00262C15">
              <w:rPr>
                <w:color w:val="000000"/>
                <w:sz w:val="20"/>
                <w:szCs w:val="20"/>
                <w:lang w:val="en-US"/>
              </w:rPr>
              <w:t xml:space="preserve"> </w:t>
            </w:r>
            <w:r w:rsidRPr="002055F8">
              <w:rPr>
                <w:color w:val="000000"/>
                <w:sz w:val="20"/>
                <w:szCs w:val="20"/>
              </w:rPr>
              <w:t>сетевая</w:t>
            </w:r>
            <w:r w:rsidRPr="00262C15">
              <w:rPr>
                <w:color w:val="000000"/>
                <w:sz w:val="20"/>
                <w:szCs w:val="20"/>
                <w:lang w:val="en-US"/>
              </w:rPr>
              <w:t xml:space="preserve"> SNMP-adapter N</w:t>
            </w:r>
            <w:r w:rsidRPr="00733DE8">
              <w:rPr>
                <w:color w:val="000000"/>
                <w:sz w:val="20"/>
                <w:szCs w:val="20"/>
                <w:lang w:val="en-US"/>
              </w:rPr>
              <w:t>-</w:t>
            </w:r>
            <w:r w:rsidRPr="00262C15">
              <w:rPr>
                <w:color w:val="000000"/>
                <w:sz w:val="20"/>
                <w:szCs w:val="20"/>
                <w:lang w:val="en-US"/>
              </w:rPr>
              <w:t>Power Leo</w:t>
            </w:r>
          </w:p>
        </w:tc>
        <w:tc>
          <w:tcPr>
            <w:tcW w:w="810" w:type="pct"/>
            <w:shd w:val="clear" w:color="auto" w:fill="auto"/>
            <w:vAlign w:val="center"/>
            <w:hideMark/>
          </w:tcPr>
          <w:p w:rsidR="004D726C" w:rsidRPr="00262C15" w:rsidRDefault="004D726C" w:rsidP="004D726C">
            <w:pPr>
              <w:jc w:val="center"/>
              <w:rPr>
                <w:color w:val="000000"/>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2055F8" w:rsidTr="000649B8">
        <w:trPr>
          <w:trHeight w:val="310"/>
        </w:trPr>
        <w:tc>
          <w:tcPr>
            <w:tcW w:w="321" w:type="pct"/>
            <w:shd w:val="clear" w:color="000000" w:fill="FFFFFF"/>
            <w:vAlign w:val="center"/>
            <w:hideMark/>
          </w:tcPr>
          <w:p w:rsidR="004D726C" w:rsidRPr="002055F8" w:rsidRDefault="004D726C" w:rsidP="004D726C">
            <w:pPr>
              <w:jc w:val="center"/>
              <w:rPr>
                <w:color w:val="000000"/>
                <w:sz w:val="20"/>
                <w:szCs w:val="20"/>
              </w:rPr>
            </w:pPr>
            <w:r>
              <w:rPr>
                <w:color w:val="000000"/>
                <w:sz w:val="20"/>
                <w:szCs w:val="20"/>
              </w:rPr>
              <w:t>80</w:t>
            </w:r>
            <w:r w:rsidRPr="002055F8">
              <w:rPr>
                <w:color w:val="000000"/>
                <w:sz w:val="20"/>
                <w:szCs w:val="20"/>
              </w:rPr>
              <w:t>*</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Кассета Триком 3U на 16 ТЭЗ для шкафа 19'</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81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Кейс защитный РИФ 515х415х200 мм</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82</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Клей герметик для проклейки тачскринов B-7000, прозрачный, 15 мл</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000000" w:fill="FFFFFF"/>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Комплект абонента КА 1401</w:t>
            </w:r>
          </w:p>
        </w:tc>
        <w:tc>
          <w:tcPr>
            <w:tcW w:w="810" w:type="pct"/>
            <w:shd w:val="clear" w:color="auto" w:fill="auto"/>
            <w:vAlign w:val="center"/>
            <w:hideMark/>
          </w:tcPr>
          <w:p w:rsidR="004D726C" w:rsidRPr="004B3D49" w:rsidRDefault="004D726C" w:rsidP="004D726C">
            <w:pPr>
              <w:jc w:val="center"/>
              <w:rPr>
                <w:color w:val="FFFFFF"/>
                <w:sz w:val="20"/>
                <w:szCs w:val="20"/>
              </w:rPr>
            </w:pPr>
          </w:p>
        </w:tc>
        <w:tc>
          <w:tcPr>
            <w:tcW w:w="416" w:type="pct"/>
            <w:shd w:val="clear" w:color="auto" w:fill="auto"/>
            <w:noWrap/>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84</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Комплект маркировочный пластмассовый КМП (50 штук в упаковке)</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lastRenderedPageBreak/>
              <w:t>85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Конвертер интерфейса Е1 в Eternet NSGATE qBRIDGE-100 (1 порт Ethernet, 1 порт Е1 (unframed), DIP switch, 220 VAC)</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86</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Конвертор автомобильный 24V/12V-30А</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87</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Коннектор RJ-11 4P4C (упаковка 100 штук)</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Коннектор RJ-12 6P2C/6P6C (упаковка 100 штук)</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89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Коннектор RJ-45 (упаковка 100 штук)</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Коробка распределительная оптическая SNR-FTTH-FDB-04T</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5</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91</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Корпус к 9pin, с удлиненными винтами, металлизированный, DNT-9C (DS1046-09 C1L)</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92</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Крепление на водосток поворотное KB-Black</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Кросс оптический 19" (ШКОС) укомплектованный на 8 FC портов (комплект с розетками, сплайс-пластиной, пигтейлами, заглушками) </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94</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Лампа сигнальная ЛС-47М матрица красная IEK</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п.5.4.4</w:t>
            </w:r>
            <w:r w:rsidR="000D5155">
              <w:rPr>
                <w:color w:val="000000"/>
                <w:sz w:val="20"/>
                <w:szCs w:val="20"/>
                <w:lang w:val="en-US"/>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95</w:t>
            </w:r>
            <w:r w:rsidR="0031097F">
              <w:rPr>
                <w:color w:val="000000"/>
                <w:sz w:val="20"/>
                <w:szCs w:val="20"/>
              </w:rPr>
              <w:t>*</w:t>
            </w:r>
          </w:p>
        </w:tc>
        <w:tc>
          <w:tcPr>
            <w:tcW w:w="3134" w:type="pct"/>
            <w:shd w:val="clear" w:color="auto" w:fill="auto"/>
            <w:vAlign w:val="center"/>
            <w:hideMark/>
          </w:tcPr>
          <w:p w:rsidR="004D726C" w:rsidRPr="004D726C" w:rsidRDefault="004D726C" w:rsidP="004D726C">
            <w:pPr>
              <w:rPr>
                <w:color w:val="000000"/>
                <w:sz w:val="20"/>
                <w:szCs w:val="20"/>
              </w:rPr>
            </w:pPr>
            <w:r w:rsidRPr="004B3D49">
              <w:rPr>
                <w:color w:val="000000"/>
                <w:sz w:val="20"/>
                <w:szCs w:val="20"/>
              </w:rPr>
              <w:t>Лезвие</w:t>
            </w:r>
            <w:r w:rsidRPr="004D726C">
              <w:rPr>
                <w:color w:val="000000"/>
                <w:sz w:val="20"/>
                <w:szCs w:val="20"/>
              </w:rPr>
              <w:t xml:space="preserve"> 508-394</w:t>
            </w:r>
            <w:r w:rsidRPr="00234B3D">
              <w:rPr>
                <w:color w:val="000000"/>
                <w:sz w:val="20"/>
                <w:szCs w:val="20"/>
                <w:lang w:val="en-US"/>
              </w:rPr>
              <w:t>B</w:t>
            </w:r>
            <w:r w:rsidRPr="004D726C">
              <w:rPr>
                <w:color w:val="000000"/>
                <w:sz w:val="20"/>
                <w:szCs w:val="20"/>
              </w:rPr>
              <w:t>-</w:t>
            </w:r>
            <w:r w:rsidRPr="00234B3D">
              <w:rPr>
                <w:color w:val="000000"/>
                <w:sz w:val="20"/>
                <w:szCs w:val="20"/>
                <w:lang w:val="en-US"/>
              </w:rPr>
              <w:t>B</w:t>
            </w:r>
            <w:r w:rsidRPr="004D726C">
              <w:rPr>
                <w:color w:val="000000"/>
                <w:sz w:val="20"/>
                <w:szCs w:val="20"/>
              </w:rPr>
              <w:t xml:space="preserve"> </w:t>
            </w:r>
            <w:r w:rsidRPr="004B3D49">
              <w:rPr>
                <w:color w:val="000000"/>
                <w:sz w:val="20"/>
                <w:szCs w:val="20"/>
              </w:rPr>
              <w:t>для</w:t>
            </w:r>
            <w:r w:rsidRPr="004D726C">
              <w:rPr>
                <w:color w:val="000000"/>
                <w:sz w:val="20"/>
                <w:szCs w:val="20"/>
              </w:rPr>
              <w:t xml:space="preserve"> </w:t>
            </w:r>
            <w:r w:rsidRPr="004B3D49">
              <w:rPr>
                <w:color w:val="000000"/>
                <w:sz w:val="20"/>
                <w:szCs w:val="20"/>
              </w:rPr>
              <w:t>скальпеля</w:t>
            </w:r>
            <w:r w:rsidRPr="004D726C">
              <w:rPr>
                <w:color w:val="000000"/>
                <w:sz w:val="20"/>
                <w:szCs w:val="20"/>
              </w:rPr>
              <w:t xml:space="preserve"> 8</w:t>
            </w:r>
            <w:r w:rsidRPr="00234B3D">
              <w:rPr>
                <w:color w:val="000000"/>
                <w:sz w:val="20"/>
                <w:szCs w:val="20"/>
                <w:lang w:val="en-US"/>
              </w:rPr>
              <w:t>PK</w:t>
            </w:r>
            <w:r w:rsidRPr="004D726C">
              <w:rPr>
                <w:color w:val="000000"/>
                <w:sz w:val="20"/>
                <w:szCs w:val="20"/>
              </w:rPr>
              <w:t>-394</w:t>
            </w:r>
            <w:r w:rsidRPr="00234B3D">
              <w:rPr>
                <w:color w:val="000000"/>
                <w:sz w:val="20"/>
                <w:szCs w:val="20"/>
                <w:lang w:val="en-US"/>
              </w:rPr>
              <w:t>B</w:t>
            </w:r>
            <w:r w:rsidRPr="004D726C">
              <w:rPr>
                <w:color w:val="000000"/>
                <w:sz w:val="20"/>
                <w:szCs w:val="20"/>
              </w:rPr>
              <w:t xml:space="preserve"> </w:t>
            </w:r>
            <w:r w:rsidRPr="00234B3D">
              <w:rPr>
                <w:color w:val="000000"/>
                <w:sz w:val="20"/>
                <w:szCs w:val="20"/>
                <w:lang w:val="en-US"/>
              </w:rPr>
              <w:t>Pro</w:t>
            </w:r>
            <w:r w:rsidRPr="004D726C">
              <w:rPr>
                <w:color w:val="000000"/>
                <w:sz w:val="20"/>
                <w:szCs w:val="20"/>
              </w:rPr>
              <w:t>'</w:t>
            </w:r>
            <w:r w:rsidRPr="00234B3D">
              <w:rPr>
                <w:color w:val="000000"/>
                <w:sz w:val="20"/>
                <w:szCs w:val="20"/>
                <w:lang w:val="en-US"/>
              </w:rPr>
              <w:t>sKit</w:t>
            </w:r>
            <w:r w:rsidRPr="004D726C">
              <w:rPr>
                <w:color w:val="000000"/>
                <w:sz w:val="20"/>
                <w:szCs w:val="20"/>
              </w:rPr>
              <w:t xml:space="preserve"> ( </w:t>
            </w:r>
            <w:r w:rsidRPr="004B3D49">
              <w:rPr>
                <w:color w:val="000000"/>
                <w:sz w:val="20"/>
                <w:szCs w:val="20"/>
              </w:rPr>
              <w:t>Комплект</w:t>
            </w:r>
            <w:r w:rsidRPr="004D726C">
              <w:rPr>
                <w:color w:val="000000"/>
                <w:sz w:val="20"/>
                <w:szCs w:val="20"/>
              </w:rPr>
              <w:t xml:space="preserve"> 10</w:t>
            </w:r>
            <w:r w:rsidRPr="004B3D49">
              <w:rPr>
                <w:color w:val="000000"/>
                <w:sz w:val="20"/>
                <w:szCs w:val="20"/>
              </w:rPr>
              <w:t>шт</w:t>
            </w:r>
            <w:r w:rsidRPr="004D726C">
              <w:rPr>
                <w:color w:val="000000"/>
                <w:sz w:val="20"/>
                <w:szCs w:val="20"/>
              </w:rPr>
              <w:t>. )</w:t>
            </w:r>
          </w:p>
        </w:tc>
        <w:tc>
          <w:tcPr>
            <w:tcW w:w="810" w:type="pct"/>
            <w:shd w:val="clear" w:color="auto" w:fill="auto"/>
            <w:noWrap/>
            <w:vAlign w:val="center"/>
            <w:hideMark/>
          </w:tcPr>
          <w:p w:rsidR="004D726C" w:rsidRPr="004D726C"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96</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333333"/>
                <w:sz w:val="20"/>
                <w:szCs w:val="20"/>
              </w:rPr>
            </w:pPr>
            <w:r w:rsidRPr="004B3D49">
              <w:rPr>
                <w:color w:val="333333"/>
                <w:sz w:val="20"/>
                <w:szCs w:val="20"/>
              </w:rPr>
              <w:t>Лента Vell-L709W (белая, ширина 9 мм, длина 8 м) для Puty P700 {LM-L709W}</w:t>
            </w:r>
          </w:p>
        </w:tc>
        <w:tc>
          <w:tcPr>
            <w:tcW w:w="810" w:type="pct"/>
            <w:shd w:val="clear" w:color="auto" w:fill="auto"/>
            <w:vAlign w:val="center"/>
            <w:hideMark/>
          </w:tcPr>
          <w:p w:rsidR="004D726C" w:rsidRPr="004B3D49" w:rsidRDefault="004D726C" w:rsidP="004D726C">
            <w:pPr>
              <w:jc w:val="center"/>
              <w:rPr>
                <w:color w:val="333333"/>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97</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Лента Vell-L712W (белая, ширина 12 мм, длина 8 м) для Puty P700 {LM-L712W} </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98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Лента виниловая 3M Scotch™ (Скотч™) 88Т, 19 мм х 10,8 м</w:t>
            </w:r>
          </w:p>
        </w:tc>
        <w:tc>
          <w:tcPr>
            <w:tcW w:w="810" w:type="pct"/>
            <w:shd w:val="clear" w:color="auto" w:fill="auto"/>
            <w:vAlign w:val="center"/>
            <w:hideMark/>
          </w:tcPr>
          <w:p w:rsidR="004D726C" w:rsidRPr="004B3D49" w:rsidRDefault="000D5155" w:rsidP="004D726C">
            <w:pPr>
              <w:jc w:val="center"/>
              <w:rPr>
                <w:color w:val="000000"/>
                <w:sz w:val="20"/>
                <w:szCs w:val="20"/>
              </w:rPr>
            </w:pPr>
            <w:r>
              <w:rPr>
                <w:color w:val="000000"/>
                <w:sz w:val="20"/>
                <w:szCs w:val="20"/>
                <w:lang w:val="en-US"/>
              </w:rPr>
              <w:t>п.5.4.49</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99</w:t>
            </w:r>
            <w:r w:rsidR="0031097F">
              <w:rPr>
                <w:color w:val="000000"/>
                <w:sz w:val="20"/>
                <w:szCs w:val="20"/>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Лента для маркировочного принтера Brady M21-750-595-WT - лента виниловая, 19.05mm/6.4m (черный на белом)</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100</w:t>
            </w:r>
            <w:r>
              <w:rPr>
                <w:color w:val="000000"/>
                <w:sz w:val="20"/>
                <w:szCs w:val="20"/>
                <w:lang w:val="en-US"/>
              </w:rPr>
              <w:t>*</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Лента красящая для принтера PUTY PT-R700B (риббон), черная, 80 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101</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 xml:space="preserve">Лента мастичная Скотч 2900R, 38мм*1.5м </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0</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Лента медная для удаления припоя d=2.5мм 1.5м Rexant 09-3003</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103</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Лупа налобная со светодиодной подсветкой Pro'sKit MA-016</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1</w:t>
            </w: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104</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Маркер перманентный с двойным наконечником Sharpie черного цвета</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Медиаконвертер 10/100/1000-Base-T / 100/1000Base-FX с SFP-портом SNR-CVT-1000SFP</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106</w:t>
            </w:r>
          </w:p>
        </w:tc>
        <w:tc>
          <w:tcPr>
            <w:tcW w:w="3134" w:type="pct"/>
            <w:shd w:val="clear" w:color="000000" w:fill="FFFFFF"/>
            <w:vAlign w:val="center"/>
            <w:hideMark/>
          </w:tcPr>
          <w:p w:rsidR="004D726C" w:rsidRPr="004B3D49" w:rsidRDefault="004D726C" w:rsidP="004D726C">
            <w:pPr>
              <w:rPr>
                <w:color w:val="000000"/>
                <w:sz w:val="20"/>
                <w:szCs w:val="20"/>
                <w:lang w:val="en-US"/>
              </w:rPr>
            </w:pPr>
            <w:r w:rsidRPr="004B3D49">
              <w:rPr>
                <w:color w:val="000000"/>
                <w:sz w:val="20"/>
                <w:szCs w:val="20"/>
              </w:rPr>
              <w:t>Медиаконвертер</w:t>
            </w:r>
            <w:r w:rsidRPr="004B3D49">
              <w:rPr>
                <w:color w:val="000000"/>
                <w:sz w:val="20"/>
                <w:szCs w:val="20"/>
                <w:lang w:val="en-US"/>
              </w:rPr>
              <w:t xml:space="preserve"> D-Link DMC-F02SC DMC-F02SC/A1A 10BASE-T/100BASE-TX Fast Eth SC MultiMode 2km</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107</w:t>
            </w:r>
          </w:p>
        </w:tc>
        <w:tc>
          <w:tcPr>
            <w:tcW w:w="3134" w:type="pct"/>
            <w:shd w:val="clear" w:color="auto" w:fill="auto"/>
            <w:vAlign w:val="center"/>
            <w:hideMark/>
          </w:tcPr>
          <w:p w:rsidR="004D726C" w:rsidRPr="004B3D49" w:rsidRDefault="004D726C" w:rsidP="004D726C">
            <w:pPr>
              <w:rPr>
                <w:color w:val="000000"/>
                <w:sz w:val="20"/>
                <w:szCs w:val="20"/>
                <w:lang w:val="en-US"/>
              </w:rPr>
            </w:pPr>
            <w:r w:rsidRPr="004B3D49">
              <w:rPr>
                <w:color w:val="000000"/>
                <w:sz w:val="20"/>
                <w:szCs w:val="20"/>
              </w:rPr>
              <w:t>Микроскоп</w:t>
            </w:r>
            <w:r w:rsidRPr="004B3D49">
              <w:rPr>
                <w:color w:val="000000"/>
                <w:sz w:val="20"/>
                <w:szCs w:val="20"/>
                <w:lang w:val="en-US"/>
              </w:rPr>
              <w:t xml:space="preserve"> USB MaYuan MY-1001, 1000x</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5</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Микрофон настольный для базовых станций Icom SM-26</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6</w:t>
            </w: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109</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Модуль SFP WDM 1310 нм на 40 км</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Модуль SFP WDM 1490 нм на 80 км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Модуль SFP WDM 1550 нм на 40 км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Модуль SFP WDM 1550 нм на 80 км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Модуль SFP WDM, дальность до 20км (14dB), 1310нм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114</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Модуль SFP WDM, дальность до 20км (14dB), 1550нм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Модуль SFP WDM, дальность до 3км (6dB), 1310нм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116</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Модуль SFP WDM, дальность до 3км (6dB), 1550нм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117</w:t>
            </w:r>
            <w:r w:rsidR="0031097F">
              <w:rPr>
                <w:color w:val="000000"/>
                <w:sz w:val="20"/>
                <w:szCs w:val="20"/>
              </w:rPr>
              <w:t>*</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 xml:space="preserve">Модуль выпрямительный APR48-3G (48 В, 37,5 А) для системы EATON APS-3G-321(5,4 кВт) </w:t>
            </w:r>
          </w:p>
        </w:tc>
        <w:tc>
          <w:tcPr>
            <w:tcW w:w="810" w:type="pct"/>
            <w:shd w:val="clear" w:color="auto" w:fill="auto"/>
            <w:vAlign w:val="center"/>
            <w:hideMark/>
          </w:tcPr>
          <w:p w:rsidR="004D726C" w:rsidRPr="004B3D49" w:rsidRDefault="004D726C" w:rsidP="004D726C">
            <w:pPr>
              <w:jc w:val="center"/>
              <w:rPr>
                <w:color w:val="FF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118</w:t>
            </w:r>
            <w:r>
              <w:rPr>
                <w:color w:val="000000"/>
                <w:sz w:val="20"/>
                <w:szCs w:val="20"/>
                <w:lang w:val="en-US"/>
              </w:rPr>
              <w:t>*</w:t>
            </w:r>
          </w:p>
        </w:tc>
        <w:tc>
          <w:tcPr>
            <w:tcW w:w="3134" w:type="pct"/>
            <w:shd w:val="clear" w:color="auto" w:fill="auto"/>
            <w:vAlign w:val="center"/>
            <w:hideMark/>
          </w:tcPr>
          <w:p w:rsidR="004D726C" w:rsidRPr="000649B8" w:rsidRDefault="004D726C" w:rsidP="004D726C">
            <w:pPr>
              <w:rPr>
                <w:sz w:val="20"/>
                <w:szCs w:val="20"/>
              </w:rPr>
            </w:pPr>
            <w:r w:rsidRPr="004B3D49">
              <w:rPr>
                <w:sz w:val="20"/>
                <w:szCs w:val="20"/>
              </w:rPr>
              <w:t>Модуль ИБП с двойным преоб</w:t>
            </w:r>
            <w:r>
              <w:rPr>
                <w:sz w:val="20"/>
                <w:szCs w:val="20"/>
              </w:rPr>
              <w:t>разованием N-Power Leo 1000 RT</w:t>
            </w:r>
          </w:p>
        </w:tc>
        <w:tc>
          <w:tcPr>
            <w:tcW w:w="810" w:type="pct"/>
            <w:shd w:val="clear" w:color="auto" w:fill="auto"/>
            <w:vAlign w:val="center"/>
            <w:hideMark/>
          </w:tcPr>
          <w:p w:rsidR="004D726C" w:rsidRPr="004B3D49" w:rsidRDefault="004D726C" w:rsidP="004D726C">
            <w:pPr>
              <w:jc w:val="center"/>
              <w:rPr>
                <w:color w:val="FF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119</w:t>
            </w:r>
            <w:r>
              <w:rPr>
                <w:color w:val="000000"/>
                <w:sz w:val="20"/>
                <w:szCs w:val="20"/>
                <w:lang w:val="en-US"/>
              </w:rPr>
              <w:t>*</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Модуль ИБП с двойным преоб</w:t>
            </w:r>
            <w:r>
              <w:rPr>
                <w:sz w:val="20"/>
                <w:szCs w:val="20"/>
              </w:rPr>
              <w:t xml:space="preserve">разованием N-Power Leo 1000 </w:t>
            </w:r>
            <w:r>
              <w:rPr>
                <w:sz w:val="20"/>
                <w:szCs w:val="20"/>
                <w:lang w:val="en-US"/>
              </w:rPr>
              <w:t>L</w:t>
            </w:r>
            <w:r>
              <w:rPr>
                <w:sz w:val="20"/>
                <w:szCs w:val="20"/>
              </w:rPr>
              <w:t>T</w:t>
            </w:r>
          </w:p>
        </w:tc>
        <w:tc>
          <w:tcPr>
            <w:tcW w:w="810" w:type="pct"/>
            <w:shd w:val="clear" w:color="auto" w:fill="auto"/>
            <w:vAlign w:val="center"/>
            <w:hideMark/>
          </w:tcPr>
          <w:p w:rsidR="004D726C" w:rsidRPr="004B3D49" w:rsidRDefault="004D726C" w:rsidP="004D726C">
            <w:pPr>
              <w:jc w:val="center"/>
              <w:rPr>
                <w:color w:val="FF0000"/>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tcPr>
          <w:p w:rsidR="004D726C" w:rsidRPr="00747831" w:rsidRDefault="004D726C" w:rsidP="004D726C">
            <w:pPr>
              <w:jc w:val="center"/>
              <w:rPr>
                <w:color w:val="000000"/>
                <w:sz w:val="20"/>
                <w:szCs w:val="20"/>
                <w:lang w:val="en-US"/>
              </w:rPr>
            </w:pPr>
            <w:r>
              <w:rPr>
                <w:color w:val="000000"/>
                <w:sz w:val="20"/>
                <w:szCs w:val="20"/>
              </w:rPr>
              <w:t>120</w:t>
            </w:r>
            <w:r>
              <w:rPr>
                <w:color w:val="000000"/>
                <w:sz w:val="20"/>
                <w:szCs w:val="20"/>
                <w:lang w:val="en-US"/>
              </w:rPr>
              <w:t>*</w:t>
            </w:r>
          </w:p>
        </w:tc>
        <w:tc>
          <w:tcPr>
            <w:tcW w:w="3134" w:type="pct"/>
            <w:shd w:val="clear" w:color="auto" w:fill="auto"/>
            <w:vAlign w:val="center"/>
          </w:tcPr>
          <w:p w:rsidR="004D726C" w:rsidRPr="004B3D49" w:rsidRDefault="004D726C" w:rsidP="004D726C">
            <w:pPr>
              <w:rPr>
                <w:color w:val="000000"/>
                <w:sz w:val="20"/>
                <w:szCs w:val="20"/>
              </w:rPr>
            </w:pPr>
            <w:r w:rsidRPr="004B3D49">
              <w:rPr>
                <w:color w:val="000000"/>
                <w:sz w:val="20"/>
                <w:szCs w:val="20"/>
              </w:rPr>
              <w:t>Модуль питания DV06A (ЗАО ССТ)</w:t>
            </w:r>
          </w:p>
        </w:tc>
        <w:tc>
          <w:tcPr>
            <w:tcW w:w="810" w:type="pct"/>
            <w:shd w:val="clear" w:color="auto" w:fill="auto"/>
            <w:vAlign w:val="center"/>
          </w:tcPr>
          <w:p w:rsidR="004D726C" w:rsidRPr="004B3D49" w:rsidRDefault="004D726C" w:rsidP="004D726C">
            <w:pPr>
              <w:jc w:val="center"/>
              <w:rPr>
                <w:color w:val="000000"/>
                <w:sz w:val="20"/>
                <w:szCs w:val="20"/>
              </w:rPr>
            </w:pPr>
          </w:p>
        </w:tc>
        <w:tc>
          <w:tcPr>
            <w:tcW w:w="416" w:type="pct"/>
            <w:shd w:val="clear" w:color="auto" w:fill="auto"/>
            <w:vAlign w:val="center"/>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121</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 xml:space="preserve">Модуль соединительный Krone / IDC / cat.5e/ неэкранированный </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п.5.4.5</w:t>
            </w:r>
            <w:r w:rsidR="000D5155">
              <w:rPr>
                <w:color w:val="000000"/>
                <w:sz w:val="20"/>
                <w:szCs w:val="20"/>
                <w:lang w:val="en-US"/>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уп.</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Мультиметр MASTECH MY68 (N)</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rPr>
              <w:t>п.5.4.5</w:t>
            </w:r>
            <w:r w:rsidR="000D5155">
              <w:rPr>
                <w:color w:val="000000"/>
                <w:sz w:val="20"/>
                <w:szCs w:val="20"/>
              </w:rPr>
              <w:t>8</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lastRenderedPageBreak/>
              <w:t>123</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Муфта BCCK 50-ССД в комплекте</w:t>
            </w:r>
          </w:p>
        </w:tc>
        <w:tc>
          <w:tcPr>
            <w:tcW w:w="810" w:type="pct"/>
            <w:shd w:val="clear" w:color="auto" w:fill="auto"/>
            <w:vAlign w:val="center"/>
            <w:hideMark/>
          </w:tcPr>
          <w:p w:rsidR="004D726C" w:rsidRPr="004B3D49" w:rsidRDefault="000D5155" w:rsidP="004D726C">
            <w:pPr>
              <w:jc w:val="center"/>
              <w:rPr>
                <w:color w:val="000000"/>
                <w:sz w:val="20"/>
                <w:szCs w:val="20"/>
              </w:rPr>
            </w:pPr>
            <w:r>
              <w:rPr>
                <w:color w:val="000000"/>
                <w:sz w:val="20"/>
                <w:szCs w:val="20"/>
                <w:lang w:val="en-US"/>
              </w:rPr>
              <w:t>п.5.4.59</w:t>
            </w: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Муфта оптическая тупиковая SNR-FOSC-D (GJS-D013, 8004)</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0</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Муфта оптическая тупиковая SNR-FOSC-M (GPJ-M, 6006)</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1</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126</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Набор инструментов для вскрытия корпусов Jakemy JM-P01</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127</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Нагреватель 100 Вт полупроводниковый Rem, 220В</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128</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Нагрузка электронная одноканальная East Tester ET5410</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129</w:t>
            </w:r>
          </w:p>
        </w:tc>
        <w:tc>
          <w:tcPr>
            <w:tcW w:w="3134" w:type="pct"/>
            <w:shd w:val="clear" w:color="000000" w:fill="FFFFFF"/>
            <w:vAlign w:val="center"/>
            <w:hideMark/>
          </w:tcPr>
          <w:p w:rsidR="004D726C" w:rsidRPr="004B3D49" w:rsidRDefault="004D726C" w:rsidP="004D726C">
            <w:pPr>
              <w:rPr>
                <w:sz w:val="20"/>
                <w:szCs w:val="20"/>
                <w:lang w:val="en-US"/>
              </w:rPr>
            </w:pPr>
            <w:r w:rsidRPr="004B3D49">
              <w:rPr>
                <w:sz w:val="20"/>
                <w:szCs w:val="20"/>
              </w:rPr>
              <w:t>Накопитель</w:t>
            </w:r>
            <w:r w:rsidRPr="004B3D49">
              <w:rPr>
                <w:sz w:val="20"/>
                <w:szCs w:val="20"/>
                <w:lang w:val="en-US"/>
              </w:rPr>
              <w:t xml:space="preserve"> HDD Seagate 2 TB ST2000NM004A</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130</w:t>
            </w:r>
            <w:r w:rsidR="0031097F">
              <w:rPr>
                <w:color w:val="000000"/>
                <w:sz w:val="20"/>
                <w:szCs w:val="20"/>
              </w:rPr>
              <w:t>*</w:t>
            </w:r>
          </w:p>
        </w:tc>
        <w:tc>
          <w:tcPr>
            <w:tcW w:w="3134" w:type="pct"/>
            <w:shd w:val="clear" w:color="auto" w:fill="auto"/>
            <w:vAlign w:val="center"/>
            <w:hideMark/>
          </w:tcPr>
          <w:p w:rsidR="004D726C" w:rsidRPr="00262C15" w:rsidRDefault="004D726C" w:rsidP="004D726C">
            <w:pPr>
              <w:rPr>
                <w:color w:val="000000"/>
                <w:sz w:val="20"/>
                <w:szCs w:val="20"/>
                <w:lang w:val="en-US"/>
              </w:rPr>
            </w:pPr>
            <w:r w:rsidRPr="004B3D49">
              <w:rPr>
                <w:color w:val="000000"/>
                <w:sz w:val="20"/>
                <w:szCs w:val="20"/>
              </w:rPr>
              <w:t>Накопитель</w:t>
            </w:r>
            <w:r w:rsidRPr="00262C15">
              <w:rPr>
                <w:color w:val="000000"/>
                <w:sz w:val="20"/>
                <w:szCs w:val="20"/>
                <w:lang w:val="en-US"/>
              </w:rPr>
              <w:t xml:space="preserve"> </w:t>
            </w:r>
            <w:r w:rsidRPr="00234B3D">
              <w:rPr>
                <w:color w:val="000000"/>
                <w:sz w:val="20"/>
                <w:szCs w:val="20"/>
                <w:lang w:val="en-US"/>
              </w:rPr>
              <w:t>hp</w:t>
            </w:r>
            <w:r w:rsidRPr="00262C15">
              <w:rPr>
                <w:color w:val="000000"/>
                <w:sz w:val="20"/>
                <w:szCs w:val="20"/>
                <w:lang w:val="en-US"/>
              </w:rPr>
              <w:t xml:space="preserve"> </w:t>
            </w:r>
            <w:r w:rsidRPr="00234B3D">
              <w:rPr>
                <w:color w:val="000000"/>
                <w:sz w:val="20"/>
                <w:szCs w:val="20"/>
                <w:lang w:val="en-US"/>
              </w:rPr>
              <w:t>hdd</w:t>
            </w:r>
            <w:r w:rsidRPr="00262C15">
              <w:rPr>
                <w:color w:val="000000"/>
                <w:sz w:val="20"/>
                <w:szCs w:val="20"/>
                <w:lang w:val="en-US"/>
              </w:rPr>
              <w:t xml:space="preserve"> 1000</w:t>
            </w:r>
            <w:r w:rsidRPr="00234B3D">
              <w:rPr>
                <w:color w:val="000000"/>
                <w:sz w:val="20"/>
                <w:szCs w:val="20"/>
                <w:lang w:val="en-US"/>
              </w:rPr>
              <w:t>gb</w:t>
            </w:r>
            <w:r w:rsidRPr="00262C15">
              <w:rPr>
                <w:color w:val="000000"/>
                <w:sz w:val="20"/>
                <w:szCs w:val="20"/>
                <w:lang w:val="en-US"/>
              </w:rPr>
              <w:t xml:space="preserve"> 2.5 </w:t>
            </w:r>
            <w:r w:rsidRPr="00234B3D">
              <w:rPr>
                <w:color w:val="000000"/>
                <w:sz w:val="20"/>
                <w:szCs w:val="20"/>
                <w:lang w:val="en-US"/>
              </w:rPr>
              <w:t>sata</w:t>
            </w:r>
            <w:r w:rsidRPr="00262C15">
              <w:rPr>
                <w:color w:val="000000"/>
                <w:sz w:val="20"/>
                <w:szCs w:val="20"/>
                <w:lang w:val="en-US"/>
              </w:rPr>
              <w:t xml:space="preserve"> 6</w:t>
            </w:r>
            <w:r w:rsidRPr="00234B3D">
              <w:rPr>
                <w:color w:val="000000"/>
                <w:sz w:val="20"/>
                <w:szCs w:val="20"/>
                <w:lang w:val="en-US"/>
              </w:rPr>
              <w:t>g</w:t>
            </w:r>
            <w:r w:rsidRPr="00262C15">
              <w:rPr>
                <w:color w:val="000000"/>
                <w:sz w:val="20"/>
                <w:szCs w:val="20"/>
                <w:lang w:val="en-US"/>
              </w:rPr>
              <w:t xml:space="preserve"> 7200</w:t>
            </w:r>
            <w:r w:rsidRPr="00234B3D">
              <w:rPr>
                <w:color w:val="000000"/>
                <w:sz w:val="20"/>
                <w:szCs w:val="20"/>
                <w:lang w:val="en-US"/>
              </w:rPr>
              <w:t>rpm</w:t>
            </w:r>
            <w:r w:rsidRPr="00262C15">
              <w:rPr>
                <w:color w:val="000000"/>
                <w:sz w:val="20"/>
                <w:szCs w:val="20"/>
                <w:lang w:val="en-US"/>
              </w:rPr>
              <w:t xml:space="preserve"> </w:t>
            </w:r>
            <w:r w:rsidRPr="00234B3D">
              <w:rPr>
                <w:color w:val="000000"/>
                <w:sz w:val="20"/>
                <w:szCs w:val="20"/>
                <w:lang w:val="en-US"/>
              </w:rPr>
              <w:t>hot</w:t>
            </w:r>
            <w:r w:rsidRPr="00262C15">
              <w:rPr>
                <w:color w:val="000000"/>
                <w:sz w:val="20"/>
                <w:szCs w:val="20"/>
                <w:lang w:val="en-US"/>
              </w:rPr>
              <w:t xml:space="preserve"> </w:t>
            </w:r>
            <w:r w:rsidRPr="00234B3D">
              <w:rPr>
                <w:color w:val="000000"/>
                <w:sz w:val="20"/>
                <w:szCs w:val="20"/>
                <w:lang w:val="en-US"/>
              </w:rPr>
              <w:t>plug</w:t>
            </w:r>
            <w:r w:rsidRPr="00262C15">
              <w:rPr>
                <w:color w:val="000000"/>
                <w:sz w:val="20"/>
                <w:szCs w:val="20"/>
                <w:lang w:val="en-US"/>
              </w:rPr>
              <w:t xml:space="preserve"> </w:t>
            </w:r>
            <w:r w:rsidRPr="00234B3D">
              <w:rPr>
                <w:color w:val="000000"/>
                <w:sz w:val="20"/>
                <w:szCs w:val="20"/>
                <w:lang w:val="en-US"/>
              </w:rPr>
              <w:t>sff</w:t>
            </w:r>
            <w:r w:rsidRPr="00262C15">
              <w:rPr>
                <w:color w:val="000000"/>
                <w:sz w:val="20"/>
                <w:szCs w:val="20"/>
                <w:lang w:val="en-US"/>
              </w:rPr>
              <w:t xml:space="preserve"> </w:t>
            </w:r>
            <w:r w:rsidRPr="00234B3D">
              <w:rPr>
                <w:color w:val="000000"/>
                <w:sz w:val="20"/>
                <w:szCs w:val="20"/>
                <w:lang w:val="en-US"/>
              </w:rPr>
              <w:t>smartdrive</w:t>
            </w:r>
            <w:r w:rsidRPr="00262C15">
              <w:rPr>
                <w:color w:val="000000"/>
                <w:sz w:val="20"/>
                <w:szCs w:val="20"/>
                <w:lang w:val="en-US"/>
              </w:rPr>
              <w:t xml:space="preserve"> (626162-001</w:t>
            </w:r>
            <w:r w:rsidRPr="00234B3D">
              <w:rPr>
                <w:color w:val="000000"/>
                <w:sz w:val="20"/>
                <w:szCs w:val="20"/>
                <w:lang w:val="en-US"/>
              </w:rPr>
              <w:t>B</w:t>
            </w:r>
            <w:r w:rsidRPr="00262C15">
              <w:rPr>
                <w:color w:val="000000"/>
                <w:sz w:val="20"/>
                <w:szCs w:val="20"/>
                <w:lang w:val="en-US"/>
              </w:rPr>
              <w:t>)</w:t>
            </w:r>
          </w:p>
        </w:tc>
        <w:tc>
          <w:tcPr>
            <w:tcW w:w="810" w:type="pct"/>
            <w:shd w:val="clear" w:color="auto" w:fill="auto"/>
            <w:noWrap/>
            <w:vAlign w:val="center"/>
            <w:hideMark/>
          </w:tcPr>
          <w:p w:rsidR="004D726C" w:rsidRPr="00262C15" w:rsidRDefault="004D726C" w:rsidP="004D726C">
            <w:pPr>
              <w:jc w:val="center"/>
              <w:rPr>
                <w:color w:val="FF0000"/>
                <w:sz w:val="20"/>
                <w:szCs w:val="20"/>
                <w:lang w:val="en-US"/>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131</w:t>
            </w:r>
            <w:r>
              <w:rPr>
                <w:color w:val="000000"/>
                <w:sz w:val="20"/>
                <w:szCs w:val="20"/>
                <w:lang w:val="en-US"/>
              </w:rPr>
              <w:t>*</w:t>
            </w:r>
          </w:p>
        </w:tc>
        <w:tc>
          <w:tcPr>
            <w:tcW w:w="3134" w:type="pct"/>
            <w:shd w:val="clear" w:color="auto" w:fill="auto"/>
            <w:vAlign w:val="center"/>
            <w:hideMark/>
          </w:tcPr>
          <w:p w:rsidR="004D726C" w:rsidRPr="004D726C" w:rsidRDefault="004D726C" w:rsidP="004D726C">
            <w:pPr>
              <w:rPr>
                <w:color w:val="000000"/>
                <w:sz w:val="20"/>
                <w:szCs w:val="20"/>
                <w:lang w:val="en-US"/>
              </w:rPr>
            </w:pPr>
            <w:r w:rsidRPr="004B3D49">
              <w:rPr>
                <w:color w:val="000000"/>
                <w:sz w:val="20"/>
                <w:szCs w:val="20"/>
              </w:rPr>
              <w:t>Накопитель</w:t>
            </w:r>
            <w:r w:rsidRPr="004D726C">
              <w:rPr>
                <w:color w:val="000000"/>
                <w:sz w:val="20"/>
                <w:szCs w:val="20"/>
                <w:lang w:val="en-US"/>
              </w:rPr>
              <w:t xml:space="preserve"> SSD </w:t>
            </w:r>
            <w:r w:rsidRPr="004B3D49">
              <w:rPr>
                <w:color w:val="000000"/>
                <w:sz w:val="20"/>
                <w:szCs w:val="20"/>
              </w:rPr>
              <w:t>диск</w:t>
            </w:r>
            <w:r w:rsidRPr="004D726C">
              <w:rPr>
                <w:color w:val="000000"/>
                <w:sz w:val="20"/>
                <w:szCs w:val="20"/>
                <w:lang w:val="en-US"/>
              </w:rPr>
              <w:t xml:space="preserve"> Fujitsu 480Gb S26361-F5701-L480</w:t>
            </w:r>
          </w:p>
        </w:tc>
        <w:tc>
          <w:tcPr>
            <w:tcW w:w="810" w:type="pct"/>
            <w:shd w:val="clear" w:color="auto" w:fill="auto"/>
            <w:vAlign w:val="center"/>
            <w:hideMark/>
          </w:tcPr>
          <w:p w:rsidR="004D726C" w:rsidRPr="004D726C" w:rsidRDefault="004D726C" w:rsidP="004D726C">
            <w:pPr>
              <w:jc w:val="center"/>
              <w:rPr>
                <w:color w:val="000000"/>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132</w:t>
            </w:r>
          </w:p>
        </w:tc>
        <w:tc>
          <w:tcPr>
            <w:tcW w:w="3134" w:type="pct"/>
            <w:shd w:val="clear" w:color="000000" w:fill="FFFFFF"/>
            <w:vAlign w:val="center"/>
            <w:hideMark/>
          </w:tcPr>
          <w:p w:rsidR="004D726C" w:rsidRPr="004D726C" w:rsidRDefault="004D726C" w:rsidP="004D726C">
            <w:pPr>
              <w:rPr>
                <w:color w:val="000000"/>
                <w:sz w:val="20"/>
                <w:szCs w:val="20"/>
              </w:rPr>
            </w:pPr>
            <w:r w:rsidRPr="004B3D49">
              <w:rPr>
                <w:color w:val="000000"/>
                <w:sz w:val="20"/>
                <w:szCs w:val="20"/>
              </w:rPr>
              <w:t>Накопитель</w:t>
            </w:r>
            <w:r w:rsidRPr="004D726C">
              <w:rPr>
                <w:color w:val="000000"/>
                <w:sz w:val="20"/>
                <w:szCs w:val="20"/>
              </w:rPr>
              <w:t xml:space="preserve"> </w:t>
            </w:r>
            <w:r w:rsidRPr="00200820">
              <w:rPr>
                <w:color w:val="000000"/>
                <w:sz w:val="20"/>
                <w:szCs w:val="20"/>
                <w:lang w:val="en-US"/>
              </w:rPr>
              <w:t>WD</w:t>
            </w:r>
            <w:r w:rsidRPr="004D726C">
              <w:rPr>
                <w:color w:val="000000"/>
                <w:sz w:val="20"/>
                <w:szCs w:val="20"/>
              </w:rPr>
              <w:t xml:space="preserve"> </w:t>
            </w:r>
            <w:r w:rsidRPr="00200820">
              <w:rPr>
                <w:color w:val="000000"/>
                <w:sz w:val="20"/>
                <w:szCs w:val="20"/>
                <w:lang w:val="en-US"/>
              </w:rPr>
              <w:t>Purple</w:t>
            </w:r>
            <w:r w:rsidRPr="004D726C">
              <w:rPr>
                <w:color w:val="000000"/>
                <w:sz w:val="20"/>
                <w:szCs w:val="20"/>
              </w:rPr>
              <w:t xml:space="preserve"> </w:t>
            </w:r>
            <w:r w:rsidRPr="00200820">
              <w:rPr>
                <w:color w:val="000000"/>
                <w:sz w:val="20"/>
                <w:szCs w:val="20"/>
                <w:lang w:val="en-US"/>
              </w:rPr>
              <w:t>WD</w:t>
            </w:r>
            <w:r w:rsidRPr="004D726C">
              <w:rPr>
                <w:color w:val="000000"/>
                <w:sz w:val="20"/>
                <w:szCs w:val="20"/>
              </w:rPr>
              <w:t>40</w:t>
            </w:r>
            <w:r w:rsidRPr="00200820">
              <w:rPr>
                <w:color w:val="000000"/>
                <w:sz w:val="20"/>
                <w:szCs w:val="20"/>
                <w:lang w:val="en-US"/>
              </w:rPr>
              <w:t>PURZ</w:t>
            </w:r>
            <w:r w:rsidRPr="004D726C">
              <w:rPr>
                <w:color w:val="000000"/>
                <w:sz w:val="20"/>
                <w:szCs w:val="20"/>
              </w:rPr>
              <w:t>, 4</w:t>
            </w:r>
            <w:r w:rsidRPr="004B3D49">
              <w:rPr>
                <w:color w:val="000000"/>
                <w:sz w:val="20"/>
                <w:szCs w:val="20"/>
              </w:rPr>
              <w:t>Тб</w:t>
            </w:r>
            <w:r w:rsidRPr="004D726C">
              <w:rPr>
                <w:color w:val="000000"/>
                <w:sz w:val="20"/>
                <w:szCs w:val="20"/>
              </w:rPr>
              <w:t xml:space="preserve">, </w:t>
            </w:r>
            <w:r w:rsidRPr="00200820">
              <w:rPr>
                <w:color w:val="000000"/>
                <w:sz w:val="20"/>
                <w:szCs w:val="20"/>
                <w:lang w:val="en-US"/>
              </w:rPr>
              <w:t>HDD</w:t>
            </w:r>
            <w:r w:rsidRPr="004D726C">
              <w:rPr>
                <w:color w:val="000000"/>
                <w:sz w:val="20"/>
                <w:szCs w:val="20"/>
              </w:rPr>
              <w:t xml:space="preserve">, </w:t>
            </w:r>
            <w:r w:rsidRPr="00200820">
              <w:rPr>
                <w:color w:val="000000"/>
                <w:sz w:val="20"/>
                <w:szCs w:val="20"/>
                <w:lang w:val="en-US"/>
              </w:rPr>
              <w:t>SATA</w:t>
            </w:r>
            <w:r w:rsidRPr="004D726C">
              <w:rPr>
                <w:color w:val="000000"/>
                <w:sz w:val="20"/>
                <w:szCs w:val="20"/>
              </w:rPr>
              <w:t xml:space="preserve"> </w:t>
            </w:r>
            <w:r w:rsidRPr="00200820">
              <w:rPr>
                <w:color w:val="000000"/>
                <w:sz w:val="20"/>
                <w:szCs w:val="20"/>
                <w:lang w:val="en-US"/>
              </w:rPr>
              <w:t>III</w:t>
            </w:r>
            <w:r w:rsidRPr="004D726C">
              <w:rPr>
                <w:color w:val="000000"/>
                <w:sz w:val="20"/>
                <w:szCs w:val="20"/>
              </w:rPr>
              <w:t>, 3.5"</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5</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133</w:t>
            </w:r>
            <w:r w:rsidR="0031097F">
              <w:rPr>
                <w:color w:val="000000"/>
                <w:sz w:val="20"/>
                <w:szCs w:val="20"/>
              </w:rPr>
              <w:t>*</w:t>
            </w:r>
          </w:p>
        </w:tc>
        <w:tc>
          <w:tcPr>
            <w:tcW w:w="3134" w:type="pct"/>
            <w:shd w:val="clear" w:color="auto" w:fill="auto"/>
            <w:vAlign w:val="center"/>
            <w:hideMark/>
          </w:tcPr>
          <w:p w:rsidR="004D726C" w:rsidRPr="00262C15" w:rsidRDefault="004D726C" w:rsidP="004D726C">
            <w:pPr>
              <w:rPr>
                <w:color w:val="000000"/>
                <w:sz w:val="20"/>
                <w:szCs w:val="20"/>
                <w:lang w:val="en-US"/>
              </w:rPr>
            </w:pPr>
            <w:r w:rsidRPr="004B3D49">
              <w:rPr>
                <w:color w:val="000000"/>
                <w:sz w:val="20"/>
                <w:szCs w:val="20"/>
              </w:rPr>
              <w:t>Нож</w:t>
            </w:r>
            <w:r w:rsidRPr="00262C15">
              <w:rPr>
                <w:color w:val="000000"/>
                <w:sz w:val="20"/>
                <w:szCs w:val="20"/>
                <w:lang w:val="en-US"/>
              </w:rPr>
              <w:t>-</w:t>
            </w:r>
            <w:r w:rsidRPr="004B3D49">
              <w:rPr>
                <w:color w:val="000000"/>
                <w:sz w:val="20"/>
                <w:szCs w:val="20"/>
              </w:rPr>
              <w:t>вставка</w:t>
            </w:r>
            <w:r w:rsidRPr="00262C15">
              <w:rPr>
                <w:color w:val="000000"/>
                <w:sz w:val="20"/>
                <w:szCs w:val="20"/>
                <w:lang w:val="en-US"/>
              </w:rPr>
              <w:t xml:space="preserve"> </w:t>
            </w:r>
            <w:r w:rsidRPr="00234B3D">
              <w:rPr>
                <w:color w:val="000000"/>
                <w:sz w:val="20"/>
                <w:szCs w:val="20"/>
                <w:lang w:val="en-US"/>
              </w:rPr>
              <w:t>Hyperline</w:t>
            </w:r>
            <w:r w:rsidRPr="00262C15">
              <w:rPr>
                <w:color w:val="000000"/>
                <w:sz w:val="20"/>
                <w:szCs w:val="20"/>
                <w:lang w:val="en-US"/>
              </w:rPr>
              <w:t xml:space="preserve"> </w:t>
            </w:r>
            <w:r w:rsidRPr="00234B3D">
              <w:rPr>
                <w:color w:val="000000"/>
                <w:sz w:val="20"/>
                <w:szCs w:val="20"/>
                <w:lang w:val="en-US"/>
              </w:rPr>
              <w:t>HT</w:t>
            </w:r>
            <w:r w:rsidRPr="00262C15">
              <w:rPr>
                <w:color w:val="000000"/>
                <w:sz w:val="20"/>
                <w:szCs w:val="20"/>
                <w:lang w:val="en-US"/>
              </w:rPr>
              <w:t>-14</w:t>
            </w:r>
            <w:r w:rsidRPr="00234B3D">
              <w:rPr>
                <w:color w:val="000000"/>
                <w:sz w:val="20"/>
                <w:szCs w:val="20"/>
                <w:lang w:val="en-US"/>
              </w:rPr>
              <w:t>BK</w:t>
            </w:r>
            <w:r w:rsidRPr="00262C15">
              <w:rPr>
                <w:color w:val="000000"/>
                <w:sz w:val="20"/>
                <w:szCs w:val="20"/>
                <w:lang w:val="en-US"/>
              </w:rPr>
              <w:t xml:space="preserve"> </w:t>
            </w:r>
            <w:r w:rsidRPr="004B3D49">
              <w:rPr>
                <w:color w:val="000000"/>
                <w:sz w:val="20"/>
                <w:szCs w:val="20"/>
              </w:rPr>
              <w:t>для</w:t>
            </w:r>
            <w:r w:rsidRPr="00262C15">
              <w:rPr>
                <w:color w:val="000000"/>
                <w:sz w:val="20"/>
                <w:szCs w:val="20"/>
                <w:lang w:val="en-US"/>
              </w:rPr>
              <w:t xml:space="preserve"> </w:t>
            </w:r>
            <w:r w:rsidRPr="004B3D49">
              <w:rPr>
                <w:color w:val="000000"/>
                <w:sz w:val="20"/>
                <w:szCs w:val="20"/>
              </w:rPr>
              <w:t>заделки</w:t>
            </w:r>
            <w:r w:rsidRPr="00262C15">
              <w:rPr>
                <w:color w:val="000000"/>
                <w:sz w:val="20"/>
                <w:szCs w:val="20"/>
                <w:lang w:val="en-US"/>
              </w:rPr>
              <w:t xml:space="preserve"> </w:t>
            </w:r>
            <w:r w:rsidRPr="00234B3D">
              <w:rPr>
                <w:color w:val="000000"/>
                <w:sz w:val="20"/>
                <w:szCs w:val="20"/>
                <w:lang w:val="en-US"/>
              </w:rPr>
              <w:t>LSA</w:t>
            </w:r>
            <w:r w:rsidRPr="00262C15">
              <w:rPr>
                <w:color w:val="000000"/>
                <w:sz w:val="20"/>
                <w:szCs w:val="20"/>
                <w:lang w:val="en-US"/>
              </w:rPr>
              <w:t>-</w:t>
            </w:r>
            <w:r w:rsidRPr="00234B3D">
              <w:rPr>
                <w:color w:val="000000"/>
                <w:sz w:val="20"/>
                <w:szCs w:val="20"/>
                <w:lang w:val="en-US"/>
              </w:rPr>
              <w:t>Plus</w:t>
            </w:r>
            <w:r w:rsidRPr="00262C15">
              <w:rPr>
                <w:color w:val="000000"/>
                <w:sz w:val="20"/>
                <w:szCs w:val="20"/>
                <w:lang w:val="en-US"/>
              </w:rPr>
              <w:t xml:space="preserve"> ( </w:t>
            </w:r>
            <w:r w:rsidRPr="004B3D49">
              <w:rPr>
                <w:color w:val="000000"/>
                <w:sz w:val="20"/>
                <w:szCs w:val="20"/>
              </w:rPr>
              <w:t>для</w:t>
            </w:r>
            <w:r w:rsidRPr="00262C15">
              <w:rPr>
                <w:color w:val="000000"/>
                <w:sz w:val="20"/>
                <w:szCs w:val="20"/>
                <w:lang w:val="en-US"/>
              </w:rPr>
              <w:t xml:space="preserve"> </w:t>
            </w:r>
            <w:r w:rsidRPr="004B3D49">
              <w:rPr>
                <w:color w:val="000000"/>
                <w:sz w:val="20"/>
                <w:szCs w:val="20"/>
              </w:rPr>
              <w:t>инструмента</w:t>
            </w:r>
            <w:r w:rsidRPr="00262C15">
              <w:rPr>
                <w:color w:val="000000"/>
                <w:sz w:val="20"/>
                <w:szCs w:val="20"/>
                <w:lang w:val="en-US"/>
              </w:rPr>
              <w:t xml:space="preserve">  </w:t>
            </w:r>
            <w:r w:rsidRPr="00234B3D">
              <w:rPr>
                <w:color w:val="000000"/>
                <w:sz w:val="20"/>
                <w:szCs w:val="20"/>
                <w:lang w:val="en-US"/>
              </w:rPr>
              <w:t>Hyperline</w:t>
            </w:r>
            <w:r w:rsidRPr="00262C15">
              <w:rPr>
                <w:color w:val="000000"/>
                <w:sz w:val="20"/>
                <w:szCs w:val="20"/>
                <w:lang w:val="en-US"/>
              </w:rPr>
              <w:t xml:space="preserve"> </w:t>
            </w:r>
            <w:r w:rsidRPr="00234B3D">
              <w:rPr>
                <w:color w:val="000000"/>
                <w:sz w:val="20"/>
                <w:szCs w:val="20"/>
                <w:lang w:val="en-US"/>
              </w:rPr>
              <w:t>HT</w:t>
            </w:r>
            <w:r w:rsidRPr="00262C15">
              <w:rPr>
                <w:color w:val="000000"/>
                <w:sz w:val="20"/>
                <w:szCs w:val="20"/>
                <w:lang w:val="en-US"/>
              </w:rPr>
              <w:t>-3240)</w:t>
            </w:r>
          </w:p>
        </w:tc>
        <w:tc>
          <w:tcPr>
            <w:tcW w:w="810" w:type="pct"/>
            <w:shd w:val="clear" w:color="auto" w:fill="auto"/>
            <w:noWrap/>
            <w:vAlign w:val="center"/>
            <w:hideMark/>
          </w:tcPr>
          <w:p w:rsidR="004D726C" w:rsidRPr="00262C15" w:rsidRDefault="004D726C" w:rsidP="004D726C">
            <w:pPr>
              <w:jc w:val="center"/>
              <w:rPr>
                <w:color w:val="000000"/>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Pr="00200820" w:rsidRDefault="004D726C" w:rsidP="0031097F">
            <w:pPr>
              <w:jc w:val="center"/>
              <w:rPr>
                <w:color w:val="000000"/>
                <w:sz w:val="20"/>
                <w:szCs w:val="20"/>
                <w:lang w:val="en-US"/>
              </w:rPr>
            </w:pPr>
            <w:r>
              <w:rPr>
                <w:color w:val="000000"/>
                <w:sz w:val="20"/>
                <w:szCs w:val="20"/>
              </w:rPr>
              <w:t>134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Олово жидкое 1000мл., Средство для химического лужения</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Оповещатель охранно-пожарный световой (табло) Молния-12 "Выход"</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136</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Органайзер кабельный SNR-FB-ORG-2</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137</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 xml:space="preserve">Очиститель оптических коннекторов и портов Jonard FCC-250 </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п.5.4.6</w:t>
            </w:r>
            <w:r w:rsidR="000D5155">
              <w:rPr>
                <w:color w:val="000000"/>
                <w:sz w:val="20"/>
                <w:szCs w:val="20"/>
                <w:lang w:val="en-US"/>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Очиститель пневматический BURO BU-air</w:t>
            </w:r>
          </w:p>
        </w:tc>
        <w:tc>
          <w:tcPr>
            <w:tcW w:w="810" w:type="pct"/>
            <w:shd w:val="clear" w:color="auto" w:fill="auto"/>
            <w:noWrap/>
            <w:vAlign w:val="center"/>
            <w:hideMark/>
          </w:tcPr>
          <w:p w:rsidR="004D726C" w:rsidRPr="004B3D49" w:rsidRDefault="000D5155" w:rsidP="004D726C">
            <w:pPr>
              <w:jc w:val="center"/>
              <w:rPr>
                <w:sz w:val="20"/>
                <w:szCs w:val="20"/>
              </w:rPr>
            </w:pPr>
            <w:r>
              <w:rPr>
                <w:sz w:val="20"/>
                <w:szCs w:val="20"/>
              </w:rPr>
              <w:t>п.5.4.69</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139</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Очиститель универсальный пенный Multipurpose Foam Cleaner (аэрозоль 750 мл)</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Паллета с инструментом общего назначения Hobbes HB-HT-001178B</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0</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141</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Паллета с иструментом для СКС Hobbes HT-001176</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1</w:t>
            </w: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142</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Палочки для чистки адаптеров FC, SC, ST (2,5мм) (упаковка 50 шт.)</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143</w:t>
            </w:r>
            <w:r w:rsidR="0031097F">
              <w:rPr>
                <w:color w:val="000000"/>
                <w:sz w:val="20"/>
                <w:szCs w:val="20"/>
              </w:rPr>
              <w:t>*</w:t>
            </w:r>
          </w:p>
        </w:tc>
        <w:tc>
          <w:tcPr>
            <w:tcW w:w="3134" w:type="pct"/>
            <w:shd w:val="clear" w:color="auto" w:fill="auto"/>
            <w:vAlign w:val="center"/>
            <w:hideMark/>
          </w:tcPr>
          <w:p w:rsidR="004D726C" w:rsidRPr="00262C15" w:rsidRDefault="004D726C" w:rsidP="004D726C">
            <w:pPr>
              <w:rPr>
                <w:color w:val="000000"/>
                <w:sz w:val="20"/>
                <w:szCs w:val="20"/>
                <w:lang w:val="en-US"/>
              </w:rPr>
            </w:pPr>
            <w:r>
              <w:rPr>
                <w:color w:val="000000"/>
                <w:sz w:val="20"/>
                <w:szCs w:val="20"/>
              </w:rPr>
              <w:t>Память</w:t>
            </w:r>
            <w:r w:rsidRPr="00262C15">
              <w:rPr>
                <w:color w:val="000000"/>
                <w:sz w:val="20"/>
                <w:szCs w:val="20"/>
                <w:lang w:val="en-US"/>
              </w:rPr>
              <w:t xml:space="preserve"> </w:t>
            </w:r>
            <w:r>
              <w:rPr>
                <w:color w:val="000000"/>
                <w:sz w:val="20"/>
                <w:szCs w:val="20"/>
              </w:rPr>
              <w:t>оперативная</w:t>
            </w:r>
            <w:r w:rsidRPr="00262C15">
              <w:rPr>
                <w:color w:val="000000"/>
                <w:sz w:val="20"/>
                <w:szCs w:val="20"/>
                <w:lang w:val="en-US"/>
              </w:rPr>
              <w:t xml:space="preserve"> </w:t>
            </w:r>
            <w:r w:rsidRPr="00234B3D">
              <w:rPr>
                <w:color w:val="000000"/>
                <w:sz w:val="20"/>
                <w:szCs w:val="20"/>
                <w:lang w:val="en-US"/>
              </w:rPr>
              <w:t>Hynix</w:t>
            </w:r>
            <w:r w:rsidRPr="00262C15">
              <w:rPr>
                <w:color w:val="000000"/>
                <w:sz w:val="20"/>
                <w:szCs w:val="20"/>
                <w:lang w:val="en-US"/>
              </w:rPr>
              <w:t xml:space="preserve"> 16</w:t>
            </w:r>
            <w:r w:rsidRPr="00234B3D">
              <w:rPr>
                <w:color w:val="000000"/>
                <w:sz w:val="20"/>
                <w:szCs w:val="20"/>
                <w:lang w:val="en-US"/>
              </w:rPr>
              <w:t>GB</w:t>
            </w:r>
            <w:r w:rsidRPr="00262C15">
              <w:rPr>
                <w:color w:val="000000"/>
                <w:sz w:val="20"/>
                <w:szCs w:val="20"/>
                <w:lang w:val="en-US"/>
              </w:rPr>
              <w:t xml:space="preserve"> 2666</w:t>
            </w:r>
            <w:r w:rsidRPr="00234B3D">
              <w:rPr>
                <w:color w:val="000000"/>
                <w:sz w:val="20"/>
                <w:szCs w:val="20"/>
                <w:lang w:val="en-US"/>
              </w:rPr>
              <w:t>MHz</w:t>
            </w:r>
            <w:r w:rsidRPr="00262C15">
              <w:rPr>
                <w:color w:val="000000"/>
                <w:sz w:val="20"/>
                <w:szCs w:val="20"/>
                <w:lang w:val="en-US"/>
              </w:rPr>
              <w:t xml:space="preserve"> </w:t>
            </w:r>
            <w:r w:rsidRPr="00234B3D">
              <w:rPr>
                <w:color w:val="000000"/>
                <w:sz w:val="20"/>
                <w:szCs w:val="20"/>
                <w:lang w:val="en-US"/>
              </w:rPr>
              <w:t>CL</w:t>
            </w:r>
            <w:r w:rsidRPr="00262C15">
              <w:rPr>
                <w:color w:val="000000"/>
                <w:sz w:val="20"/>
                <w:szCs w:val="20"/>
                <w:lang w:val="en-US"/>
              </w:rPr>
              <w:t>19 (</w:t>
            </w:r>
            <w:r w:rsidRPr="00234B3D">
              <w:rPr>
                <w:color w:val="000000"/>
                <w:sz w:val="20"/>
                <w:szCs w:val="20"/>
                <w:lang w:val="en-US"/>
              </w:rPr>
              <w:t>HMA</w:t>
            </w:r>
            <w:r w:rsidRPr="00262C15">
              <w:rPr>
                <w:color w:val="000000"/>
                <w:sz w:val="20"/>
                <w:szCs w:val="20"/>
                <w:lang w:val="en-US"/>
              </w:rPr>
              <w:t>82</w:t>
            </w:r>
            <w:r w:rsidRPr="00234B3D">
              <w:rPr>
                <w:color w:val="000000"/>
                <w:sz w:val="20"/>
                <w:szCs w:val="20"/>
                <w:lang w:val="en-US"/>
              </w:rPr>
              <w:t>GR</w:t>
            </w:r>
            <w:r w:rsidRPr="00262C15">
              <w:rPr>
                <w:color w:val="000000"/>
                <w:sz w:val="20"/>
                <w:szCs w:val="20"/>
                <w:lang w:val="en-US"/>
              </w:rPr>
              <w:t>7</w:t>
            </w:r>
            <w:r w:rsidRPr="00234B3D">
              <w:rPr>
                <w:color w:val="000000"/>
                <w:sz w:val="20"/>
                <w:szCs w:val="20"/>
                <w:lang w:val="en-US"/>
              </w:rPr>
              <w:t>JJR</w:t>
            </w:r>
            <w:r w:rsidRPr="00262C15">
              <w:rPr>
                <w:color w:val="000000"/>
                <w:sz w:val="20"/>
                <w:szCs w:val="20"/>
                <w:lang w:val="en-US"/>
              </w:rPr>
              <w:t>8</w:t>
            </w:r>
            <w:r w:rsidRPr="00234B3D">
              <w:rPr>
                <w:color w:val="000000"/>
                <w:sz w:val="20"/>
                <w:szCs w:val="20"/>
                <w:lang w:val="en-US"/>
              </w:rPr>
              <w:t>N</w:t>
            </w:r>
            <w:r w:rsidRPr="00262C15">
              <w:rPr>
                <w:color w:val="000000"/>
                <w:sz w:val="20"/>
                <w:szCs w:val="20"/>
                <w:lang w:val="en-US"/>
              </w:rPr>
              <w:t>-</w:t>
            </w:r>
            <w:r w:rsidRPr="00234B3D">
              <w:rPr>
                <w:color w:val="000000"/>
                <w:sz w:val="20"/>
                <w:szCs w:val="20"/>
                <w:lang w:val="en-US"/>
              </w:rPr>
              <w:t>VK</w:t>
            </w:r>
            <w:r w:rsidRPr="00262C15">
              <w:rPr>
                <w:color w:val="000000"/>
                <w:sz w:val="20"/>
                <w:szCs w:val="20"/>
                <w:lang w:val="en-US"/>
              </w:rPr>
              <w:t>)</w:t>
            </w:r>
          </w:p>
        </w:tc>
        <w:tc>
          <w:tcPr>
            <w:tcW w:w="810" w:type="pct"/>
            <w:shd w:val="clear" w:color="auto" w:fill="auto"/>
            <w:vAlign w:val="center"/>
            <w:hideMark/>
          </w:tcPr>
          <w:p w:rsidR="004D726C" w:rsidRPr="00262C15" w:rsidRDefault="004D726C" w:rsidP="004D726C">
            <w:pPr>
              <w:jc w:val="center"/>
              <w:rPr>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Pr>
                <w:color w:val="000000"/>
                <w:sz w:val="20"/>
                <w:szCs w:val="20"/>
              </w:rPr>
              <w:t>1</w:t>
            </w:r>
          </w:p>
        </w:tc>
      </w:tr>
      <w:tr w:rsidR="004D726C" w:rsidRPr="004B3D49" w:rsidTr="000649B8">
        <w:trPr>
          <w:trHeight w:val="300"/>
        </w:trPr>
        <w:tc>
          <w:tcPr>
            <w:tcW w:w="321" w:type="pct"/>
            <w:shd w:val="clear" w:color="000000" w:fill="FFFFFF"/>
            <w:vAlign w:val="center"/>
          </w:tcPr>
          <w:p w:rsidR="004D726C" w:rsidRPr="00200820" w:rsidRDefault="004D726C" w:rsidP="004D726C">
            <w:pPr>
              <w:jc w:val="center"/>
              <w:rPr>
                <w:color w:val="000000"/>
                <w:sz w:val="20"/>
                <w:szCs w:val="20"/>
                <w:lang w:val="en-US"/>
              </w:rPr>
            </w:pPr>
            <w:r>
              <w:rPr>
                <w:color w:val="000000"/>
                <w:sz w:val="20"/>
                <w:szCs w:val="20"/>
              </w:rPr>
              <w:t>144</w:t>
            </w:r>
          </w:p>
        </w:tc>
        <w:tc>
          <w:tcPr>
            <w:tcW w:w="3134" w:type="pct"/>
            <w:shd w:val="clear" w:color="auto" w:fill="auto"/>
            <w:vAlign w:val="center"/>
          </w:tcPr>
          <w:p w:rsidR="004D726C" w:rsidRPr="004B3D49" w:rsidRDefault="004D726C" w:rsidP="004D726C">
            <w:pPr>
              <w:rPr>
                <w:color w:val="000000"/>
                <w:sz w:val="20"/>
                <w:szCs w:val="20"/>
              </w:rPr>
            </w:pPr>
            <w:r w:rsidRPr="004B3D49">
              <w:rPr>
                <w:color w:val="000000"/>
                <w:sz w:val="20"/>
                <w:szCs w:val="20"/>
              </w:rPr>
              <w:t>Панель коммутационная SNR, 19" неэкранированная, 1U, 24 порта, cat.5e, горизонтальная заделка SNR-UD-1U24-5E-H</w:t>
            </w:r>
          </w:p>
        </w:tc>
        <w:tc>
          <w:tcPr>
            <w:tcW w:w="810" w:type="pct"/>
            <w:shd w:val="clear" w:color="auto" w:fill="auto"/>
            <w:vAlign w:val="center"/>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2</w:t>
            </w:r>
          </w:p>
        </w:tc>
        <w:tc>
          <w:tcPr>
            <w:tcW w:w="416" w:type="pct"/>
            <w:shd w:val="clear" w:color="auto" w:fill="auto"/>
            <w:vAlign w:val="center"/>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Паста паяльная GC10 , безотмывочная 25гр</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146</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Паста паяльная SD-318, Свинцовосодержащая, Sn63Pb37</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147</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Паста паяльная свинцовосодержащая безотмыв.G4A-SM-833 (Sn62/Ag2/Pl36) 2 г</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rPr>
              <w:t>п.5.4.7</w:t>
            </w:r>
            <w:r w:rsidR="000D5155">
              <w:rPr>
                <w:color w:val="000000"/>
                <w:sz w:val="20"/>
                <w:szCs w:val="20"/>
              </w:rPr>
              <w:t>5</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Патчкорд оптический FC/UPC-SC/UPC SM 1 метр</w:t>
            </w:r>
          </w:p>
        </w:tc>
        <w:tc>
          <w:tcPr>
            <w:tcW w:w="810" w:type="pct"/>
            <w:shd w:val="clear" w:color="auto" w:fill="auto"/>
            <w:vAlign w:val="center"/>
            <w:hideMark/>
          </w:tcPr>
          <w:p w:rsidR="004D726C" w:rsidRPr="004B3D49" w:rsidRDefault="004D726C" w:rsidP="000D5155">
            <w:pP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149</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Патчкорд оптический FC/UPC-SC/UPC SM 3 метра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150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Патчкорд оптический SC/UPC-SC/UPC SM 20 метров </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151</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Патчкорд оптический ММ 50/125, SC/UPC-FC/UPC, duplex, LSZH, 2 метра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152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Пинцет загнутый BAKU A8 ESD</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6</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153</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Пистолет клеевой Rexant 60 Вт/100 Вт 12-0116</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п.5.4.7</w:t>
            </w:r>
            <w:r w:rsidR="000D5155">
              <w:rPr>
                <w:color w:val="000000"/>
                <w:sz w:val="20"/>
                <w:szCs w:val="20"/>
                <w:lang w:val="en-US"/>
              </w:rPr>
              <w:t>7</w:t>
            </w: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154</w:t>
            </w:r>
            <w:r w:rsidR="0031097F">
              <w:rPr>
                <w:color w:val="000000"/>
                <w:sz w:val="20"/>
                <w:szCs w:val="20"/>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Плата LTU21E1 для мультиплексора Натекс FlexGain A2500 Extra  (Интерфейс 2 Мбит/сек в соответствии с G703) в комплекте с интерфесными кабелями с разъемами</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765"/>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155</w:t>
            </w:r>
            <w:r>
              <w:rPr>
                <w:color w:val="000000"/>
                <w:sz w:val="20"/>
                <w:szCs w:val="20"/>
                <w:lang w:val="en-US"/>
              </w:rPr>
              <w:t>*</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Плата PHANTOM ECO PH-236. Интерфейсная плата для записи 6 аналоговых 2 проводных линий (PCI 32-bit v.2.3) Win 7</w:t>
            </w:r>
            <w:r>
              <w:rPr>
                <w:sz w:val="20"/>
                <w:szCs w:val="20"/>
              </w:rPr>
              <w:t>,</w:t>
            </w:r>
            <w:r w:rsidRPr="004B3D49">
              <w:rPr>
                <w:sz w:val="20"/>
                <w:szCs w:val="20"/>
              </w:rPr>
              <w:t xml:space="preserve"> ЗАО "МДИС" г. Москва</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156</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Плата БП220 Триком 3U Блок питания имп. Uвх. ~220 В </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157</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Плата КДС для Триком КД-1U</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158*</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 xml:space="preserve">Плата КЛА-Д для Триком КД-1U </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159</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Плата КЛП-Ц для Триком КД-1U</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160</w:t>
            </w:r>
            <w:r>
              <w:rPr>
                <w:color w:val="000000"/>
                <w:sz w:val="20"/>
                <w:szCs w:val="20"/>
                <w:lang w:val="en-US"/>
              </w:rPr>
              <w:t>*</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Плата КЛП-Ц-01 для АТС Триком КД</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161</w:t>
            </w:r>
            <w:r>
              <w:rPr>
                <w:color w:val="000000"/>
                <w:sz w:val="20"/>
                <w:szCs w:val="20"/>
                <w:lang w:val="en-US"/>
              </w:rPr>
              <w:t>*</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Плата КЛЦ Триком 3U</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lastRenderedPageBreak/>
              <w:t>162</w:t>
            </w:r>
            <w:r>
              <w:rPr>
                <w:color w:val="000000"/>
                <w:sz w:val="20"/>
                <w:szCs w:val="20"/>
                <w:lang w:val="en-US"/>
              </w:rPr>
              <w:t>*</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Плата КЦП Триком 3U Центральный процессор </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747831" w:rsidRDefault="004D726C" w:rsidP="004D726C">
            <w:pPr>
              <w:jc w:val="center"/>
              <w:rPr>
                <w:color w:val="000000"/>
                <w:sz w:val="20"/>
                <w:szCs w:val="20"/>
                <w:lang w:val="en-US"/>
              </w:rPr>
            </w:pPr>
            <w:r>
              <w:rPr>
                <w:color w:val="000000"/>
                <w:sz w:val="20"/>
                <w:szCs w:val="20"/>
              </w:rPr>
              <w:t>163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Пленка для изготовления фотошаблонов для лазерной печати LOMOND 0703415 50 листов А4, прозрачная,</w:t>
            </w:r>
          </w:p>
        </w:tc>
        <w:tc>
          <w:tcPr>
            <w:tcW w:w="810" w:type="pct"/>
            <w:shd w:val="clear" w:color="auto" w:fill="auto"/>
            <w:vAlign w:val="center"/>
            <w:hideMark/>
          </w:tcPr>
          <w:p w:rsidR="004D726C" w:rsidRPr="000649B8" w:rsidRDefault="004D726C" w:rsidP="004D726C">
            <w:pPr>
              <w:jc w:val="center"/>
              <w:rPr>
                <w:color w:val="000000"/>
                <w:sz w:val="20"/>
                <w:szCs w:val="20"/>
              </w:rPr>
            </w:pPr>
            <w:r w:rsidRPr="004B3D49">
              <w:rPr>
                <w:color w:val="000000"/>
                <w:sz w:val="20"/>
                <w:szCs w:val="20"/>
                <w:lang w:val="en-US"/>
              </w:rPr>
              <w:t>п.5.4.</w:t>
            </w:r>
            <w:r>
              <w:rPr>
                <w:color w:val="000000"/>
                <w:sz w:val="20"/>
                <w:szCs w:val="20"/>
              </w:rPr>
              <w:t>7</w:t>
            </w:r>
            <w:r w:rsidR="000D5155">
              <w:rPr>
                <w:color w:val="000000"/>
                <w:sz w:val="20"/>
                <w:szCs w:val="20"/>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164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Предохранитель стеклянный быстродействующий 2 А, 250 В, 5х20 мм, F.</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165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 xml:space="preserve">Преобразователь AC/DC </w:t>
            </w:r>
            <w:r>
              <w:rPr>
                <w:color w:val="000000"/>
                <w:sz w:val="20"/>
                <w:szCs w:val="20"/>
                <w:lang w:val="en-US"/>
              </w:rPr>
              <w:t>-</w:t>
            </w:r>
            <w:r w:rsidRPr="004B3D49">
              <w:rPr>
                <w:color w:val="000000"/>
                <w:sz w:val="20"/>
                <w:szCs w:val="20"/>
              </w:rPr>
              <w:t xml:space="preserve"> </w:t>
            </w:r>
            <w:r>
              <w:rPr>
                <w:color w:val="000000"/>
                <w:sz w:val="20"/>
                <w:szCs w:val="20"/>
                <w:lang w:val="en-US"/>
              </w:rPr>
              <w:t>Mean Well</w:t>
            </w:r>
            <w:r w:rsidRPr="002165F5">
              <w:rPr>
                <w:color w:val="000000"/>
                <w:sz w:val="20"/>
                <w:szCs w:val="20"/>
              </w:rPr>
              <w:t xml:space="preserve"> </w:t>
            </w:r>
            <w:r>
              <w:rPr>
                <w:color w:val="000000"/>
                <w:sz w:val="20"/>
                <w:szCs w:val="20"/>
                <w:lang w:val="en-US"/>
              </w:rPr>
              <w:t>EPP</w:t>
            </w:r>
            <w:r w:rsidRPr="004B3D49">
              <w:rPr>
                <w:color w:val="000000"/>
                <w:sz w:val="20"/>
                <w:szCs w:val="20"/>
              </w:rPr>
              <w:t>-150-48</w:t>
            </w:r>
          </w:p>
        </w:tc>
        <w:tc>
          <w:tcPr>
            <w:tcW w:w="810" w:type="pct"/>
            <w:shd w:val="clear" w:color="auto" w:fill="auto"/>
            <w:noWrap/>
            <w:vAlign w:val="center"/>
            <w:hideMark/>
          </w:tcPr>
          <w:p w:rsidR="004D726C" w:rsidRPr="004B3D49" w:rsidRDefault="000D5155" w:rsidP="004D726C">
            <w:pPr>
              <w:jc w:val="center"/>
              <w:rPr>
                <w:sz w:val="20"/>
                <w:szCs w:val="20"/>
              </w:rPr>
            </w:pPr>
            <w:r>
              <w:rPr>
                <w:color w:val="000000"/>
                <w:sz w:val="20"/>
                <w:szCs w:val="20"/>
                <w:lang w:val="en-US"/>
              </w:rPr>
              <w:t>п.5.4.79</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166</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 xml:space="preserve">Преобразователь AC/DC - </w:t>
            </w:r>
            <w:r>
              <w:rPr>
                <w:color w:val="000000"/>
                <w:sz w:val="20"/>
                <w:szCs w:val="20"/>
                <w:lang w:val="en-US"/>
              </w:rPr>
              <w:t>Mean Well</w:t>
            </w:r>
            <w:r w:rsidRPr="002165F5">
              <w:rPr>
                <w:color w:val="000000"/>
                <w:sz w:val="20"/>
                <w:szCs w:val="20"/>
              </w:rPr>
              <w:t xml:space="preserve"> </w:t>
            </w:r>
            <w:r w:rsidRPr="00F25799">
              <w:rPr>
                <w:color w:val="000000"/>
                <w:sz w:val="20"/>
                <w:szCs w:val="20"/>
              </w:rPr>
              <w:t xml:space="preserve">EPP-150-12 </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п.5.4.8</w:t>
            </w:r>
            <w:r w:rsidR="000D5155">
              <w:rPr>
                <w:color w:val="000000"/>
                <w:sz w:val="20"/>
                <w:szCs w:val="20"/>
                <w:lang w:val="en-US"/>
              </w:rPr>
              <w:t>0</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167</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Преобразователь AC/DC -</w:t>
            </w:r>
            <w:r>
              <w:rPr>
                <w:color w:val="000000"/>
                <w:sz w:val="20"/>
                <w:szCs w:val="20"/>
                <w:lang w:val="en-US"/>
              </w:rPr>
              <w:t xml:space="preserve"> Mean Well</w:t>
            </w:r>
            <w:r w:rsidRPr="002165F5">
              <w:rPr>
                <w:color w:val="000000"/>
                <w:sz w:val="20"/>
                <w:szCs w:val="20"/>
              </w:rPr>
              <w:t xml:space="preserve"> </w:t>
            </w:r>
            <w:r w:rsidRPr="004B3D49">
              <w:rPr>
                <w:color w:val="000000"/>
                <w:sz w:val="20"/>
                <w:szCs w:val="20"/>
              </w:rPr>
              <w:t>RSP-75-12</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п.5.4.8</w:t>
            </w:r>
            <w:r w:rsidR="000D5155">
              <w:rPr>
                <w:color w:val="000000"/>
                <w:sz w:val="20"/>
                <w:szCs w:val="20"/>
                <w:lang w:val="en-US"/>
              </w:rPr>
              <w:t>1</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168</w:t>
            </w:r>
            <w:r w:rsidR="0031097F">
              <w:rPr>
                <w:color w:val="000000"/>
                <w:sz w:val="20"/>
                <w:szCs w:val="20"/>
              </w:rPr>
              <w:t>*</w:t>
            </w:r>
          </w:p>
        </w:tc>
        <w:tc>
          <w:tcPr>
            <w:tcW w:w="3134" w:type="pct"/>
            <w:shd w:val="clear" w:color="000000" w:fill="FFFFFF"/>
            <w:vAlign w:val="center"/>
            <w:hideMark/>
          </w:tcPr>
          <w:p w:rsidR="004D726C" w:rsidRPr="004B3D49" w:rsidRDefault="004D726C" w:rsidP="004D726C">
            <w:pPr>
              <w:rPr>
                <w:color w:val="000000"/>
                <w:sz w:val="20"/>
                <w:szCs w:val="20"/>
              </w:rPr>
            </w:pPr>
            <w:r w:rsidRPr="004B3D49">
              <w:rPr>
                <w:sz w:val="20"/>
                <w:szCs w:val="20"/>
              </w:rPr>
              <w:t>Преобразователь ФОРПОСТ  ИБЭП-220/48В-12А-2/2(400)-1U LAN, AC 220В в DC 48В ток нагрузки 12 А, два выпрямителя, управление по Ethernet</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CD0EBC" w:rsidRDefault="004D726C" w:rsidP="004D726C">
            <w:pPr>
              <w:jc w:val="center"/>
              <w:rPr>
                <w:color w:val="000000"/>
                <w:sz w:val="20"/>
                <w:szCs w:val="20"/>
                <w:lang w:val="en-US"/>
              </w:rPr>
            </w:pPr>
            <w:r>
              <w:rPr>
                <w:color w:val="000000"/>
                <w:sz w:val="20"/>
                <w:szCs w:val="20"/>
              </w:rPr>
              <w:t>169</w:t>
            </w:r>
          </w:p>
        </w:tc>
        <w:tc>
          <w:tcPr>
            <w:tcW w:w="3134" w:type="pct"/>
            <w:shd w:val="clear" w:color="auto" w:fill="auto"/>
            <w:vAlign w:val="center"/>
            <w:hideMark/>
          </w:tcPr>
          <w:p w:rsidR="004D726C" w:rsidRPr="000649B8" w:rsidRDefault="004D726C" w:rsidP="004D726C">
            <w:pPr>
              <w:rPr>
                <w:sz w:val="20"/>
                <w:szCs w:val="20"/>
                <w:lang w:val="en-US"/>
              </w:rPr>
            </w:pPr>
            <w:r w:rsidRPr="004B3D49">
              <w:rPr>
                <w:color w:val="000000"/>
                <w:sz w:val="20"/>
                <w:szCs w:val="20"/>
              </w:rPr>
              <w:t>Припой</w:t>
            </w:r>
            <w:r w:rsidRPr="000649B8">
              <w:rPr>
                <w:color w:val="000000"/>
                <w:sz w:val="20"/>
                <w:szCs w:val="20"/>
                <w:lang w:val="en-US"/>
              </w:rPr>
              <w:t xml:space="preserve"> </w:t>
            </w:r>
            <w:r w:rsidRPr="004B3D49">
              <w:rPr>
                <w:color w:val="000000"/>
                <w:sz w:val="20"/>
                <w:szCs w:val="20"/>
              </w:rPr>
              <w:t>с</w:t>
            </w:r>
            <w:r w:rsidRPr="000649B8">
              <w:rPr>
                <w:color w:val="000000"/>
                <w:sz w:val="20"/>
                <w:szCs w:val="20"/>
                <w:lang w:val="en-US"/>
              </w:rPr>
              <w:t xml:space="preserve"> </w:t>
            </w:r>
            <w:r w:rsidRPr="004B3D49">
              <w:rPr>
                <w:color w:val="000000"/>
                <w:sz w:val="20"/>
                <w:szCs w:val="20"/>
              </w:rPr>
              <w:t>канифолью</w:t>
            </w:r>
            <w:r w:rsidRPr="000649B8">
              <w:rPr>
                <w:color w:val="000000"/>
                <w:sz w:val="20"/>
                <w:szCs w:val="20"/>
                <w:lang w:val="en-US"/>
              </w:rPr>
              <w:t xml:space="preserve"> 250 </w:t>
            </w:r>
            <w:r w:rsidRPr="004B3D49">
              <w:rPr>
                <w:color w:val="000000"/>
                <w:sz w:val="20"/>
                <w:szCs w:val="20"/>
              </w:rPr>
              <w:t>гр</w:t>
            </w:r>
            <w:r w:rsidRPr="000649B8">
              <w:rPr>
                <w:color w:val="000000"/>
                <w:sz w:val="20"/>
                <w:szCs w:val="20"/>
                <w:lang w:val="en-US"/>
              </w:rPr>
              <w:t xml:space="preserve">. d=0.6 </w:t>
            </w:r>
            <w:r w:rsidRPr="004B3D49">
              <w:rPr>
                <w:color w:val="000000"/>
                <w:sz w:val="20"/>
                <w:szCs w:val="20"/>
              </w:rPr>
              <w:t>мм</w:t>
            </w:r>
            <w:r w:rsidRPr="000649B8">
              <w:rPr>
                <w:color w:val="000000"/>
                <w:sz w:val="20"/>
                <w:szCs w:val="20"/>
                <w:lang w:val="en-US"/>
              </w:rPr>
              <w:t xml:space="preserve"> (Sn60 Pb40 Flux 2.2%) REXANT</w:t>
            </w:r>
          </w:p>
        </w:tc>
        <w:tc>
          <w:tcPr>
            <w:tcW w:w="810" w:type="pct"/>
            <w:shd w:val="clear" w:color="auto" w:fill="auto"/>
            <w:noWrap/>
            <w:vAlign w:val="center"/>
            <w:hideMark/>
          </w:tcPr>
          <w:p w:rsidR="004D726C" w:rsidRPr="000649B8" w:rsidRDefault="004D726C" w:rsidP="004D726C">
            <w:pPr>
              <w:jc w:val="center"/>
              <w:rPr>
                <w:color w:val="000000"/>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51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170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Припой, ПОС 40 прв d=1мм 100г катушка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Провод ПВС 3х1.5</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172</w:t>
            </w:r>
          </w:p>
        </w:tc>
        <w:tc>
          <w:tcPr>
            <w:tcW w:w="3134" w:type="pct"/>
            <w:shd w:val="clear" w:color="auto" w:fill="auto"/>
            <w:vAlign w:val="center"/>
            <w:hideMark/>
          </w:tcPr>
          <w:p w:rsidR="004D726C" w:rsidRDefault="004D726C" w:rsidP="004D726C">
            <w:pPr>
              <w:rPr>
                <w:color w:val="000000"/>
                <w:sz w:val="20"/>
                <w:szCs w:val="20"/>
              </w:rPr>
            </w:pPr>
            <w:r w:rsidRPr="004B3D49">
              <w:rPr>
                <w:color w:val="000000"/>
                <w:sz w:val="20"/>
                <w:szCs w:val="20"/>
              </w:rPr>
              <w:t xml:space="preserve">Разъем </w:t>
            </w:r>
            <w:r>
              <w:rPr>
                <w:color w:val="000000"/>
                <w:sz w:val="20"/>
                <w:szCs w:val="20"/>
              </w:rPr>
              <w:t>оптический</w:t>
            </w:r>
            <w:r w:rsidRPr="004B3D49">
              <w:rPr>
                <w:color w:val="000000"/>
                <w:sz w:val="20"/>
                <w:szCs w:val="20"/>
              </w:rPr>
              <w:t xml:space="preserve"> ST</w:t>
            </w:r>
            <w:r>
              <w:rPr>
                <w:color w:val="000000"/>
                <w:sz w:val="20"/>
                <w:szCs w:val="20"/>
              </w:rPr>
              <w:t xml:space="preserve"> (</w:t>
            </w:r>
            <w:r w:rsidRPr="00F91513">
              <w:rPr>
                <w:color w:val="000000"/>
                <w:sz w:val="20"/>
                <w:szCs w:val="20"/>
              </w:rPr>
              <w:t>LLS-C-ST-MF-230</w:t>
            </w:r>
            <w:r>
              <w:rPr>
                <w:color w:val="000000"/>
                <w:sz w:val="20"/>
                <w:szCs w:val="20"/>
              </w:rPr>
              <w:t xml:space="preserve">), многомод, </w:t>
            </w:r>
          </w:p>
          <w:p w:rsidR="004D726C" w:rsidRPr="004B3D49" w:rsidRDefault="004D726C" w:rsidP="004D726C">
            <w:pPr>
              <w:rPr>
                <w:color w:val="000000"/>
                <w:sz w:val="20"/>
                <w:szCs w:val="20"/>
              </w:rPr>
            </w:pPr>
            <w:r>
              <w:rPr>
                <w:color w:val="000000"/>
                <w:sz w:val="20"/>
                <w:szCs w:val="20"/>
              </w:rPr>
              <w:t xml:space="preserve">Ø хвостовика 2/3 мм, </w:t>
            </w:r>
            <w:r w:rsidRPr="004B3D49">
              <w:rPr>
                <w:color w:val="000000"/>
                <w:sz w:val="20"/>
                <w:szCs w:val="20"/>
              </w:rPr>
              <w:t xml:space="preserve"> </w:t>
            </w:r>
            <w:r>
              <w:rPr>
                <w:color w:val="000000"/>
                <w:sz w:val="20"/>
                <w:szCs w:val="20"/>
              </w:rPr>
              <w:t>Ø отверстия наконечника 230 мкм (нержавеющий сплав)</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Разъем DB-9F (DS1033-09F), Гнездо 9 pin на кабель (пайка)</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Разъем DB-9M (DS1033-09M), Вилка 9 pin на кабель (пайка)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 xml:space="preserve">Разъем PL-RG58 (накрутка) под кабель RG-58 (тонкий) </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176</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Разъём U-113B (UHF-male, накручивающийся, на кабель RG-213)</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177</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Разъем питания для камер наблюдения (DC мама, гнездо 2.1х5.5 с клеммной колодкой, 2 пина)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Разъем питания для камер наблюдения (DC папа, штекер 2.1х5.5 с клеммной колодкой, 2 пина)</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179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Разъем радиочастотный PL259/6 (U-113F)</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25"/>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180</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 xml:space="preserve">Рама 19" для крепления 9-и плинтов типа Krone, 2U, </w:t>
            </w:r>
            <w:r w:rsidRPr="00D80C2F">
              <w:rPr>
                <w:color w:val="000000"/>
                <w:sz w:val="20"/>
                <w:szCs w:val="20"/>
              </w:rPr>
              <w:t>Cabeus FM-9-2U</w:t>
            </w:r>
          </w:p>
        </w:tc>
        <w:tc>
          <w:tcPr>
            <w:tcW w:w="810" w:type="pct"/>
            <w:shd w:val="clear" w:color="auto" w:fill="auto"/>
            <w:vAlign w:val="center"/>
            <w:hideMark/>
          </w:tcPr>
          <w:p w:rsidR="004D726C" w:rsidRPr="000649B8" w:rsidRDefault="004D726C" w:rsidP="004D726C">
            <w:pPr>
              <w:jc w:val="center"/>
              <w:rPr>
                <w:sz w:val="20"/>
                <w:szCs w:val="20"/>
              </w:rPr>
            </w:pPr>
            <w:r w:rsidRPr="004B3D49">
              <w:rPr>
                <w:color w:val="000000"/>
                <w:sz w:val="20"/>
                <w:szCs w:val="20"/>
                <w:lang w:val="en-US"/>
              </w:rPr>
              <w:t>п.5.4.8</w:t>
            </w:r>
            <w:r w:rsidR="000D5155">
              <w:rPr>
                <w:color w:val="000000"/>
                <w:sz w:val="20"/>
                <w:szCs w:val="20"/>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181</w:t>
            </w:r>
          </w:p>
        </w:tc>
        <w:tc>
          <w:tcPr>
            <w:tcW w:w="3134" w:type="pct"/>
            <w:shd w:val="clear" w:color="000000" w:fill="FFFFFF"/>
            <w:vAlign w:val="center"/>
            <w:hideMark/>
          </w:tcPr>
          <w:p w:rsidR="004D726C" w:rsidRPr="004B3D49" w:rsidRDefault="004D726C" w:rsidP="004D726C">
            <w:pPr>
              <w:rPr>
                <w:color w:val="000000"/>
                <w:sz w:val="20"/>
                <w:szCs w:val="20"/>
              </w:rPr>
            </w:pPr>
            <w:r w:rsidRPr="00E8517A">
              <w:rPr>
                <w:sz w:val="20"/>
                <w:szCs w:val="20"/>
              </w:rPr>
              <w:t xml:space="preserve">Репитер 900/1800/2100 </w:t>
            </w:r>
            <w:r>
              <w:rPr>
                <w:sz w:val="20"/>
                <w:szCs w:val="20"/>
              </w:rPr>
              <w:t>комплект с внешней и внутренней</w:t>
            </w:r>
            <w:r w:rsidRPr="00E8517A">
              <w:rPr>
                <w:sz w:val="20"/>
                <w:szCs w:val="20"/>
              </w:rPr>
              <w:t xml:space="preserve"> антеннами, кабелями и разъемами</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п.5.4.8</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182</w:t>
            </w:r>
          </w:p>
        </w:tc>
        <w:tc>
          <w:tcPr>
            <w:tcW w:w="3134" w:type="pct"/>
            <w:shd w:val="clear" w:color="auto" w:fill="auto"/>
            <w:vAlign w:val="center"/>
            <w:hideMark/>
          </w:tcPr>
          <w:p w:rsidR="004D726C" w:rsidRPr="004B3D49" w:rsidRDefault="004D726C" w:rsidP="004D726C">
            <w:pPr>
              <w:rPr>
                <w:color w:val="FF0000"/>
                <w:sz w:val="20"/>
                <w:szCs w:val="20"/>
              </w:rPr>
            </w:pPr>
            <w:r w:rsidRPr="004B3D49">
              <w:rPr>
                <w:sz w:val="20"/>
                <w:szCs w:val="20"/>
              </w:rPr>
              <w:t>Розетка кабельная IEK 123 2P+PE</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183</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 xml:space="preserve">Розетка телефонная 6Р4С, 2 гнезда, внешняя </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Розетка управляемая SNR-SMART-DIN-A</w:t>
            </w:r>
          </w:p>
        </w:tc>
        <w:tc>
          <w:tcPr>
            <w:tcW w:w="810" w:type="pct"/>
            <w:shd w:val="clear" w:color="auto" w:fill="auto"/>
            <w:vAlign w:val="center"/>
            <w:hideMark/>
          </w:tcPr>
          <w:p w:rsidR="004D726C" w:rsidRPr="004B3D49" w:rsidRDefault="004D726C" w:rsidP="004D726C">
            <w:pPr>
              <w:jc w:val="center"/>
              <w:rPr>
                <w:sz w:val="20"/>
                <w:szCs w:val="20"/>
              </w:rPr>
            </w:pPr>
            <w:r w:rsidRPr="004B3D49">
              <w:rPr>
                <w:color w:val="000000"/>
                <w:sz w:val="20"/>
                <w:szCs w:val="20"/>
                <w:lang w:val="en-US"/>
              </w:rPr>
              <w:t>п.5.4.8</w:t>
            </w:r>
            <w:r w:rsidR="000D5155">
              <w:rPr>
                <w:color w:val="000000"/>
                <w:sz w:val="20"/>
                <w:szCs w:val="20"/>
                <w:lang w:val="en-US"/>
              </w:rPr>
              <w:t>4</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185</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Розетка управляемая SNR-SMART-DIN-B</w:t>
            </w:r>
          </w:p>
        </w:tc>
        <w:tc>
          <w:tcPr>
            <w:tcW w:w="810"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lang w:val="en-US"/>
              </w:rPr>
              <w:t>п.5.4.8</w:t>
            </w:r>
            <w:r w:rsidR="000D5155">
              <w:rPr>
                <w:color w:val="000000"/>
                <w:sz w:val="20"/>
                <w:szCs w:val="20"/>
                <w:lang w:val="en-US"/>
              </w:rPr>
              <w:t>5</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186</w:t>
            </w:r>
          </w:p>
        </w:tc>
        <w:tc>
          <w:tcPr>
            <w:tcW w:w="3134" w:type="pct"/>
            <w:shd w:val="clear" w:color="000000" w:fill="FFFFFF"/>
            <w:vAlign w:val="center"/>
            <w:hideMark/>
          </w:tcPr>
          <w:p w:rsidR="004D726C" w:rsidRPr="004B3D49" w:rsidRDefault="004D726C" w:rsidP="004D726C">
            <w:pPr>
              <w:rPr>
                <w:color w:val="000000"/>
                <w:sz w:val="20"/>
                <w:szCs w:val="20"/>
              </w:rPr>
            </w:pPr>
            <w:r w:rsidRPr="004B3D49">
              <w:rPr>
                <w:sz w:val="20"/>
                <w:szCs w:val="20"/>
              </w:rPr>
              <w:t>Рубильник реверсивный ABB OT40F3С до 40А 3P на DIN-рейку</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п.5.4.8</w:t>
            </w:r>
            <w:r w:rsidR="000D5155">
              <w:rPr>
                <w:color w:val="000000"/>
                <w:sz w:val="20"/>
                <w:szCs w:val="20"/>
                <w:lang w:val="en-US"/>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187</w:t>
            </w:r>
          </w:p>
        </w:tc>
        <w:tc>
          <w:tcPr>
            <w:tcW w:w="3134" w:type="pct"/>
            <w:shd w:val="clear" w:color="000000" w:fill="FFFFFF"/>
            <w:vAlign w:val="center"/>
            <w:hideMark/>
          </w:tcPr>
          <w:p w:rsidR="004D726C" w:rsidRPr="004B3D49" w:rsidRDefault="004D726C" w:rsidP="004D726C">
            <w:pPr>
              <w:rPr>
                <w:sz w:val="20"/>
                <w:szCs w:val="20"/>
              </w:rPr>
            </w:pPr>
            <w:r w:rsidRPr="004B3D49">
              <w:rPr>
                <w:sz w:val="20"/>
                <w:szCs w:val="20"/>
              </w:rPr>
              <w:t>Ручка управления OHBS3/1 (красная) прямого монтажа для рубильников OT16..125F</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188</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Салфетки безворсовые Kimwipes Kimtech</w:t>
            </w:r>
          </w:p>
        </w:tc>
        <w:tc>
          <w:tcPr>
            <w:tcW w:w="810" w:type="pct"/>
            <w:shd w:val="clear" w:color="auto" w:fill="auto"/>
            <w:noWrap/>
            <w:vAlign w:val="center"/>
            <w:hideMark/>
          </w:tcPr>
          <w:p w:rsidR="004D726C" w:rsidRPr="004B3D49" w:rsidRDefault="004D726C" w:rsidP="004D726C">
            <w:pPr>
              <w:jc w:val="center"/>
              <w:rPr>
                <w:color w:val="000000"/>
                <w:sz w:val="20"/>
                <w:szCs w:val="20"/>
              </w:rPr>
            </w:pPr>
            <w:r>
              <w:rPr>
                <w:color w:val="000000"/>
                <w:sz w:val="20"/>
                <w:szCs w:val="20"/>
                <w:lang w:val="en-US"/>
              </w:rPr>
              <w:t>п.5.4.8</w:t>
            </w:r>
            <w:r w:rsidR="000D5155">
              <w:rPr>
                <w:color w:val="000000"/>
                <w:sz w:val="20"/>
                <w:szCs w:val="20"/>
                <w:lang w:val="en-US"/>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189</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Салфетки влажные BURO BU-Tscrl</w:t>
            </w:r>
          </w:p>
        </w:tc>
        <w:tc>
          <w:tcPr>
            <w:tcW w:w="810" w:type="pct"/>
            <w:shd w:val="clear" w:color="auto" w:fill="auto"/>
            <w:noWrap/>
            <w:vAlign w:val="center"/>
            <w:hideMark/>
          </w:tcPr>
          <w:p w:rsidR="004D726C" w:rsidRPr="004B3D49" w:rsidRDefault="004D726C" w:rsidP="004D726C">
            <w:pPr>
              <w:jc w:val="center"/>
              <w:rPr>
                <w:color w:val="000000"/>
                <w:sz w:val="20"/>
                <w:szCs w:val="20"/>
              </w:rPr>
            </w:pPr>
            <w:r>
              <w:rPr>
                <w:color w:val="000000"/>
                <w:sz w:val="20"/>
                <w:szCs w:val="20"/>
                <w:lang w:val="en-US"/>
              </w:rPr>
              <w:t>п.5.4.8</w:t>
            </w:r>
            <w:r w:rsidR="000D5155">
              <w:rPr>
                <w:color w:val="000000"/>
                <w:sz w:val="20"/>
                <w:szCs w:val="20"/>
                <w:lang w:val="en-US"/>
              </w:rPr>
              <w:t>8</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190</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Скальпель радиомонтажный Pro'sKit 8PK-394B</w:t>
            </w:r>
          </w:p>
        </w:tc>
        <w:tc>
          <w:tcPr>
            <w:tcW w:w="810" w:type="pct"/>
            <w:shd w:val="clear" w:color="auto" w:fill="auto"/>
            <w:noWrap/>
            <w:vAlign w:val="center"/>
            <w:hideMark/>
          </w:tcPr>
          <w:p w:rsidR="004D726C" w:rsidRPr="004B3D49" w:rsidRDefault="000D5155" w:rsidP="004D726C">
            <w:pPr>
              <w:jc w:val="center"/>
              <w:rPr>
                <w:color w:val="000000"/>
                <w:sz w:val="20"/>
                <w:szCs w:val="20"/>
              </w:rPr>
            </w:pPr>
            <w:r>
              <w:rPr>
                <w:color w:val="000000"/>
                <w:sz w:val="20"/>
                <w:szCs w:val="20"/>
                <w:lang w:val="en-US"/>
              </w:rPr>
              <w:t>п.5.4.89</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191</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Смазка силиконовая СИ-350, термостойкая</w:t>
            </w:r>
          </w:p>
        </w:tc>
        <w:tc>
          <w:tcPr>
            <w:tcW w:w="810" w:type="pct"/>
            <w:shd w:val="clear" w:color="auto" w:fill="auto"/>
            <w:noWrap/>
            <w:vAlign w:val="center"/>
            <w:hideMark/>
          </w:tcPr>
          <w:p w:rsidR="004D726C" w:rsidRPr="004B3D49" w:rsidRDefault="004D726C" w:rsidP="004D726C">
            <w:pPr>
              <w:jc w:val="center"/>
              <w:rPr>
                <w:color w:val="000000"/>
                <w:sz w:val="20"/>
                <w:szCs w:val="20"/>
              </w:rPr>
            </w:pPr>
            <w:r w:rsidRPr="004B3D49">
              <w:rPr>
                <w:color w:val="000000"/>
                <w:sz w:val="20"/>
                <w:szCs w:val="20"/>
                <w:lang w:val="en-US"/>
              </w:rPr>
              <w:t>п.5.4.9</w:t>
            </w:r>
            <w:r w:rsidR="000D5155">
              <w:rPr>
                <w:color w:val="000000"/>
                <w:sz w:val="20"/>
                <w:szCs w:val="20"/>
                <w:lang w:val="en-US"/>
              </w:rPr>
              <w:t>0</w:t>
            </w: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Соединитель медных жил UY2 0,4-0,9 мм (100 штук в упаковке)</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193</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Соединитель проходной 8P8C (RJ-45) UTP Cat.5e (RJ-45 8P8C UTP 5e)</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194</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Соединительный модуль Krone / IDC / cat.5e/ неэкранированный (упаковка 10 шт)</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195</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Спирт изопропиловый, объем 100 мл</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196</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Стеклотекстолит 2-сторонний, фольгированный FR4 150х250мм 18/18 (2мм, 18мкм)</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197</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Стержни клеевые прозрачные (11х200 мм; упаковка 12 шт.)</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Стержни клеевые прозрачные (7х200 мм; упаковка 10 шт.) </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199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Стяжка нейлоновая белая 150x2,5 мм (упаковка 100 шт.)</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200</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Стяжка нейлоновая белая 250x3.6мм мм (упаковка 100 шт.)</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000000" w:fill="FFFFFF"/>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lastRenderedPageBreak/>
              <w:t>201</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Стяжка нейлоновая белая 300х7,6 мм (упаковка 100 шт.)</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Стяжка нейлоновая белая 80x2,5 мм (упаковка 100 шт.)</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203</w:t>
            </w:r>
          </w:p>
        </w:tc>
        <w:tc>
          <w:tcPr>
            <w:tcW w:w="3134" w:type="pct"/>
            <w:shd w:val="clear" w:color="000000" w:fill="FFFFFF"/>
            <w:vAlign w:val="center"/>
            <w:hideMark/>
          </w:tcPr>
          <w:p w:rsidR="004D726C" w:rsidRPr="004B3D49" w:rsidRDefault="004D726C" w:rsidP="004D726C">
            <w:pPr>
              <w:rPr>
                <w:color w:val="000000"/>
                <w:sz w:val="20"/>
                <w:szCs w:val="20"/>
              </w:rPr>
            </w:pPr>
            <w:r w:rsidRPr="004B3D49">
              <w:rPr>
                <w:sz w:val="20"/>
                <w:szCs w:val="20"/>
              </w:rPr>
              <w:t>Сумка для инструмента "Tool Bag"</w:t>
            </w:r>
          </w:p>
        </w:tc>
        <w:tc>
          <w:tcPr>
            <w:tcW w:w="810" w:type="pct"/>
            <w:shd w:val="clear" w:color="auto" w:fill="auto"/>
            <w:vAlign w:val="center"/>
            <w:hideMark/>
          </w:tcPr>
          <w:p w:rsidR="004D726C" w:rsidRPr="004B3D49" w:rsidRDefault="004D726C" w:rsidP="004D726C">
            <w:pPr>
              <w:jc w:val="center"/>
              <w:rPr>
                <w:sz w:val="20"/>
                <w:szCs w:val="20"/>
              </w:rPr>
            </w:pPr>
            <w:r w:rsidRPr="004B3D49">
              <w:rPr>
                <w:color w:val="000000"/>
                <w:sz w:val="20"/>
                <w:szCs w:val="20"/>
                <w:lang w:val="en-US"/>
              </w:rPr>
              <w:t>п.5.4.9</w:t>
            </w:r>
            <w:r w:rsidR="000D5155">
              <w:rPr>
                <w:color w:val="000000"/>
                <w:sz w:val="20"/>
                <w:szCs w:val="20"/>
                <w:lang w:val="en-US"/>
              </w:rPr>
              <w:t>1</w:t>
            </w: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204</w:t>
            </w:r>
          </w:p>
        </w:tc>
        <w:tc>
          <w:tcPr>
            <w:tcW w:w="3134" w:type="pct"/>
            <w:shd w:val="clear" w:color="auto" w:fill="auto"/>
            <w:vAlign w:val="center"/>
            <w:hideMark/>
          </w:tcPr>
          <w:p w:rsidR="004D726C" w:rsidRPr="004B3D49" w:rsidRDefault="004D726C" w:rsidP="004D726C">
            <w:pPr>
              <w:rPr>
                <w:sz w:val="20"/>
                <w:szCs w:val="20"/>
              </w:rPr>
            </w:pPr>
            <w:r w:rsidRPr="004B3D49">
              <w:rPr>
                <w:sz w:val="20"/>
                <w:szCs w:val="20"/>
              </w:rPr>
              <w:t>Сумка для инструментов "Tool Bag XL"</w:t>
            </w:r>
          </w:p>
        </w:tc>
        <w:tc>
          <w:tcPr>
            <w:tcW w:w="810" w:type="pct"/>
            <w:shd w:val="clear" w:color="auto" w:fill="auto"/>
            <w:vAlign w:val="center"/>
            <w:hideMark/>
          </w:tcPr>
          <w:p w:rsidR="004D726C" w:rsidRPr="004B3D49" w:rsidRDefault="004D726C" w:rsidP="004D726C">
            <w:pPr>
              <w:jc w:val="center"/>
              <w:rPr>
                <w:color w:val="000000"/>
                <w:sz w:val="20"/>
                <w:szCs w:val="20"/>
              </w:rPr>
            </w:pPr>
            <w:r>
              <w:rPr>
                <w:color w:val="000000"/>
                <w:sz w:val="20"/>
                <w:szCs w:val="20"/>
                <w:lang w:val="en-US"/>
              </w:rPr>
              <w:t>п.5.4.9</w:t>
            </w:r>
            <w:r w:rsidR="000D5155">
              <w:rPr>
                <w:color w:val="000000"/>
                <w:sz w:val="20"/>
                <w:szCs w:val="20"/>
                <w:lang w:val="en-US"/>
              </w:rPr>
              <w:t>2</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205</w:t>
            </w:r>
            <w:r w:rsidR="0031097F">
              <w:rPr>
                <w:color w:val="000000"/>
                <w:sz w:val="20"/>
                <w:szCs w:val="20"/>
              </w:rPr>
              <w:t>*</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Тангента Icom HM-152 для радиостанции ICOM</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CD0EBC" w:rsidRDefault="004D726C" w:rsidP="004D726C">
            <w:pPr>
              <w:jc w:val="center"/>
              <w:rPr>
                <w:color w:val="000000"/>
                <w:sz w:val="20"/>
                <w:szCs w:val="20"/>
                <w:lang w:val="en-US"/>
              </w:rPr>
            </w:pPr>
            <w:r>
              <w:rPr>
                <w:color w:val="000000"/>
                <w:sz w:val="20"/>
                <w:szCs w:val="20"/>
              </w:rPr>
              <w:t>206*</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Тангента для радиостанции Standard GX1608 CMP-876E (или MH-67</w:t>
            </w:r>
            <w:r>
              <w:rPr>
                <w:sz w:val="20"/>
                <w:szCs w:val="20"/>
                <w:lang w:val="en-US"/>
              </w:rPr>
              <w:t>A</w:t>
            </w:r>
            <w:r w:rsidRPr="004B3D49">
              <w:rPr>
                <w:sz w:val="20"/>
                <w:szCs w:val="20"/>
              </w:rPr>
              <w:t>8J)</w:t>
            </w:r>
          </w:p>
        </w:tc>
        <w:tc>
          <w:tcPr>
            <w:tcW w:w="810" w:type="pct"/>
            <w:shd w:val="clear" w:color="auto" w:fill="auto"/>
            <w:noWrap/>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CD0EBC" w:rsidRDefault="004D726C" w:rsidP="004D726C">
            <w:pPr>
              <w:jc w:val="center"/>
              <w:rPr>
                <w:color w:val="000000"/>
                <w:sz w:val="20"/>
                <w:szCs w:val="20"/>
                <w:lang w:val="en-US"/>
              </w:rPr>
            </w:pPr>
            <w:r>
              <w:rPr>
                <w:color w:val="000000"/>
                <w:sz w:val="20"/>
                <w:szCs w:val="20"/>
              </w:rPr>
              <w:t>207</w:t>
            </w:r>
          </w:p>
        </w:tc>
        <w:tc>
          <w:tcPr>
            <w:tcW w:w="3134" w:type="pct"/>
            <w:shd w:val="clear" w:color="auto" w:fill="auto"/>
            <w:vAlign w:val="center"/>
            <w:hideMark/>
          </w:tcPr>
          <w:p w:rsidR="004D726C" w:rsidRPr="000649B8" w:rsidRDefault="004D726C" w:rsidP="004D726C">
            <w:pPr>
              <w:rPr>
                <w:sz w:val="20"/>
                <w:szCs w:val="20"/>
                <w:lang w:val="en-US"/>
              </w:rPr>
            </w:pPr>
            <w:r w:rsidRPr="004B3D49">
              <w:rPr>
                <w:color w:val="000000"/>
                <w:sz w:val="20"/>
                <w:szCs w:val="20"/>
              </w:rPr>
              <w:t>Телефон</w:t>
            </w:r>
            <w:r w:rsidRPr="004B3D49">
              <w:rPr>
                <w:color w:val="000000"/>
                <w:sz w:val="20"/>
                <w:szCs w:val="20"/>
                <w:lang w:val="en-US"/>
              </w:rPr>
              <w:t xml:space="preserve"> IP Avaya 1603 SW i</w:t>
            </w:r>
          </w:p>
        </w:tc>
        <w:tc>
          <w:tcPr>
            <w:tcW w:w="810" w:type="pct"/>
            <w:shd w:val="clear" w:color="auto" w:fill="auto"/>
            <w:vAlign w:val="center"/>
            <w:hideMark/>
          </w:tcPr>
          <w:p w:rsidR="004D726C" w:rsidRPr="004B3D49" w:rsidRDefault="004D726C" w:rsidP="004D726C">
            <w:pPr>
              <w:jc w:val="center"/>
              <w:rPr>
                <w:sz w:val="20"/>
                <w:szCs w:val="20"/>
              </w:rPr>
            </w:pPr>
            <w:r>
              <w:rPr>
                <w:color w:val="000000"/>
                <w:sz w:val="20"/>
                <w:szCs w:val="20"/>
                <w:lang w:val="en-US"/>
              </w:rPr>
              <w:t>п.5.4.9</w:t>
            </w:r>
            <w:r w:rsidR="000D5155">
              <w:rPr>
                <w:color w:val="000000"/>
                <w:sz w:val="20"/>
                <w:szCs w:val="20"/>
                <w:lang w:val="en-US"/>
              </w:rPr>
              <w:t>3</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Pr="00200820" w:rsidRDefault="004D726C" w:rsidP="004D726C">
            <w:pPr>
              <w:jc w:val="center"/>
              <w:rPr>
                <w:color w:val="000000"/>
                <w:sz w:val="20"/>
                <w:szCs w:val="20"/>
                <w:lang w:val="en-US"/>
              </w:rPr>
            </w:pPr>
            <w:r>
              <w:rPr>
                <w:color w:val="000000"/>
                <w:sz w:val="20"/>
                <w:szCs w:val="20"/>
              </w:rPr>
              <w:t>208</w:t>
            </w:r>
          </w:p>
        </w:tc>
        <w:tc>
          <w:tcPr>
            <w:tcW w:w="3134" w:type="pct"/>
            <w:shd w:val="clear" w:color="000000" w:fill="FFFFFF"/>
            <w:vAlign w:val="center"/>
            <w:hideMark/>
          </w:tcPr>
          <w:p w:rsidR="004D726C" w:rsidRPr="004B3D49" w:rsidRDefault="004D726C" w:rsidP="004D726C">
            <w:pPr>
              <w:rPr>
                <w:color w:val="000000"/>
                <w:sz w:val="20"/>
                <w:szCs w:val="20"/>
                <w:lang w:val="en-US"/>
              </w:rPr>
            </w:pPr>
            <w:r w:rsidRPr="004B3D49">
              <w:rPr>
                <w:color w:val="000000"/>
                <w:sz w:val="20"/>
                <w:szCs w:val="20"/>
              </w:rPr>
              <w:t>Телефон PANASONIC KX-TS2350</w:t>
            </w:r>
          </w:p>
        </w:tc>
        <w:tc>
          <w:tcPr>
            <w:tcW w:w="810" w:type="pct"/>
            <w:shd w:val="clear" w:color="auto" w:fill="auto"/>
            <w:vAlign w:val="center"/>
            <w:hideMark/>
          </w:tcPr>
          <w:p w:rsidR="004D726C" w:rsidRPr="004B3D49" w:rsidRDefault="004D726C" w:rsidP="004D726C">
            <w:pPr>
              <w:jc w:val="center"/>
              <w:rPr>
                <w:color w:val="000000"/>
                <w:sz w:val="20"/>
                <w:szCs w:val="20"/>
              </w:rPr>
            </w:pPr>
            <w:r>
              <w:rPr>
                <w:color w:val="000000"/>
                <w:sz w:val="20"/>
                <w:szCs w:val="20"/>
                <w:lang w:val="en-US"/>
              </w:rPr>
              <w:t>п.5.4.9</w:t>
            </w:r>
            <w:r w:rsidR="000D5155">
              <w:rPr>
                <w:color w:val="000000"/>
                <w:sz w:val="20"/>
                <w:szCs w:val="20"/>
                <w:lang w:val="en-US"/>
              </w:rPr>
              <w:t>4</w:t>
            </w: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209</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Телефон сотовый teXet TM-518R</w:t>
            </w:r>
          </w:p>
        </w:tc>
        <w:tc>
          <w:tcPr>
            <w:tcW w:w="810" w:type="pct"/>
            <w:shd w:val="clear" w:color="auto" w:fill="auto"/>
            <w:noWrap/>
            <w:vAlign w:val="center"/>
            <w:hideMark/>
          </w:tcPr>
          <w:p w:rsidR="004D726C" w:rsidRPr="004B3D49" w:rsidRDefault="004D726C" w:rsidP="004D726C">
            <w:pPr>
              <w:jc w:val="center"/>
              <w:rPr>
                <w:color w:val="000000"/>
                <w:sz w:val="20"/>
                <w:szCs w:val="20"/>
              </w:rPr>
            </w:pPr>
            <w:r>
              <w:rPr>
                <w:color w:val="000000"/>
                <w:sz w:val="20"/>
                <w:szCs w:val="20"/>
                <w:lang w:val="en-US"/>
              </w:rPr>
              <w:t>п.5.4.9</w:t>
            </w:r>
            <w:r w:rsidR="000D5155">
              <w:rPr>
                <w:color w:val="000000"/>
                <w:sz w:val="20"/>
                <w:szCs w:val="20"/>
                <w:lang w:val="en-US"/>
              </w:rPr>
              <w:t>5</w:t>
            </w: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210</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Телефонный</w:t>
            </w:r>
            <w:r w:rsidRPr="00262C15">
              <w:rPr>
                <w:color w:val="000000"/>
                <w:sz w:val="20"/>
                <w:szCs w:val="20"/>
              </w:rPr>
              <w:t xml:space="preserve"> </w:t>
            </w:r>
            <w:r w:rsidRPr="004B3D49">
              <w:rPr>
                <w:color w:val="000000"/>
                <w:sz w:val="20"/>
                <w:szCs w:val="20"/>
              </w:rPr>
              <w:t>аппарат</w:t>
            </w:r>
            <w:r w:rsidRPr="00262C15">
              <w:rPr>
                <w:color w:val="000000"/>
                <w:sz w:val="20"/>
                <w:szCs w:val="20"/>
              </w:rPr>
              <w:t xml:space="preserve"> </w:t>
            </w:r>
            <w:r w:rsidRPr="00200820">
              <w:rPr>
                <w:color w:val="000000"/>
                <w:sz w:val="20"/>
                <w:szCs w:val="20"/>
                <w:lang w:val="en-US"/>
              </w:rPr>
              <w:t>DECT</w:t>
            </w:r>
            <w:r w:rsidRPr="00262C15">
              <w:rPr>
                <w:color w:val="000000"/>
                <w:sz w:val="20"/>
                <w:szCs w:val="20"/>
              </w:rPr>
              <w:t xml:space="preserve"> </w:t>
            </w:r>
            <w:r w:rsidRPr="00200820">
              <w:rPr>
                <w:color w:val="000000"/>
                <w:sz w:val="20"/>
                <w:szCs w:val="20"/>
                <w:lang w:val="en-US"/>
              </w:rPr>
              <w:t>Gigaset</w:t>
            </w:r>
            <w:r w:rsidRPr="00262C15">
              <w:rPr>
                <w:color w:val="000000"/>
                <w:sz w:val="20"/>
                <w:szCs w:val="20"/>
              </w:rPr>
              <w:t xml:space="preserve">  </w:t>
            </w:r>
            <w:r w:rsidRPr="00200820">
              <w:rPr>
                <w:color w:val="000000"/>
                <w:sz w:val="20"/>
                <w:szCs w:val="20"/>
                <w:lang w:val="en-US"/>
              </w:rPr>
              <w:t>C</w:t>
            </w:r>
            <w:r w:rsidRPr="00262C15">
              <w:rPr>
                <w:color w:val="000000"/>
                <w:sz w:val="20"/>
                <w:szCs w:val="20"/>
              </w:rPr>
              <w:t xml:space="preserve">530. </w:t>
            </w:r>
            <w:r w:rsidRPr="00200820">
              <w:rPr>
                <w:color w:val="000000"/>
                <w:sz w:val="20"/>
                <w:szCs w:val="20"/>
                <w:lang w:val="en-US"/>
              </w:rPr>
              <w:t>S30852-H2512-S301  RUS</w:t>
            </w:r>
          </w:p>
        </w:tc>
        <w:tc>
          <w:tcPr>
            <w:tcW w:w="810" w:type="pct"/>
            <w:shd w:val="clear" w:color="auto" w:fill="auto"/>
            <w:noWrap/>
            <w:vAlign w:val="center"/>
            <w:hideMark/>
          </w:tcPr>
          <w:p w:rsidR="004D726C" w:rsidRPr="004B3D49" w:rsidRDefault="004D726C" w:rsidP="004D726C">
            <w:pPr>
              <w:jc w:val="center"/>
              <w:rPr>
                <w:color w:val="000000"/>
                <w:sz w:val="20"/>
                <w:szCs w:val="20"/>
              </w:rPr>
            </w:pPr>
            <w:r>
              <w:rPr>
                <w:color w:val="000000"/>
                <w:sz w:val="20"/>
                <w:szCs w:val="20"/>
                <w:lang w:val="en-US"/>
              </w:rPr>
              <w:t>п.5.4.9</w:t>
            </w:r>
            <w:r w:rsidR="000D5155">
              <w:rPr>
                <w:color w:val="000000"/>
                <w:sz w:val="20"/>
                <w:szCs w:val="20"/>
                <w:lang w:val="en-US"/>
              </w:rPr>
              <w:t>6</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211</w:t>
            </w:r>
          </w:p>
        </w:tc>
        <w:tc>
          <w:tcPr>
            <w:tcW w:w="3134" w:type="pct"/>
            <w:shd w:val="clear" w:color="auto" w:fill="auto"/>
            <w:vAlign w:val="center"/>
            <w:hideMark/>
          </w:tcPr>
          <w:p w:rsidR="004D726C" w:rsidRPr="00200820" w:rsidRDefault="004D726C" w:rsidP="004D726C">
            <w:pPr>
              <w:rPr>
                <w:color w:val="000000"/>
                <w:sz w:val="20"/>
                <w:szCs w:val="20"/>
                <w:lang w:val="en-US"/>
              </w:rPr>
            </w:pPr>
            <w:r w:rsidRPr="004B3D49">
              <w:rPr>
                <w:color w:val="000000"/>
                <w:sz w:val="20"/>
                <w:szCs w:val="20"/>
              </w:rPr>
              <w:t xml:space="preserve">Терморегулятор с датчиком, ТР-1, </w:t>
            </w:r>
          </w:p>
        </w:tc>
        <w:tc>
          <w:tcPr>
            <w:tcW w:w="810" w:type="pct"/>
            <w:shd w:val="clear" w:color="auto" w:fill="auto"/>
            <w:noWrap/>
            <w:vAlign w:val="center"/>
            <w:hideMark/>
          </w:tcPr>
          <w:p w:rsidR="004D726C" w:rsidRPr="00AA3B4A"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212</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Тестер сетевой SNR-LP-01 с функцией PoE</w:t>
            </w:r>
          </w:p>
        </w:tc>
        <w:tc>
          <w:tcPr>
            <w:tcW w:w="810" w:type="pct"/>
            <w:shd w:val="clear" w:color="auto" w:fill="auto"/>
            <w:noWrap/>
            <w:vAlign w:val="center"/>
            <w:hideMark/>
          </w:tcPr>
          <w:p w:rsidR="004D726C" w:rsidRPr="004B3D49" w:rsidRDefault="004D726C" w:rsidP="004D726C">
            <w:pPr>
              <w:jc w:val="center"/>
              <w:rPr>
                <w:sz w:val="20"/>
                <w:szCs w:val="20"/>
              </w:rPr>
            </w:pPr>
            <w:r>
              <w:rPr>
                <w:color w:val="000000"/>
                <w:sz w:val="20"/>
                <w:szCs w:val="20"/>
                <w:lang w:val="en-US"/>
              </w:rPr>
              <w:t>п.5.4.9</w:t>
            </w:r>
            <w:r w:rsidR="000D5155">
              <w:rPr>
                <w:color w:val="000000"/>
                <w:sz w:val="20"/>
                <w:szCs w:val="20"/>
                <w:lang w:val="en-US"/>
              </w:rPr>
              <w:t>7</w:t>
            </w: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213</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Труба гофрированная ПВХ d20(бухта 100м.)</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214</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Трубка термоусадочная 10 мм</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215</w:t>
            </w:r>
          </w:p>
        </w:tc>
        <w:tc>
          <w:tcPr>
            <w:tcW w:w="3134" w:type="pct"/>
            <w:shd w:val="clear" w:color="auto" w:fill="auto"/>
            <w:vAlign w:val="center"/>
            <w:hideMark/>
          </w:tcPr>
          <w:p w:rsidR="004D726C" w:rsidRPr="004B3D49" w:rsidRDefault="004D726C" w:rsidP="004D726C">
            <w:pPr>
              <w:rPr>
                <w:color w:val="000000"/>
                <w:sz w:val="20"/>
                <w:szCs w:val="20"/>
              </w:rPr>
            </w:pPr>
            <w:r w:rsidRPr="004B3D49">
              <w:rPr>
                <w:sz w:val="20"/>
                <w:szCs w:val="20"/>
              </w:rPr>
              <w:t>Трубка термоусадочная 16 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216</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Трубка термоусадочная 3,5 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217</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Трубка термоусадочная 5 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218</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Трубка термоусадочная 7 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219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Трубка термоусадочная серая PBF-1.6мм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м</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220</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Устройство для закладки кабеля (УЗК), стеклопруток (Д=3,5 мм, Длина 20м, в бухте)</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221</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Флюс Kingbo, RMA-218, 10 мл</w:t>
            </w:r>
          </w:p>
        </w:tc>
        <w:tc>
          <w:tcPr>
            <w:tcW w:w="810" w:type="pct"/>
            <w:shd w:val="clear" w:color="auto" w:fill="auto"/>
            <w:vAlign w:val="center"/>
            <w:hideMark/>
          </w:tcPr>
          <w:p w:rsidR="004D726C" w:rsidRPr="004B3D49" w:rsidRDefault="000D5155" w:rsidP="004D726C">
            <w:pPr>
              <w:jc w:val="center"/>
              <w:rPr>
                <w:sz w:val="20"/>
                <w:szCs w:val="20"/>
              </w:rPr>
            </w:pPr>
            <w:r>
              <w:rPr>
                <w:color w:val="000000"/>
                <w:sz w:val="20"/>
                <w:szCs w:val="20"/>
                <w:lang w:val="en-US"/>
              </w:rPr>
              <w:t>п.5.4.98</w:t>
            </w:r>
          </w:p>
        </w:tc>
        <w:tc>
          <w:tcPr>
            <w:tcW w:w="416" w:type="pct"/>
            <w:shd w:val="clear" w:color="auto" w:fill="auto"/>
            <w:noWrap/>
            <w:vAlign w:val="bottom"/>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4D726C">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222</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Фоторезист пленочный 300х3000мм</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223</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Хомут-липучка ХКл 16мм черный (5м/ролл)</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noWrap/>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224</w:t>
            </w:r>
          </w:p>
        </w:tc>
        <w:tc>
          <w:tcPr>
            <w:tcW w:w="3134" w:type="pct"/>
            <w:shd w:val="clear" w:color="000000" w:fill="FFFFFF"/>
            <w:vAlign w:val="center"/>
            <w:hideMark/>
          </w:tcPr>
          <w:p w:rsidR="004D726C" w:rsidRPr="004B3D49" w:rsidRDefault="004D726C" w:rsidP="004D726C">
            <w:pPr>
              <w:rPr>
                <w:color w:val="000000"/>
                <w:sz w:val="20"/>
                <w:szCs w:val="20"/>
              </w:rPr>
            </w:pPr>
            <w:r w:rsidRPr="004B3D49">
              <w:rPr>
                <w:color w:val="000000"/>
                <w:sz w:val="20"/>
                <w:szCs w:val="20"/>
              </w:rPr>
              <w:t>Шкаф телекоммуникационный настенный 12U, 600х450х635мм</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225</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Шнур телефонный витой (4р4с) 4 метра (белый)</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226</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Щит АВР 63А 3ф 3ввода мех/блок IP54 Э/ДГУ Авт/Ручн</w:t>
            </w:r>
          </w:p>
        </w:tc>
        <w:tc>
          <w:tcPr>
            <w:tcW w:w="810" w:type="pct"/>
            <w:shd w:val="clear" w:color="auto" w:fill="auto"/>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227</w:t>
            </w:r>
          </w:p>
        </w:tc>
        <w:tc>
          <w:tcPr>
            <w:tcW w:w="3134" w:type="pct"/>
            <w:shd w:val="clear" w:color="000000" w:fill="FFFFFF"/>
            <w:vAlign w:val="center"/>
            <w:hideMark/>
          </w:tcPr>
          <w:p w:rsidR="004D726C" w:rsidRPr="004B3D49" w:rsidRDefault="004D726C" w:rsidP="004D726C">
            <w:pPr>
              <w:rPr>
                <w:color w:val="000000"/>
                <w:sz w:val="20"/>
                <w:szCs w:val="20"/>
              </w:rPr>
            </w:pPr>
            <w:r w:rsidRPr="004B3D49">
              <w:rPr>
                <w:sz w:val="20"/>
                <w:szCs w:val="20"/>
              </w:rPr>
              <w:t>Щит распределительный RUCELF ЩМП-02 IP31 навесной, металл, размеры (ВxГxШ) 250х155х300 мм</w:t>
            </w:r>
          </w:p>
        </w:tc>
        <w:tc>
          <w:tcPr>
            <w:tcW w:w="810" w:type="pct"/>
            <w:shd w:val="clear" w:color="auto" w:fill="auto"/>
            <w:vAlign w:val="center"/>
            <w:hideMark/>
          </w:tcPr>
          <w:p w:rsidR="004D726C" w:rsidRPr="004B3D49" w:rsidRDefault="000D5155" w:rsidP="004D726C">
            <w:pPr>
              <w:jc w:val="center"/>
              <w:rPr>
                <w:sz w:val="20"/>
                <w:szCs w:val="20"/>
              </w:rPr>
            </w:pPr>
            <w:r>
              <w:rPr>
                <w:color w:val="000000"/>
                <w:sz w:val="20"/>
                <w:szCs w:val="20"/>
                <w:lang w:val="en-US"/>
              </w:rPr>
              <w:t>п.5.4.99</w:t>
            </w:r>
          </w:p>
        </w:tc>
        <w:tc>
          <w:tcPr>
            <w:tcW w:w="416" w:type="pct"/>
            <w:shd w:val="clear" w:color="000000" w:fill="FFFFFF"/>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228</w:t>
            </w:r>
          </w:p>
        </w:tc>
        <w:tc>
          <w:tcPr>
            <w:tcW w:w="3134" w:type="pct"/>
            <w:shd w:val="clear" w:color="auto" w:fill="auto"/>
            <w:vAlign w:val="center"/>
            <w:hideMark/>
          </w:tcPr>
          <w:p w:rsidR="004D726C" w:rsidRPr="004B3D49" w:rsidRDefault="004D726C" w:rsidP="004D726C">
            <w:pPr>
              <w:rPr>
                <w:sz w:val="20"/>
                <w:szCs w:val="20"/>
              </w:rPr>
            </w:pPr>
            <w:r w:rsidRPr="004B3D49">
              <w:rPr>
                <w:color w:val="000000"/>
                <w:sz w:val="20"/>
                <w:szCs w:val="20"/>
              </w:rPr>
              <w:t>Щупы для мультиметра T3016(U)</w:t>
            </w:r>
          </w:p>
        </w:tc>
        <w:tc>
          <w:tcPr>
            <w:tcW w:w="810" w:type="pct"/>
            <w:shd w:val="clear" w:color="auto" w:fill="auto"/>
            <w:vAlign w:val="center"/>
            <w:hideMark/>
          </w:tcPr>
          <w:p w:rsidR="004D726C" w:rsidRPr="004B3D49" w:rsidRDefault="004D726C" w:rsidP="004D726C">
            <w:pPr>
              <w:jc w:val="center"/>
              <w:rPr>
                <w:color w:val="000000"/>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51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229</w:t>
            </w:r>
          </w:p>
        </w:tc>
        <w:tc>
          <w:tcPr>
            <w:tcW w:w="3134" w:type="pct"/>
            <w:shd w:val="clear" w:color="auto" w:fill="auto"/>
            <w:vAlign w:val="center"/>
            <w:hideMark/>
          </w:tcPr>
          <w:p w:rsidR="004D726C" w:rsidRPr="004B3D49" w:rsidRDefault="004D726C" w:rsidP="004D726C">
            <w:pPr>
              <w:rPr>
                <w:color w:val="000000"/>
                <w:sz w:val="20"/>
                <w:szCs w:val="20"/>
              </w:rPr>
            </w:pPr>
            <w:r w:rsidRPr="004B3D49">
              <w:rPr>
                <w:color w:val="000000"/>
                <w:sz w:val="20"/>
                <w:szCs w:val="20"/>
              </w:rPr>
              <w:t>Элемент питания Duracell Basic LR03 тип ААА (2 шт.)</w:t>
            </w:r>
          </w:p>
        </w:tc>
        <w:tc>
          <w:tcPr>
            <w:tcW w:w="810" w:type="pct"/>
            <w:shd w:val="clear" w:color="auto" w:fill="auto"/>
            <w:noWrap/>
            <w:vAlign w:val="center"/>
            <w:hideMark/>
          </w:tcPr>
          <w:p w:rsidR="004D726C" w:rsidRPr="004B3D49" w:rsidRDefault="004D726C" w:rsidP="004D726C">
            <w:pPr>
              <w:jc w:val="center"/>
              <w:rPr>
                <w:sz w:val="20"/>
                <w:szCs w:val="20"/>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r w:rsidR="004D726C" w:rsidRPr="004B3D49" w:rsidTr="000649B8">
        <w:trPr>
          <w:trHeight w:val="300"/>
        </w:trPr>
        <w:tc>
          <w:tcPr>
            <w:tcW w:w="321" w:type="pct"/>
            <w:shd w:val="clear" w:color="000000" w:fill="FFFFFF"/>
            <w:vAlign w:val="center"/>
            <w:hideMark/>
          </w:tcPr>
          <w:p w:rsidR="004D726C" w:rsidRDefault="004D726C" w:rsidP="004D726C">
            <w:pPr>
              <w:jc w:val="center"/>
              <w:rPr>
                <w:color w:val="000000"/>
                <w:sz w:val="20"/>
                <w:szCs w:val="20"/>
              </w:rPr>
            </w:pPr>
            <w:r>
              <w:rPr>
                <w:color w:val="000000"/>
                <w:sz w:val="20"/>
                <w:szCs w:val="20"/>
              </w:rPr>
              <w:t>230</w:t>
            </w:r>
          </w:p>
        </w:tc>
        <w:tc>
          <w:tcPr>
            <w:tcW w:w="3134" w:type="pct"/>
            <w:shd w:val="clear" w:color="auto" w:fill="auto"/>
            <w:vAlign w:val="center"/>
            <w:hideMark/>
          </w:tcPr>
          <w:p w:rsidR="004D726C" w:rsidRPr="000649B8" w:rsidRDefault="004D726C" w:rsidP="004D726C">
            <w:pPr>
              <w:rPr>
                <w:color w:val="000000"/>
                <w:sz w:val="20"/>
                <w:szCs w:val="20"/>
                <w:lang w:val="en-US"/>
              </w:rPr>
            </w:pPr>
            <w:r w:rsidRPr="004B3D49">
              <w:rPr>
                <w:color w:val="000000"/>
                <w:sz w:val="20"/>
                <w:szCs w:val="20"/>
              </w:rPr>
              <w:t>Элемент</w:t>
            </w:r>
            <w:r w:rsidRPr="004B3D49">
              <w:rPr>
                <w:color w:val="000000"/>
                <w:sz w:val="20"/>
                <w:szCs w:val="20"/>
                <w:lang w:val="en-US"/>
              </w:rPr>
              <w:t xml:space="preserve"> </w:t>
            </w:r>
            <w:r w:rsidRPr="004B3D49">
              <w:rPr>
                <w:color w:val="000000"/>
                <w:sz w:val="20"/>
                <w:szCs w:val="20"/>
              </w:rPr>
              <w:t>питания</w:t>
            </w:r>
            <w:r w:rsidRPr="004B3D49">
              <w:rPr>
                <w:color w:val="000000"/>
                <w:sz w:val="20"/>
                <w:szCs w:val="20"/>
                <w:lang w:val="en-US"/>
              </w:rPr>
              <w:t xml:space="preserve"> Duracell Professional LR6 - MN1500 </w:t>
            </w:r>
            <w:r w:rsidRPr="004B3D49">
              <w:rPr>
                <w:color w:val="000000"/>
                <w:sz w:val="20"/>
                <w:szCs w:val="20"/>
              </w:rPr>
              <w:t>тип</w:t>
            </w:r>
            <w:r w:rsidRPr="004B3D49">
              <w:rPr>
                <w:color w:val="000000"/>
                <w:sz w:val="20"/>
                <w:szCs w:val="20"/>
                <w:lang w:val="en-US"/>
              </w:rPr>
              <w:t xml:space="preserve"> </w:t>
            </w:r>
            <w:r w:rsidRPr="004B3D49">
              <w:rPr>
                <w:color w:val="000000"/>
                <w:sz w:val="20"/>
                <w:szCs w:val="20"/>
              </w:rPr>
              <w:t>АА</w:t>
            </w:r>
            <w:r w:rsidRPr="004B3D49">
              <w:rPr>
                <w:color w:val="000000"/>
                <w:sz w:val="20"/>
                <w:szCs w:val="20"/>
                <w:lang w:val="en-US"/>
              </w:rPr>
              <w:t xml:space="preserve"> (2 </w:t>
            </w:r>
            <w:r w:rsidRPr="004B3D49">
              <w:rPr>
                <w:color w:val="000000"/>
                <w:sz w:val="20"/>
                <w:szCs w:val="20"/>
              </w:rPr>
              <w:t>шт</w:t>
            </w:r>
            <w:r w:rsidRPr="004B3D49">
              <w:rPr>
                <w:color w:val="000000"/>
                <w:sz w:val="20"/>
                <w:szCs w:val="20"/>
                <w:lang w:val="en-US"/>
              </w:rPr>
              <w:t>)</w:t>
            </w:r>
          </w:p>
        </w:tc>
        <w:tc>
          <w:tcPr>
            <w:tcW w:w="810" w:type="pct"/>
            <w:shd w:val="clear" w:color="auto" w:fill="auto"/>
            <w:vAlign w:val="center"/>
            <w:hideMark/>
          </w:tcPr>
          <w:p w:rsidR="004D726C" w:rsidRPr="000649B8" w:rsidRDefault="004D726C" w:rsidP="004D726C">
            <w:pPr>
              <w:jc w:val="center"/>
              <w:rPr>
                <w:sz w:val="20"/>
                <w:szCs w:val="20"/>
                <w:lang w:val="en-US"/>
              </w:rPr>
            </w:pPr>
          </w:p>
        </w:tc>
        <w:tc>
          <w:tcPr>
            <w:tcW w:w="416" w:type="pct"/>
            <w:shd w:val="clear" w:color="auto" w:fill="auto"/>
            <w:vAlign w:val="center"/>
            <w:hideMark/>
          </w:tcPr>
          <w:p w:rsidR="004D726C" w:rsidRDefault="004D726C" w:rsidP="004D726C">
            <w:pPr>
              <w:jc w:val="center"/>
              <w:rPr>
                <w:color w:val="000000"/>
                <w:sz w:val="20"/>
                <w:szCs w:val="20"/>
              </w:rPr>
            </w:pPr>
            <w:r>
              <w:rPr>
                <w:color w:val="000000"/>
                <w:sz w:val="20"/>
                <w:szCs w:val="20"/>
              </w:rPr>
              <w:t>шт.</w:t>
            </w:r>
          </w:p>
        </w:tc>
        <w:tc>
          <w:tcPr>
            <w:tcW w:w="319" w:type="pct"/>
            <w:shd w:val="clear" w:color="auto" w:fill="auto"/>
            <w:vAlign w:val="center"/>
            <w:hideMark/>
          </w:tcPr>
          <w:p w:rsidR="004D726C" w:rsidRPr="004B3D49" w:rsidRDefault="004D726C" w:rsidP="004D726C">
            <w:pPr>
              <w:jc w:val="center"/>
              <w:rPr>
                <w:color w:val="000000"/>
                <w:sz w:val="20"/>
                <w:szCs w:val="20"/>
              </w:rPr>
            </w:pPr>
            <w:r w:rsidRPr="004B3D49">
              <w:rPr>
                <w:color w:val="000000"/>
                <w:sz w:val="20"/>
                <w:szCs w:val="20"/>
              </w:rPr>
              <w:t>1</w:t>
            </w:r>
          </w:p>
        </w:tc>
      </w:tr>
    </w:tbl>
    <w:p w:rsidR="002F097B" w:rsidRPr="000649B8" w:rsidRDefault="002F097B" w:rsidP="002F097B">
      <w:pPr>
        <w:pStyle w:val="af2"/>
        <w:tabs>
          <w:tab w:val="num" w:pos="1069"/>
        </w:tabs>
        <w:ind w:left="360"/>
        <w:jc w:val="both"/>
        <w:rPr>
          <w:sz w:val="16"/>
        </w:rPr>
      </w:pPr>
    </w:p>
    <w:p w:rsidR="002F097B" w:rsidRPr="00C27CDE" w:rsidRDefault="002F097B" w:rsidP="002F097B">
      <w:pPr>
        <w:pStyle w:val="af2"/>
        <w:tabs>
          <w:tab w:val="num" w:pos="1069"/>
        </w:tabs>
        <w:ind w:left="0"/>
        <w:jc w:val="both"/>
        <w:rPr>
          <w:sz w:val="22"/>
          <w:szCs w:val="22"/>
        </w:rPr>
      </w:pPr>
      <w:r w:rsidRPr="00C27CDE">
        <w:rPr>
          <w:sz w:val="22"/>
          <w:szCs w:val="22"/>
        </w:rPr>
        <w:t>Примечание:</w:t>
      </w:r>
    </w:p>
    <w:p w:rsidR="002F097B" w:rsidRPr="00C27CDE" w:rsidRDefault="002F097B" w:rsidP="002F097B">
      <w:pPr>
        <w:pStyle w:val="af2"/>
        <w:widowControl w:val="0"/>
        <w:ind w:left="0"/>
        <w:jc w:val="both"/>
        <w:rPr>
          <w:sz w:val="22"/>
          <w:szCs w:val="22"/>
        </w:rPr>
      </w:pPr>
      <w:r w:rsidRPr="00C27CDE">
        <w:rPr>
          <w:sz w:val="22"/>
          <w:szCs w:val="22"/>
        </w:rPr>
        <w:t xml:space="preserve">* </w:t>
      </w:r>
      <w:r w:rsidR="00AA7C4E" w:rsidRPr="00AA7C4E">
        <w:rPr>
          <w:sz w:val="22"/>
          <w:szCs w:val="22"/>
        </w:rPr>
        <w:t>данный товар не может быть заменен на аналог (или эквивалент), т.к. поставляется для замены вышедшего из строя точно такого же изделия, либо для ремонта уже имеюще</w:t>
      </w:r>
      <w:r w:rsidR="00CD0EBC">
        <w:rPr>
          <w:sz w:val="22"/>
          <w:szCs w:val="22"/>
        </w:rPr>
        <w:t>го</w:t>
      </w:r>
      <w:r w:rsidR="00AA7C4E" w:rsidRPr="00AA7C4E">
        <w:rPr>
          <w:sz w:val="22"/>
          <w:szCs w:val="22"/>
        </w:rPr>
        <w:t xml:space="preserve">ся </w:t>
      </w:r>
      <w:r w:rsidR="00CD0EBC">
        <w:rPr>
          <w:sz w:val="22"/>
          <w:szCs w:val="22"/>
        </w:rPr>
        <w:t>оборудования</w:t>
      </w:r>
      <w:r w:rsidR="00BA5761">
        <w:rPr>
          <w:sz w:val="22"/>
          <w:szCs w:val="22"/>
        </w:rPr>
        <w:t>, а также для формирования ЗИП.</w:t>
      </w:r>
    </w:p>
    <w:p w:rsidR="002F097B" w:rsidRPr="00C27CDE" w:rsidRDefault="002F097B" w:rsidP="002F097B">
      <w:pPr>
        <w:pStyle w:val="af2"/>
        <w:widowControl w:val="0"/>
        <w:ind w:left="0"/>
        <w:jc w:val="both"/>
        <w:rPr>
          <w:rFonts w:eastAsia="Calibri"/>
          <w:lang w:eastAsia="en-US"/>
        </w:rPr>
      </w:pPr>
    </w:p>
    <w:p w:rsidR="009A3817" w:rsidRDefault="001C54C1" w:rsidP="00EA52BF">
      <w:pPr>
        <w:pStyle w:val="af2"/>
        <w:widowControl w:val="0"/>
        <w:numPr>
          <w:ilvl w:val="2"/>
          <w:numId w:val="20"/>
        </w:numPr>
        <w:ind w:left="0" w:firstLine="567"/>
        <w:jc w:val="both"/>
        <w:rPr>
          <w:rFonts w:eastAsia="Calibri"/>
          <w:lang w:eastAsia="en-US"/>
        </w:rPr>
      </w:pPr>
      <w:r w:rsidRPr="00C82809">
        <w:rPr>
          <w:rFonts w:eastAsia="Calibri"/>
          <w:lang w:eastAsia="en-US"/>
        </w:rPr>
        <w:t xml:space="preserve">Поставка осуществляется в соответствии </w:t>
      </w:r>
      <w:r w:rsidR="009A3817" w:rsidRPr="00C82809">
        <w:rPr>
          <w:rFonts w:eastAsia="Calibri"/>
          <w:lang w:eastAsia="en-US"/>
        </w:rPr>
        <w:t xml:space="preserve">с фактическими потребностями </w:t>
      </w:r>
      <w:r w:rsidR="00C82809">
        <w:rPr>
          <w:rFonts w:eastAsia="Calibri"/>
          <w:lang w:eastAsia="en-US"/>
        </w:rPr>
        <w:t>Заказчика</w:t>
      </w:r>
      <w:r w:rsidR="009A3817" w:rsidRPr="00C82809">
        <w:rPr>
          <w:rFonts w:eastAsia="Calibri"/>
          <w:lang w:eastAsia="en-US"/>
        </w:rPr>
        <w:t xml:space="preserve"> по его Заявкам</w:t>
      </w:r>
      <w:r w:rsidR="00C82809">
        <w:rPr>
          <w:rFonts w:eastAsia="Calibri"/>
          <w:lang w:eastAsia="en-US"/>
        </w:rPr>
        <w:t>, в которых оговаривается конкретный перечень (согласно Спецификации) и объем закупаемого товара</w:t>
      </w:r>
      <w:r w:rsidR="009A3817" w:rsidRPr="00C82809">
        <w:rPr>
          <w:rFonts w:eastAsia="Calibri"/>
          <w:lang w:eastAsia="en-US"/>
        </w:rPr>
        <w:t>. При этом срок поставки оговаривается по каждой отдельной позиции, но в пределах общего срока поставки, указанного в п.4</w:t>
      </w:r>
      <w:r w:rsidR="00C82809">
        <w:rPr>
          <w:rFonts w:eastAsia="Calibri"/>
          <w:lang w:eastAsia="en-US"/>
        </w:rPr>
        <w:t>.</w:t>
      </w:r>
    </w:p>
    <w:p w:rsidR="003E6CB6" w:rsidRDefault="003E6CB6" w:rsidP="00EA52BF">
      <w:pPr>
        <w:pStyle w:val="af2"/>
        <w:widowControl w:val="0"/>
        <w:numPr>
          <w:ilvl w:val="2"/>
          <w:numId w:val="20"/>
        </w:numPr>
        <w:ind w:left="0" w:firstLine="567"/>
        <w:jc w:val="both"/>
        <w:rPr>
          <w:rFonts w:eastAsia="Calibri"/>
          <w:lang w:eastAsia="en-US"/>
        </w:rPr>
      </w:pPr>
      <w:r>
        <w:t xml:space="preserve">Заявка </w:t>
      </w:r>
      <w:r w:rsidRPr="00DB7B83">
        <w:t>оформляе</w:t>
      </w:r>
      <w:r>
        <w:t>тся</w:t>
      </w:r>
      <w:r w:rsidRPr="00DB7B83">
        <w:t xml:space="preserve"> как дополнительн</w:t>
      </w:r>
      <w:r>
        <w:t>о</w:t>
      </w:r>
      <w:r w:rsidRPr="00DB7B83">
        <w:t>е соглашени</w:t>
      </w:r>
      <w:r>
        <w:t>е</w:t>
      </w:r>
      <w:r w:rsidRPr="00DB7B83">
        <w:t xml:space="preserve"> к </w:t>
      </w:r>
      <w:r>
        <w:t>д</w:t>
      </w:r>
      <w:r w:rsidRPr="00DB7B83">
        <w:t>оговору</w:t>
      </w:r>
      <w:r>
        <w:t xml:space="preserve"> на поставку Товара и впоследствии является его неотъемлемой частью.</w:t>
      </w:r>
    </w:p>
    <w:p w:rsidR="00C82809" w:rsidRDefault="00C82809" w:rsidP="00EA52BF">
      <w:pPr>
        <w:pStyle w:val="af2"/>
        <w:widowControl w:val="0"/>
        <w:numPr>
          <w:ilvl w:val="2"/>
          <w:numId w:val="20"/>
        </w:numPr>
        <w:ind w:left="0" w:firstLine="567"/>
        <w:jc w:val="both"/>
        <w:rPr>
          <w:rFonts w:eastAsia="Calibri"/>
          <w:lang w:eastAsia="en-US"/>
        </w:rPr>
      </w:pPr>
      <w:r>
        <w:rPr>
          <w:rFonts w:eastAsia="Calibri"/>
          <w:lang w:eastAsia="en-US"/>
        </w:rPr>
        <w:t>Заявок может быть несколько на общую сумму, не превышающую стоимость договора.</w:t>
      </w:r>
    </w:p>
    <w:p w:rsidR="003E6CB6" w:rsidRPr="00C82809" w:rsidRDefault="003E6CB6" w:rsidP="00EA52BF">
      <w:pPr>
        <w:pStyle w:val="af2"/>
        <w:widowControl w:val="0"/>
        <w:numPr>
          <w:ilvl w:val="2"/>
          <w:numId w:val="20"/>
        </w:numPr>
        <w:ind w:left="0" w:firstLine="567"/>
        <w:jc w:val="both"/>
        <w:rPr>
          <w:rFonts w:eastAsia="Calibri"/>
          <w:lang w:eastAsia="en-US"/>
        </w:rPr>
      </w:pPr>
      <w:r>
        <w:rPr>
          <w:bCs/>
        </w:rPr>
        <w:t>В конкурсном предложении указывается стоимость за единицу Товара, с учетом всех затрат.</w:t>
      </w:r>
    </w:p>
    <w:p w:rsidR="0031097F" w:rsidRPr="00C27CDE" w:rsidRDefault="0031097F" w:rsidP="001C54C1">
      <w:pPr>
        <w:widowControl w:val="0"/>
        <w:ind w:firstLine="567"/>
        <w:jc w:val="both"/>
        <w:rPr>
          <w:rFonts w:eastAsia="Calibri"/>
          <w:lang w:eastAsia="en-US"/>
        </w:rPr>
      </w:pPr>
    </w:p>
    <w:p w:rsidR="001C54C1" w:rsidRPr="00C27CDE" w:rsidRDefault="001C54C1" w:rsidP="001C54C1">
      <w:pPr>
        <w:widowControl w:val="0"/>
        <w:numPr>
          <w:ilvl w:val="1"/>
          <w:numId w:val="20"/>
        </w:numPr>
        <w:tabs>
          <w:tab w:val="left" w:pos="1134"/>
        </w:tabs>
        <w:ind w:left="0" w:firstLine="567"/>
        <w:jc w:val="both"/>
        <w:outlineLvl w:val="0"/>
        <w:rPr>
          <w:b/>
          <w:bCs/>
          <w:noProof/>
          <w:kern w:val="32"/>
        </w:rPr>
      </w:pPr>
      <w:bookmarkStart w:id="11" w:name="_Toc43809615"/>
      <w:bookmarkStart w:id="12" w:name="_Toc75773263"/>
      <w:r w:rsidRPr="00C27CDE">
        <w:rPr>
          <w:b/>
          <w:bCs/>
          <w:noProof/>
          <w:kern w:val="32"/>
        </w:rPr>
        <w:t>Общие требования к условиям поставки</w:t>
      </w:r>
      <w:bookmarkEnd w:id="11"/>
      <w:bookmarkEnd w:id="12"/>
    </w:p>
    <w:p w:rsidR="001C54C1" w:rsidRPr="00C27CDE" w:rsidRDefault="001C54C1" w:rsidP="001C54C1">
      <w:pPr>
        <w:numPr>
          <w:ilvl w:val="2"/>
          <w:numId w:val="20"/>
        </w:numPr>
        <w:ind w:left="0" w:firstLine="567"/>
        <w:jc w:val="both"/>
      </w:pPr>
      <w:r w:rsidRPr="00C27CDE">
        <w:t xml:space="preserve">Товар поставляется Продавцом в течение </w:t>
      </w:r>
      <w:r w:rsidR="00045491" w:rsidRPr="00C27CDE">
        <w:t xml:space="preserve">указанного </w:t>
      </w:r>
      <w:r w:rsidRPr="00C27CDE">
        <w:t>срока поставки</w:t>
      </w:r>
      <w:r w:rsidR="00C775CB" w:rsidRPr="00C775CB">
        <w:t xml:space="preserve"> (</w:t>
      </w:r>
      <w:r w:rsidR="00C775CB">
        <w:t>п.4)</w:t>
      </w:r>
      <w:r w:rsidRPr="00C27CDE">
        <w:t>.</w:t>
      </w:r>
    </w:p>
    <w:p w:rsidR="001C54C1" w:rsidRPr="00C27CDE" w:rsidRDefault="001C54C1" w:rsidP="001C54C1">
      <w:pPr>
        <w:numPr>
          <w:ilvl w:val="2"/>
          <w:numId w:val="20"/>
        </w:numPr>
        <w:ind w:left="0" w:firstLine="567"/>
        <w:jc w:val="both"/>
      </w:pPr>
      <w:r w:rsidRPr="00C27CDE">
        <w:lastRenderedPageBreak/>
        <w:t xml:space="preserve"> Поставка Товара осуществляется Продавцом в адрес грузополучателей, согласно отгрузочным реквизитам и адресам грузополучателей:</w:t>
      </w:r>
    </w:p>
    <w:p w:rsidR="006A57F1" w:rsidRPr="00C27CDE" w:rsidRDefault="006A57F1" w:rsidP="006A57F1">
      <w:pPr>
        <w:ind w:firstLine="567"/>
        <w:jc w:val="both"/>
      </w:pPr>
      <w:r w:rsidRPr="00C27CDE">
        <w:t xml:space="preserve">Грузополучатель: Вологодский филиал "ПАО МРСК Северо-Запада" </w:t>
      </w:r>
    </w:p>
    <w:p w:rsidR="006A57F1" w:rsidRPr="00C27CDE" w:rsidRDefault="006A57F1" w:rsidP="006A57F1">
      <w:pPr>
        <w:ind w:firstLine="567"/>
        <w:jc w:val="both"/>
      </w:pPr>
      <w:r w:rsidRPr="00C27CDE">
        <w:t>Адрес грузополучателя: 160035, Россия, г. Вологда, Пречистенская наб. 68</w:t>
      </w:r>
    </w:p>
    <w:p w:rsidR="006A57F1" w:rsidRPr="00C27CDE" w:rsidRDefault="006A57F1" w:rsidP="006A57F1">
      <w:pPr>
        <w:ind w:firstLine="567"/>
        <w:jc w:val="both"/>
      </w:pPr>
      <w:r w:rsidRPr="00C27CDE">
        <w:t>Покупатель: ПАО "МРСК Северо-Запада"</w:t>
      </w:r>
      <w:r w:rsidRPr="00C27CDE">
        <w:tab/>
      </w:r>
    </w:p>
    <w:p w:rsidR="006A57F1" w:rsidRPr="00C27CDE" w:rsidRDefault="006A57F1" w:rsidP="006A57F1">
      <w:pPr>
        <w:ind w:firstLine="567"/>
        <w:jc w:val="both"/>
      </w:pPr>
      <w:r w:rsidRPr="00C27CDE">
        <w:t>Адрес покупателя: 196247,</w:t>
      </w:r>
      <w:r w:rsidR="00E30874" w:rsidRPr="00C27CDE">
        <w:t xml:space="preserve"> </w:t>
      </w:r>
      <w:r w:rsidRPr="00C27CDE">
        <w:t>Россия, г.Санкт-Петербург. пл. Конституции, д.3, литер А, помещение 16Н</w:t>
      </w:r>
      <w:r w:rsidRPr="00C27CDE">
        <w:tab/>
      </w:r>
      <w:r w:rsidRPr="00C27CDE">
        <w:tab/>
      </w:r>
      <w:r w:rsidRPr="00C27CDE">
        <w:tab/>
      </w:r>
      <w:r w:rsidRPr="00C27CDE">
        <w:tab/>
      </w:r>
    </w:p>
    <w:p w:rsidR="001C54C1" w:rsidRPr="00C27CDE" w:rsidRDefault="006A57F1" w:rsidP="006A57F1">
      <w:pPr>
        <w:ind w:firstLine="567"/>
        <w:jc w:val="both"/>
      </w:pPr>
      <w:r w:rsidRPr="00C27CDE">
        <w:t>ИНН/КПП покупателя:7802312751/352502001</w:t>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p>
    <w:p w:rsidR="001C54C1" w:rsidRPr="00C27CDE" w:rsidRDefault="001C54C1" w:rsidP="001C54C1">
      <w:pPr>
        <w:numPr>
          <w:ilvl w:val="2"/>
          <w:numId w:val="20"/>
        </w:numPr>
        <w:ind w:left="0" w:firstLine="567"/>
        <w:jc w:val="both"/>
      </w:pPr>
      <w:r w:rsidRPr="00C27CDE">
        <w:t xml:space="preserve"> Весь Товар должен быть сформирован и поставлен партиями согласно </w:t>
      </w:r>
      <w:r w:rsidR="009A3817">
        <w:t xml:space="preserve">Заявкам </w:t>
      </w:r>
      <w:r w:rsidRPr="00C27CDE">
        <w:t xml:space="preserve">и заключенного договора c </w:t>
      </w:r>
      <w:r w:rsidR="006A57F1" w:rsidRPr="00C27CDE">
        <w:t>Вологодским</w:t>
      </w:r>
      <w:r w:rsidR="0094153B" w:rsidRPr="00C27CDE">
        <w:t xml:space="preserve"> филиалом </w:t>
      </w:r>
      <w:r w:rsidRPr="00C27CDE">
        <w:t>ПАО «МРСК Северо-Запада»</w:t>
      </w:r>
    </w:p>
    <w:p w:rsidR="001C54C1" w:rsidRPr="00C27CDE" w:rsidRDefault="001C54C1" w:rsidP="001C54C1">
      <w:pPr>
        <w:numPr>
          <w:ilvl w:val="2"/>
          <w:numId w:val="20"/>
        </w:numPr>
        <w:ind w:left="0" w:firstLine="567"/>
        <w:jc w:val="both"/>
      </w:pPr>
      <w:r w:rsidRPr="00C27CDE">
        <w:t xml:space="preserve"> При контейнерной и автомобильной отгрузке должен быть приложен лист описи отгруженного Товара.</w:t>
      </w:r>
    </w:p>
    <w:p w:rsidR="001C54C1" w:rsidRPr="00C27CDE" w:rsidRDefault="001C54C1" w:rsidP="001C54C1">
      <w:pPr>
        <w:numPr>
          <w:ilvl w:val="2"/>
          <w:numId w:val="20"/>
        </w:numPr>
        <w:ind w:left="0" w:firstLine="567"/>
        <w:jc w:val="both"/>
      </w:pPr>
      <w:r w:rsidRPr="00C27CDE">
        <w:t xml:space="preserve"> Стоимость Товара рассчитывается с учетом транспортных расходов, расходов на погрузочно-разгрузочные работы, затрат на страхование, уплату налогов, таможенных пошлин, сборов, упаковку, тару и других обязательных платежей. </w:t>
      </w:r>
    </w:p>
    <w:p w:rsidR="001C54C1" w:rsidRPr="00C27CDE" w:rsidRDefault="001C54C1" w:rsidP="001C54C1">
      <w:pPr>
        <w:numPr>
          <w:ilvl w:val="2"/>
          <w:numId w:val="20"/>
        </w:numPr>
        <w:ind w:left="0" w:firstLine="567"/>
        <w:jc w:val="both"/>
      </w:pPr>
      <w:r w:rsidRPr="00C27CDE">
        <w:t xml:space="preserve"> Форма и порядок оплаты определяются условиями договора.</w:t>
      </w:r>
    </w:p>
    <w:p w:rsidR="001C54C1" w:rsidRPr="00C27CDE" w:rsidRDefault="001C54C1" w:rsidP="001C54C1">
      <w:pPr>
        <w:numPr>
          <w:ilvl w:val="2"/>
          <w:numId w:val="20"/>
        </w:numPr>
        <w:ind w:left="0" w:firstLine="567"/>
        <w:jc w:val="both"/>
      </w:pPr>
      <w:r w:rsidRPr="00C27CDE">
        <w:t xml:space="preserve"> Поставка товара должна выполняться в рабочие часы в рабочие дни грузополучателя.</w:t>
      </w:r>
    </w:p>
    <w:p w:rsidR="001C54C1" w:rsidRPr="00C27CDE" w:rsidRDefault="001C54C1" w:rsidP="001C54C1">
      <w:pPr>
        <w:widowControl w:val="0"/>
        <w:ind w:firstLine="567"/>
        <w:jc w:val="both"/>
        <w:rPr>
          <w:rFonts w:eastAsia="Calibri"/>
          <w:lang w:eastAsia="en-US"/>
        </w:rPr>
      </w:pPr>
    </w:p>
    <w:p w:rsidR="001C54C1" w:rsidRPr="00C27CDE" w:rsidRDefault="001C54C1" w:rsidP="001C54C1">
      <w:pPr>
        <w:widowControl w:val="0"/>
        <w:numPr>
          <w:ilvl w:val="0"/>
          <w:numId w:val="20"/>
        </w:numPr>
        <w:tabs>
          <w:tab w:val="left" w:pos="1134"/>
        </w:tabs>
        <w:ind w:left="0" w:firstLine="567"/>
        <w:outlineLvl w:val="0"/>
        <w:rPr>
          <w:b/>
          <w:bCs/>
          <w:noProof/>
          <w:kern w:val="32"/>
        </w:rPr>
      </w:pPr>
      <w:bookmarkStart w:id="13" w:name="_Toc43809616"/>
      <w:bookmarkStart w:id="14" w:name="_Toc75773264"/>
      <w:bookmarkStart w:id="15" w:name="_Toc384212768"/>
      <w:bookmarkStart w:id="16" w:name="_Toc523840873"/>
      <w:r w:rsidRPr="00C27CDE">
        <w:rPr>
          <w:b/>
          <w:bCs/>
          <w:noProof/>
          <w:kern w:val="32"/>
        </w:rPr>
        <w:t>Сроки поставки продукции.</w:t>
      </w:r>
      <w:bookmarkEnd w:id="13"/>
      <w:bookmarkEnd w:id="14"/>
      <w:r w:rsidRPr="00C27CDE">
        <w:rPr>
          <w:b/>
          <w:bCs/>
          <w:noProof/>
          <w:kern w:val="32"/>
        </w:rPr>
        <w:t xml:space="preserve"> </w:t>
      </w:r>
    </w:p>
    <w:p w:rsidR="001C54C1" w:rsidRPr="00C27CDE" w:rsidRDefault="00B73E67" w:rsidP="00B73E67">
      <w:pPr>
        <w:rPr>
          <w:noProof/>
        </w:rPr>
      </w:pPr>
      <w:r w:rsidRPr="00C27CDE">
        <w:rPr>
          <w:noProof/>
        </w:rPr>
        <w:t xml:space="preserve"> </w:t>
      </w:r>
      <w:r w:rsidR="006A531B" w:rsidRPr="00C27CDE">
        <w:rPr>
          <w:noProof/>
        </w:rPr>
        <w:t xml:space="preserve">с </w:t>
      </w:r>
      <w:r w:rsidR="0031097F">
        <w:rPr>
          <w:noProof/>
        </w:rPr>
        <w:t>ок</w:t>
      </w:r>
      <w:r w:rsidR="00262C15">
        <w:rPr>
          <w:noProof/>
        </w:rPr>
        <w:t xml:space="preserve">тября </w:t>
      </w:r>
      <w:r w:rsidR="006A531B" w:rsidRPr="00C27CDE">
        <w:rPr>
          <w:noProof/>
        </w:rPr>
        <w:t xml:space="preserve">по </w:t>
      </w:r>
      <w:r w:rsidR="00262C15">
        <w:rPr>
          <w:noProof/>
        </w:rPr>
        <w:t xml:space="preserve">декабрь </w:t>
      </w:r>
      <w:r w:rsidR="006A531B" w:rsidRPr="00C27CDE">
        <w:rPr>
          <w:noProof/>
        </w:rPr>
        <w:t>2021</w:t>
      </w:r>
      <w:r w:rsidR="00262C15">
        <w:rPr>
          <w:noProof/>
        </w:rPr>
        <w:t xml:space="preserve"> года</w:t>
      </w:r>
    </w:p>
    <w:p w:rsidR="001C54C1" w:rsidRPr="00C27CDE" w:rsidRDefault="001C54C1" w:rsidP="001C54C1">
      <w:pPr>
        <w:ind w:firstLine="567"/>
        <w:rPr>
          <w:rFonts w:eastAsia="Calibri"/>
          <w:szCs w:val="22"/>
          <w:lang w:eastAsia="en-US"/>
        </w:rPr>
      </w:pPr>
    </w:p>
    <w:p w:rsidR="001C54C1" w:rsidRPr="00C27CDE" w:rsidRDefault="001C54C1" w:rsidP="001C54C1">
      <w:pPr>
        <w:widowControl w:val="0"/>
        <w:numPr>
          <w:ilvl w:val="0"/>
          <w:numId w:val="20"/>
        </w:numPr>
        <w:tabs>
          <w:tab w:val="left" w:pos="1134"/>
        </w:tabs>
        <w:ind w:left="0" w:firstLine="567"/>
        <w:outlineLvl w:val="0"/>
        <w:rPr>
          <w:b/>
          <w:bCs/>
          <w:noProof/>
          <w:kern w:val="32"/>
        </w:rPr>
      </w:pPr>
      <w:bookmarkStart w:id="17" w:name="_Toc43809617"/>
      <w:bookmarkStart w:id="18" w:name="_Toc75773265"/>
      <w:r w:rsidRPr="00C27CDE">
        <w:rPr>
          <w:b/>
          <w:bCs/>
          <w:noProof/>
          <w:kern w:val="32"/>
        </w:rPr>
        <w:t>Технические требования к Товару</w:t>
      </w:r>
      <w:bookmarkEnd w:id="17"/>
      <w:bookmarkEnd w:id="18"/>
    </w:p>
    <w:p w:rsidR="001C54C1" w:rsidRPr="00C27CDE" w:rsidRDefault="001C54C1" w:rsidP="001C54C1">
      <w:pPr>
        <w:numPr>
          <w:ilvl w:val="1"/>
          <w:numId w:val="20"/>
        </w:numPr>
        <w:spacing w:after="120"/>
        <w:ind w:left="0" w:firstLine="567"/>
        <w:contextualSpacing/>
        <w:jc w:val="both"/>
        <w:rPr>
          <w:b/>
          <w:snapToGrid w:val="0"/>
        </w:rPr>
      </w:pPr>
      <w:r w:rsidRPr="00C27CDE">
        <w:rPr>
          <w:b/>
          <w:snapToGrid w:val="0"/>
        </w:rPr>
        <w:t>Общие требования</w:t>
      </w:r>
    </w:p>
    <w:p w:rsidR="001C54C1" w:rsidRPr="00C27CDE" w:rsidRDefault="001C54C1" w:rsidP="001C54C1">
      <w:pPr>
        <w:numPr>
          <w:ilvl w:val="2"/>
          <w:numId w:val="20"/>
        </w:numPr>
        <w:tabs>
          <w:tab w:val="left" w:pos="0"/>
        </w:tabs>
        <w:ind w:left="0" w:firstLine="567"/>
        <w:jc w:val="both"/>
      </w:pPr>
      <w:r w:rsidRPr="00C27CDE">
        <w:t>Товар должен быть новым, не бывшим в эксплуатации не восстановленным, не модифицированным каким-либо образом, без дефектов материалов и иных повреждений, выпускаемым серийно.</w:t>
      </w:r>
    </w:p>
    <w:p w:rsidR="00E30874" w:rsidRPr="00C27CDE" w:rsidRDefault="00E30874" w:rsidP="001C54C1">
      <w:pPr>
        <w:numPr>
          <w:ilvl w:val="2"/>
          <w:numId w:val="20"/>
        </w:numPr>
        <w:tabs>
          <w:tab w:val="left" w:pos="0"/>
        </w:tabs>
        <w:ind w:left="0" w:firstLine="567"/>
        <w:jc w:val="both"/>
      </w:pPr>
      <w:r w:rsidRPr="00C27CDE">
        <w:rPr>
          <w:bCs/>
          <w:noProof/>
          <w:kern w:val="32"/>
        </w:rPr>
        <w:t>Дата выпуска продукции должна быть не ранее 01.01.2020. Все оборудование не должно быть снятым с производства на момент проведения закупки.</w:t>
      </w:r>
    </w:p>
    <w:p w:rsidR="001C54C1" w:rsidRPr="00C27CDE" w:rsidRDefault="001C54C1" w:rsidP="001C54C1">
      <w:pPr>
        <w:numPr>
          <w:ilvl w:val="2"/>
          <w:numId w:val="20"/>
        </w:numPr>
        <w:tabs>
          <w:tab w:val="left" w:pos="0"/>
        </w:tabs>
        <w:ind w:left="0" w:firstLine="567"/>
        <w:jc w:val="both"/>
      </w:pPr>
      <w:r w:rsidRPr="00C27CDE">
        <w:t>Товар должен быть заводского изготовления и соответствовать техническим требованиям стандартов МЭК (ГОСТ, ТУ), поставлен с приложением документов, подтверждающих качество Товара (паспортов, сертификатов).</w:t>
      </w:r>
    </w:p>
    <w:p w:rsidR="001C54C1" w:rsidRPr="00C27CDE" w:rsidRDefault="001C54C1" w:rsidP="001C54C1">
      <w:pPr>
        <w:numPr>
          <w:ilvl w:val="2"/>
          <w:numId w:val="20"/>
        </w:numPr>
        <w:tabs>
          <w:tab w:val="left" w:pos="0"/>
        </w:tabs>
        <w:ind w:left="0" w:firstLine="567"/>
        <w:contextualSpacing/>
        <w:jc w:val="both"/>
      </w:pPr>
      <w:r w:rsidRPr="00C27CDE">
        <w:t xml:space="preserve">Товар должен быть полностью комплектным. Упаковка, маркировка, транспортировка, условия и сроки хранения должны соответствовать требованиям, указанным в технических условиях изготовителя. Комплект технической и эксплуатационной документации должен быть на русском языке. </w:t>
      </w:r>
    </w:p>
    <w:p w:rsidR="001C54C1" w:rsidRPr="00C27CDE" w:rsidRDefault="001C54C1" w:rsidP="001C54C1">
      <w:pPr>
        <w:numPr>
          <w:ilvl w:val="2"/>
          <w:numId w:val="20"/>
        </w:numPr>
        <w:tabs>
          <w:tab w:val="left" w:pos="0"/>
        </w:tabs>
        <w:ind w:left="0" w:firstLine="567"/>
        <w:jc w:val="both"/>
      </w:pPr>
      <w:r w:rsidRPr="00C27CDE">
        <w:t xml:space="preserve"> Вся номенклатура поставляемого Товара проходит входной контроль, осуществляемый представителями Покупателя при получении на склад, в случае поставки Товара, не соответствующего техническим требованиям, Поставщик обязуется, в сроки, установленные Покупателем, произвести замену не соответствующего техническим требованиям Товара за свой счет.</w:t>
      </w:r>
    </w:p>
    <w:p w:rsidR="001C54C1" w:rsidRPr="00C27CDE" w:rsidRDefault="001C54C1" w:rsidP="001C54C1">
      <w:pPr>
        <w:numPr>
          <w:ilvl w:val="2"/>
          <w:numId w:val="20"/>
        </w:numPr>
        <w:ind w:left="0" w:firstLine="567"/>
        <w:jc w:val="both"/>
      </w:pPr>
      <w:r w:rsidRPr="00C27CDE">
        <w:t xml:space="preserve"> На весь поставляемый Товар должна предоставляться гарантия поставщика или производителя сроком не менее 1 (одного) года, если он не указан в Спецификации. В случае, когда в Спецификации указан срок «Стандартный», подразумевается гарантийный срок без расширенной гарантии, определенный производителем для данного типа оборудования на дату поставки, но не менее 1 (одного) года. Срок гарантии начинается с момента получения Товара Заказчиком.</w:t>
      </w:r>
    </w:p>
    <w:p w:rsidR="001C54C1" w:rsidRPr="00C27CDE" w:rsidRDefault="001C54C1" w:rsidP="001C54C1">
      <w:pPr>
        <w:numPr>
          <w:ilvl w:val="2"/>
          <w:numId w:val="20"/>
        </w:numPr>
        <w:ind w:left="0" w:firstLine="567"/>
        <w:jc w:val="both"/>
      </w:pPr>
      <w:r w:rsidRPr="00C27CDE">
        <w:t>Сервисная поддержка должна соответствовать оборудованию и его серийному номеру (далее - SN) указанному в спецификации (Приложение 1). Если SN оборудования не указан, то сервисная поддержка должна соответствовать общим требованиям поддержки данного оборудования.</w:t>
      </w:r>
    </w:p>
    <w:p w:rsidR="001C54C1" w:rsidRPr="00C27CDE" w:rsidRDefault="001C54C1" w:rsidP="001C54C1">
      <w:pPr>
        <w:numPr>
          <w:ilvl w:val="2"/>
          <w:numId w:val="20"/>
        </w:numPr>
        <w:ind w:left="0" w:firstLine="567"/>
        <w:jc w:val="both"/>
      </w:pPr>
      <w:r w:rsidRPr="00C27CDE">
        <w:t xml:space="preserve">Товар должен быть работоспособным, обеспечивать предусмотренную производителем функциональность и включать все необходимые для работы компоненты (в </w:t>
      </w:r>
      <w:r w:rsidRPr="00C27CDE">
        <w:lastRenderedPageBreak/>
        <w:t>том числе крепёж и иные компоненты, необходимые для соблюдения гарантии, регламентного обслуживания и обеспечения регистрации аппаратного обеспечения за Заказчиком).</w:t>
      </w:r>
    </w:p>
    <w:p w:rsidR="001C54C1" w:rsidRPr="00C27CDE" w:rsidRDefault="001C54C1" w:rsidP="001C54C1">
      <w:pPr>
        <w:numPr>
          <w:ilvl w:val="2"/>
          <w:numId w:val="20"/>
        </w:numPr>
        <w:ind w:left="0" w:firstLine="567"/>
        <w:jc w:val="both"/>
      </w:pPr>
      <w:r w:rsidRPr="00C27CDE">
        <w:rPr>
          <w:snapToGrid w:val="0"/>
        </w:rPr>
        <w:t xml:space="preserve">В случае, если в Спецификации у требуемой позиции опущен товарный знак или добавляется слово «(или эквивалент)», то допускается замена на эквивалент, в том числе другого производителя, с характеристиками не </w:t>
      </w:r>
      <w:r w:rsidR="00E30874" w:rsidRPr="00C27CDE">
        <w:rPr>
          <w:snapToGrid w:val="0"/>
        </w:rPr>
        <w:t>хуже,</w:t>
      </w:r>
      <w:r w:rsidRPr="00C27CDE">
        <w:rPr>
          <w:snapToGrid w:val="0"/>
        </w:rPr>
        <w:t xml:space="preserve"> чем у заменяемой позиции</w:t>
      </w:r>
      <w:r w:rsidR="00E30874" w:rsidRPr="00C27CDE">
        <w:rPr>
          <w:snapToGrid w:val="0"/>
        </w:rPr>
        <w:t>,</w:t>
      </w:r>
      <w:r w:rsidRPr="00C27CDE">
        <w:rPr>
          <w:color w:val="000000"/>
        </w:rPr>
        <w:t xml:space="preserve"> и при условии, что </w:t>
      </w:r>
      <w:r w:rsidRPr="00C27CDE">
        <w:t>произведенные замены совместимы между собой, по существу равноценны или превосходят по качеству заменяемую продукцию.</w:t>
      </w:r>
    </w:p>
    <w:p w:rsidR="00E30874" w:rsidRPr="00C27CDE" w:rsidRDefault="00E30874" w:rsidP="008C7BC1">
      <w:pPr>
        <w:numPr>
          <w:ilvl w:val="2"/>
          <w:numId w:val="20"/>
        </w:numPr>
        <w:ind w:left="0" w:firstLine="567"/>
        <w:jc w:val="both"/>
        <w:rPr>
          <w:bCs/>
          <w:noProof/>
          <w:kern w:val="32"/>
        </w:rPr>
      </w:pPr>
      <w:r w:rsidRPr="00C27CDE">
        <w:rPr>
          <w:bCs/>
          <w:noProof/>
          <w:kern w:val="32"/>
        </w:rPr>
        <w:t>Все оборудование должно поставляться в состоянии готовности к монтажу у грузополучателей. Поставщик должен обеспечить работоспособность всего предлагаемого оборудования как в составе комплекта, так в качестве самостоятельных единиц, и включить в комплект поставки все необходимые компоненты (кабели, крепеж) для обеспечения данного требования.</w:t>
      </w:r>
    </w:p>
    <w:p w:rsidR="001C54C1" w:rsidRPr="00C27CDE" w:rsidRDefault="001C54C1" w:rsidP="001C54C1">
      <w:pPr>
        <w:ind w:firstLine="567"/>
        <w:rPr>
          <w:rFonts w:eastAsia="Calibri"/>
          <w:szCs w:val="22"/>
          <w:lang w:eastAsia="en-US"/>
        </w:rPr>
      </w:pPr>
    </w:p>
    <w:p w:rsidR="001C54C1" w:rsidRPr="00C27CDE" w:rsidRDefault="001C54C1" w:rsidP="001C54C1">
      <w:pPr>
        <w:numPr>
          <w:ilvl w:val="1"/>
          <w:numId w:val="20"/>
        </w:numPr>
        <w:spacing w:after="120"/>
        <w:ind w:left="0" w:firstLine="567"/>
        <w:contextualSpacing/>
        <w:jc w:val="both"/>
        <w:rPr>
          <w:b/>
          <w:snapToGrid w:val="0"/>
        </w:rPr>
      </w:pPr>
      <w:r w:rsidRPr="00C27CDE">
        <w:rPr>
          <w:b/>
          <w:snapToGrid w:val="0"/>
        </w:rPr>
        <w:t xml:space="preserve"> Требования к позициям Задания на поставку</w:t>
      </w:r>
    </w:p>
    <w:p w:rsidR="001C54C1" w:rsidRPr="00C27CDE" w:rsidRDefault="001C54C1" w:rsidP="001C54C1">
      <w:pPr>
        <w:numPr>
          <w:ilvl w:val="2"/>
          <w:numId w:val="20"/>
        </w:numPr>
        <w:ind w:left="0" w:firstLine="567"/>
        <w:jc w:val="both"/>
        <w:rPr>
          <w:snapToGrid w:val="0"/>
        </w:rPr>
      </w:pPr>
      <w:r w:rsidRPr="00C27CDE">
        <w:rPr>
          <w:snapToGrid w:val="0"/>
        </w:rPr>
        <w:t>Предложение участника должно полностью соответствовать Спецификации (Приложение 1) и оформляться в табличной форме согласно Приложению 2.</w:t>
      </w:r>
    </w:p>
    <w:p w:rsidR="001C54C1" w:rsidRPr="00C27CDE" w:rsidRDefault="001C54C1" w:rsidP="001C54C1">
      <w:pPr>
        <w:numPr>
          <w:ilvl w:val="2"/>
          <w:numId w:val="20"/>
        </w:numPr>
        <w:ind w:left="0" w:firstLine="567"/>
        <w:jc w:val="both"/>
        <w:rPr>
          <w:snapToGrid w:val="0"/>
        </w:rPr>
      </w:pPr>
      <w:r w:rsidRPr="00C27CDE">
        <w:rPr>
          <w:snapToGrid w:val="0"/>
        </w:rPr>
        <w:t>В случае расхождения, исключения или добавления позиций участник в своем предложении должен привести таблицу «Изменения Спецификации» по форме Приложения № 3.</w:t>
      </w:r>
    </w:p>
    <w:p w:rsidR="001C54C1" w:rsidRPr="00C27CDE" w:rsidRDefault="001C54C1" w:rsidP="001C54C1">
      <w:pPr>
        <w:numPr>
          <w:ilvl w:val="2"/>
          <w:numId w:val="20"/>
        </w:numPr>
        <w:ind w:left="0" w:firstLine="567"/>
        <w:jc w:val="both"/>
        <w:rPr>
          <w:snapToGrid w:val="0"/>
        </w:rPr>
      </w:pPr>
      <w:r w:rsidRPr="00C27CDE">
        <w:rPr>
          <w:snapToGrid w:val="0"/>
        </w:rPr>
        <w:t>Не допускается подача предложений на отдельные позиции или часть объема по какой-либо из позиций.</w:t>
      </w:r>
    </w:p>
    <w:p w:rsidR="001C54C1" w:rsidRPr="00C27CDE" w:rsidRDefault="001C54C1" w:rsidP="001C54C1">
      <w:pPr>
        <w:ind w:firstLine="567"/>
        <w:jc w:val="both"/>
        <w:rPr>
          <w:snapToGrid w:val="0"/>
        </w:rPr>
      </w:pPr>
    </w:p>
    <w:p w:rsidR="001C54C1" w:rsidRPr="00C27CDE" w:rsidRDefault="001C54C1" w:rsidP="001C54C1">
      <w:pPr>
        <w:numPr>
          <w:ilvl w:val="1"/>
          <w:numId w:val="20"/>
        </w:numPr>
        <w:spacing w:after="120"/>
        <w:ind w:left="0" w:firstLine="567"/>
        <w:contextualSpacing/>
        <w:jc w:val="both"/>
        <w:rPr>
          <w:b/>
          <w:snapToGrid w:val="0"/>
        </w:rPr>
      </w:pPr>
      <w:r w:rsidRPr="00C27CDE">
        <w:rPr>
          <w:b/>
          <w:snapToGrid w:val="0"/>
        </w:rPr>
        <w:t>Подтверждение соответствия Товара предъявляемым требованиям</w:t>
      </w:r>
    </w:p>
    <w:p w:rsidR="001C54C1" w:rsidRPr="00C27CDE" w:rsidRDefault="001C54C1" w:rsidP="001C54C1">
      <w:pPr>
        <w:numPr>
          <w:ilvl w:val="2"/>
          <w:numId w:val="20"/>
        </w:numPr>
        <w:ind w:left="0" w:firstLine="567"/>
        <w:jc w:val="both"/>
        <w:rPr>
          <w:snapToGrid w:val="0"/>
        </w:rPr>
      </w:pPr>
      <w:r w:rsidRPr="00C27CDE">
        <w:rPr>
          <w:snapToGrid w:val="0"/>
        </w:rPr>
        <w:t>Приемка Товара производится по условиям договора поставки Покупателем путем проведения осмотра, по следующим критериям:</w:t>
      </w:r>
    </w:p>
    <w:p w:rsidR="001C54C1" w:rsidRPr="00C27CDE" w:rsidRDefault="001C54C1" w:rsidP="001C54C1">
      <w:pPr>
        <w:ind w:firstLine="567"/>
        <w:jc w:val="both"/>
        <w:rPr>
          <w:snapToGrid w:val="0"/>
        </w:rPr>
      </w:pPr>
      <w:r w:rsidRPr="00C27CDE">
        <w:rPr>
          <w:snapToGrid w:val="0"/>
        </w:rPr>
        <w:t>- по количеству, весу Товара на основании товарно-транспортных накладных (товарно-сопроводительных) документов (транспортных накладных, товарной накладной и т.д.);</w:t>
      </w:r>
    </w:p>
    <w:p w:rsidR="001C54C1" w:rsidRPr="00C27CDE" w:rsidRDefault="001C54C1" w:rsidP="001C54C1">
      <w:pPr>
        <w:ind w:firstLine="567"/>
        <w:jc w:val="both"/>
        <w:rPr>
          <w:snapToGrid w:val="0"/>
        </w:rPr>
      </w:pPr>
      <w:r w:rsidRPr="00C27CDE">
        <w:rPr>
          <w:snapToGrid w:val="0"/>
        </w:rPr>
        <w:t>- по состоянию упаковки тары;</w:t>
      </w:r>
    </w:p>
    <w:p w:rsidR="001C54C1" w:rsidRPr="00C27CDE" w:rsidRDefault="001C54C1" w:rsidP="001C54C1">
      <w:pPr>
        <w:ind w:firstLine="567"/>
        <w:jc w:val="both"/>
        <w:rPr>
          <w:snapToGrid w:val="0"/>
        </w:rPr>
      </w:pPr>
      <w:r w:rsidRPr="00C27CDE">
        <w:rPr>
          <w:snapToGrid w:val="0"/>
        </w:rPr>
        <w:t>- по первичному визуальному осмотру;</w:t>
      </w:r>
    </w:p>
    <w:p w:rsidR="001C54C1" w:rsidRPr="00C27CDE" w:rsidRDefault="001C54C1" w:rsidP="001C54C1">
      <w:pPr>
        <w:ind w:firstLine="567"/>
        <w:jc w:val="both"/>
        <w:rPr>
          <w:snapToGrid w:val="0"/>
        </w:rPr>
      </w:pPr>
      <w:r w:rsidRPr="00C27CDE">
        <w:rPr>
          <w:snapToGrid w:val="0"/>
        </w:rPr>
        <w:t>- по наличию необходимых документов, подтверждающих соответствие Товара условиям договора поставки и требованиям действующего законодательства РФ.</w:t>
      </w:r>
    </w:p>
    <w:p w:rsidR="001C54C1" w:rsidRPr="00C27CDE" w:rsidRDefault="001C54C1" w:rsidP="001C54C1">
      <w:pPr>
        <w:numPr>
          <w:ilvl w:val="2"/>
          <w:numId w:val="20"/>
        </w:numPr>
        <w:ind w:left="0" w:firstLine="567"/>
        <w:jc w:val="both"/>
        <w:rPr>
          <w:snapToGrid w:val="0"/>
        </w:rPr>
      </w:pPr>
      <w:r w:rsidRPr="00C27CDE">
        <w:rPr>
          <w:snapToGrid w:val="0"/>
        </w:rPr>
        <w:t>Результатом приемки Товара, подтверждающей факт поступления Товара в адрес Покупателя, является подписание Покупателем следующих документов:</w:t>
      </w:r>
    </w:p>
    <w:p w:rsidR="001C54C1" w:rsidRPr="00C27CDE" w:rsidRDefault="001C54C1" w:rsidP="001C54C1">
      <w:pPr>
        <w:ind w:firstLine="567"/>
        <w:jc w:val="both"/>
        <w:rPr>
          <w:snapToGrid w:val="0"/>
        </w:rPr>
      </w:pPr>
      <w:r w:rsidRPr="00C27CDE">
        <w:rPr>
          <w:snapToGrid w:val="0"/>
        </w:rPr>
        <w:t>- товаросопроводительных документов (транспортных накладных, товарной накладной и т.д.);</w:t>
      </w:r>
    </w:p>
    <w:p w:rsidR="001C54C1" w:rsidRPr="00C27CDE" w:rsidRDefault="001C54C1" w:rsidP="001C54C1">
      <w:pPr>
        <w:ind w:firstLine="567"/>
        <w:jc w:val="both"/>
        <w:rPr>
          <w:snapToGrid w:val="0"/>
        </w:rPr>
      </w:pPr>
      <w:r w:rsidRPr="00C27CDE">
        <w:rPr>
          <w:snapToGrid w:val="0"/>
        </w:rPr>
        <w:t>- опись поставляемого Товара;</w:t>
      </w:r>
    </w:p>
    <w:p w:rsidR="001C54C1" w:rsidRPr="00C27CDE" w:rsidRDefault="001C54C1" w:rsidP="001C54C1">
      <w:pPr>
        <w:ind w:firstLine="567"/>
        <w:jc w:val="both"/>
        <w:rPr>
          <w:snapToGrid w:val="0"/>
        </w:rPr>
      </w:pPr>
      <w:r w:rsidRPr="00C27CDE">
        <w:rPr>
          <w:snapToGrid w:val="0"/>
        </w:rPr>
        <w:t>- акт технического осмотра.</w:t>
      </w:r>
    </w:p>
    <w:p w:rsidR="001C54C1" w:rsidRPr="00C27CDE" w:rsidRDefault="001C54C1" w:rsidP="001C54C1">
      <w:pPr>
        <w:ind w:firstLine="567"/>
        <w:jc w:val="both"/>
        <w:rPr>
          <w:snapToGrid w:val="0"/>
        </w:rPr>
      </w:pPr>
    </w:p>
    <w:p w:rsidR="00BC530D" w:rsidRPr="004A6EE2" w:rsidRDefault="001C54C1" w:rsidP="004A6EE2">
      <w:pPr>
        <w:widowControl w:val="0"/>
        <w:numPr>
          <w:ilvl w:val="1"/>
          <w:numId w:val="20"/>
        </w:numPr>
        <w:tabs>
          <w:tab w:val="left" w:pos="1134"/>
        </w:tabs>
        <w:ind w:left="0" w:firstLine="567"/>
        <w:outlineLvl w:val="0"/>
        <w:rPr>
          <w:b/>
          <w:bCs/>
          <w:noProof/>
          <w:kern w:val="32"/>
        </w:rPr>
      </w:pPr>
      <w:bookmarkStart w:id="19" w:name="_Toc43809618"/>
      <w:bookmarkStart w:id="20" w:name="_Toc75773266"/>
      <w:r w:rsidRPr="00C27CDE">
        <w:rPr>
          <w:b/>
          <w:bCs/>
          <w:noProof/>
          <w:kern w:val="32"/>
        </w:rPr>
        <w:t>Требования к основным техническим характеристикам оборудования:</w:t>
      </w:r>
      <w:bookmarkEnd w:id="19"/>
      <w:bookmarkEnd w:id="20"/>
      <w:r w:rsidRPr="00C27CDE">
        <w:rPr>
          <w:b/>
          <w:bCs/>
          <w:noProof/>
          <w:kern w:val="32"/>
        </w:rPr>
        <w:t xml:space="preserve"> </w:t>
      </w:r>
    </w:p>
    <w:p w:rsidR="00BC530D" w:rsidRPr="004B3D49" w:rsidRDefault="004B3D49" w:rsidP="00BD4BEC">
      <w:pPr>
        <w:numPr>
          <w:ilvl w:val="2"/>
          <w:numId w:val="20"/>
        </w:numPr>
        <w:ind w:left="0" w:firstLine="567"/>
        <w:jc w:val="both"/>
        <w:rPr>
          <w:shd w:val="clear" w:color="auto" w:fill="FFFFFF"/>
        </w:rPr>
      </w:pPr>
      <w:r w:rsidRPr="004B3D49">
        <w:t>Антенна F-22 Diamond (или аналог с характеристиками: Тип – стационарная (базовая); Диапазон частот, МГц - 144-174; Антенный разъем – PL-259 (UHF-male); Ко</w:t>
      </w:r>
      <w:r w:rsidR="00914ECD">
        <w:t>эффициент усиления не менее 6.7</w:t>
      </w:r>
      <w:r w:rsidRPr="004B3D49">
        <w:t>dBi; Максимальная мощность, Вт не менее 200; КСВ на резонансной частоте &lt;1,5:1;  Полоса пропускания</w:t>
      </w:r>
      <w:r w:rsidR="00914ECD">
        <w:t xml:space="preserve"> не менее 3МГц;  Импеданс – 50</w:t>
      </w:r>
      <w:r w:rsidRPr="004B3D49">
        <w:t>Ом; ДН в горизонтальной плоскости - круговая; Высота анте</w:t>
      </w:r>
      <w:r w:rsidR="00914ECD">
        <w:t>нны максимальная – не менее 320</w:t>
      </w:r>
      <w:r w:rsidRPr="004B3D49">
        <w:t>см; Материал – Сталь; Тип основания - UHF-штекер; Тип антенны – Штыревая; Поляризация – Вертикальная; Длина излучающего элемента - 2х7/8 Длины волны; Ветровая нагрузка, м/с не менее 50; работа при температуре, °C  -20 ~ +50; Вес, не более 1300</w:t>
      </w:r>
      <w:r w:rsidR="00914ECD">
        <w:t>г</w:t>
      </w:r>
      <w:r w:rsidRPr="004B3D49">
        <w:t>)</w:t>
      </w:r>
    </w:p>
    <w:p w:rsidR="004B3D49" w:rsidRPr="004B3D49" w:rsidRDefault="004B3D49" w:rsidP="00BD4BEC">
      <w:pPr>
        <w:numPr>
          <w:ilvl w:val="2"/>
          <w:numId w:val="20"/>
        </w:numPr>
        <w:ind w:left="0" w:firstLine="567"/>
        <w:jc w:val="both"/>
        <w:rPr>
          <w:shd w:val="clear" w:color="auto" w:fill="FFFFFF"/>
        </w:rPr>
      </w:pPr>
      <w:r w:rsidRPr="004B3D49">
        <w:t>Антенна Diamond MC-101S (или аналог с характеристиками: Тип – Автомобильная; Диапазон частот, МГц - 117-174; Антенный разъем – PL-259 (UHF-male); Ко</w:t>
      </w:r>
      <w:r w:rsidR="00914ECD">
        <w:t>эффициент усиления не менее 3.4</w:t>
      </w:r>
      <w:r w:rsidRPr="004B3D49">
        <w:t>dBi; Максимальная входная мощность,</w:t>
      </w:r>
      <w:r w:rsidR="00914ECD">
        <w:t xml:space="preserve"> Вт не менее 200; Импеданс – 50</w:t>
      </w:r>
      <w:r w:rsidRPr="004B3D49">
        <w:t>Ом; Высота анте</w:t>
      </w:r>
      <w:r w:rsidR="00914ECD">
        <w:t>нны максимальная – не менее 160</w:t>
      </w:r>
      <w:r w:rsidRPr="004B3D49">
        <w:t>см; Материал – Сталь; Тип основания - UHF-штекер; Тип антенны – Штыревая; Поляризация – Вертикальная; Длина излучающего элемента - 5/8 Длины вол</w:t>
      </w:r>
      <w:r w:rsidR="00914ECD">
        <w:t xml:space="preserve">ны; Работа при температуре, °C </w:t>
      </w:r>
      <w:r w:rsidRPr="004B3D49">
        <w:t>-40 ~ +60; Вес, не более 180</w:t>
      </w:r>
      <w:r w:rsidR="00914ECD">
        <w:t>г</w:t>
      </w:r>
      <w:r w:rsidRPr="004B3D49">
        <w:t>)</w:t>
      </w:r>
    </w:p>
    <w:p w:rsidR="004B3D49" w:rsidRPr="00FC57D7" w:rsidRDefault="004B3D49" w:rsidP="00BD4BEC">
      <w:pPr>
        <w:numPr>
          <w:ilvl w:val="2"/>
          <w:numId w:val="20"/>
        </w:numPr>
        <w:ind w:left="0" w:firstLine="567"/>
        <w:jc w:val="both"/>
        <w:rPr>
          <w:shd w:val="clear" w:color="auto" w:fill="FFFFFF"/>
        </w:rPr>
      </w:pPr>
      <w:r w:rsidRPr="004B3D49">
        <w:lastRenderedPageBreak/>
        <w:t>Антенна автомобильная Alan VH-1 (или аналог с характеристиками: Тип – Автомобильная; возможность изменения угла наклона после монтажа; Диапазон частот, МГц - 140-175; Антенный разъем – PL-259 (UHF-male); Ко</w:t>
      </w:r>
      <w:r w:rsidR="00914ECD">
        <w:t>эффициент усиления не менее 1.3</w:t>
      </w:r>
      <w:r w:rsidRPr="004B3D49">
        <w:t>dBi; Максимальная входная мощность, Вт не менее 100; КСВ на резонансной частоте</w:t>
      </w:r>
      <w:r w:rsidR="00914ECD">
        <w:t xml:space="preserve"> минимальный 1,2; Импеданс – 50</w:t>
      </w:r>
      <w:r w:rsidRPr="004B3D49">
        <w:t>Ом; Высота антенны максимальная – не менее 51 см; Материал – Сталь; Тип основания - UHF-штекер; Тип антенны – Штыревая; Поляризация – Вертикальная; Длина излучающего элемента - 1/4 Длины волны; Работа при температуре, °C  -40 ~ +60; Вес, не более 300</w:t>
      </w:r>
      <w:r w:rsidR="00914ECD">
        <w:t>г; в комплекте кабель не менее 4</w:t>
      </w:r>
      <w:r w:rsidRPr="004B3D49">
        <w:t>м)</w:t>
      </w:r>
    </w:p>
    <w:p w:rsidR="001C54C1" w:rsidRPr="000D7311" w:rsidRDefault="00FC57D7" w:rsidP="00FC57D7">
      <w:pPr>
        <w:numPr>
          <w:ilvl w:val="2"/>
          <w:numId w:val="20"/>
        </w:numPr>
        <w:ind w:left="0" w:firstLine="567"/>
        <w:jc w:val="both"/>
        <w:rPr>
          <w:shd w:val="clear" w:color="auto" w:fill="FFFFFF"/>
        </w:rPr>
      </w:pPr>
      <w:r w:rsidRPr="000D7311">
        <w:t>Антенна автомобильная</w:t>
      </w:r>
      <w:r w:rsidR="000D7311" w:rsidRPr="000D7311">
        <w:t xml:space="preserve"> ANLI AW6V (или аналог с характеристиками: Тип – Автомобильная; Диапазон частот, МГц - 136-172; Антенный разъем - PL (female); Ко</w:t>
      </w:r>
      <w:r w:rsidR="00914ECD">
        <w:t>эффициент усиления не менее 3.2</w:t>
      </w:r>
      <w:r w:rsidR="000D7311" w:rsidRPr="000D7311">
        <w:t xml:space="preserve">dBi; Максимальная входная мощность, Вт не менее 100; Полоса пропускания по КСВ не более 1.5: 5-7 МГц; Высота антенны </w:t>
      </w:r>
      <w:r w:rsidR="00914ECD">
        <w:t>макс. не менее 130</w:t>
      </w:r>
      <w:r w:rsidR="000D7311" w:rsidRPr="000D7311">
        <w:t>см; Материал – Сталь; Тип монтажа - Врезка, магнит; Тип антенны – Штыревая; Поляризация – Вертикальная; Ветровая нагрузка, км/ч не менее 130; Длина излучающего элемента - 5/8 Длины волны; Работа при температуре, °C  -45 ~ +80; Вес, гр не более 150)</w:t>
      </w:r>
    </w:p>
    <w:p w:rsidR="00FC57D7" w:rsidRPr="00FC57D7" w:rsidRDefault="00FC57D7" w:rsidP="00FC57D7">
      <w:pPr>
        <w:numPr>
          <w:ilvl w:val="2"/>
          <w:numId w:val="20"/>
        </w:numPr>
        <w:ind w:left="0" w:firstLine="567"/>
        <w:jc w:val="both"/>
        <w:rPr>
          <w:shd w:val="clear" w:color="auto" w:fill="FFFFFF"/>
        </w:rPr>
      </w:pPr>
      <w:r w:rsidRPr="00FC57D7">
        <w:t xml:space="preserve">Антенна автомобильная Anli WH-14М </w:t>
      </w:r>
      <w:r w:rsidRPr="00FC57D7">
        <w:rPr>
          <w:lang w:val="en-US"/>
        </w:rPr>
        <w:t>VHF</w:t>
      </w:r>
      <w:r w:rsidRPr="00FC57D7">
        <w:t xml:space="preserve"> (или аналог с характеристиками: Тип – Автомобильная; Диапазон частот, МГц – не уже 144-174; на собственном магнитном креплении с кабелем rg-58 a/u (4,5 метра) и разъемом uhf папа (pl-259); Коэ</w:t>
      </w:r>
      <w:r w:rsidR="00914ECD">
        <w:t>ффициент усиления не менее 2.15</w:t>
      </w:r>
      <w:r w:rsidRPr="00FC57D7">
        <w:t xml:space="preserve">dBi; Максимальная входная мощность, Вт не менее 150; КСВ на резонансной частоте &lt;1,5:1; Полоса пропускания по КСВ 1.5: 7-35 МГц; Высота антенны </w:t>
      </w:r>
      <w:r w:rsidR="00914ECD">
        <w:t>макс. не менее 50</w:t>
      </w:r>
      <w:r w:rsidRPr="00FC57D7">
        <w:t>см; Материал – Сталь; Тип монтажа - Врезка, магнит; Тип антенны – Штыревая; Поляризация – Вертикальная; Ветровая нагрузка, км/ч не менее 130; Длина излучающего элемента - 1/4 Длины волны; Работа при тем</w:t>
      </w:r>
      <w:r w:rsidR="00914ECD">
        <w:t>пературе, °C  -45 ~ +60; Вес,</w:t>
      </w:r>
      <w:r w:rsidRPr="00FC57D7">
        <w:t xml:space="preserve"> не более 400</w:t>
      </w:r>
      <w:r w:rsidR="00914ECD">
        <w:t>г</w:t>
      </w:r>
      <w:r w:rsidRPr="00FC57D7">
        <w:t>)</w:t>
      </w:r>
    </w:p>
    <w:p w:rsidR="00FC57D7" w:rsidRPr="000D7311" w:rsidRDefault="00FC57D7" w:rsidP="000D7311">
      <w:pPr>
        <w:numPr>
          <w:ilvl w:val="2"/>
          <w:numId w:val="20"/>
        </w:numPr>
        <w:ind w:left="0" w:firstLine="720"/>
        <w:jc w:val="both"/>
      </w:pPr>
      <w:r w:rsidRPr="00FC57D7">
        <w:rPr>
          <w:shd w:val="clear" w:color="auto" w:fill="FFFFFF"/>
        </w:rPr>
        <w:t>Аэрозоль охладитель Freezer</w:t>
      </w:r>
      <w:r w:rsidR="000D7311">
        <w:rPr>
          <w:shd w:val="clear" w:color="auto" w:fill="FFFFFF"/>
        </w:rPr>
        <w:t xml:space="preserve"> </w:t>
      </w:r>
      <w:r w:rsidR="000D7311">
        <w:rPr>
          <w:shd w:val="clear" w:color="auto" w:fill="FFFFFF"/>
          <w:lang w:val="en-US"/>
        </w:rPr>
        <w:t>Solins</w:t>
      </w:r>
      <w:r w:rsidR="000D7311" w:rsidRPr="000D7311">
        <w:rPr>
          <w:shd w:val="clear" w:color="auto" w:fill="FFFFFF"/>
        </w:rPr>
        <w:t xml:space="preserve"> (или аналог с характеристиками: </w:t>
      </w:r>
      <w:r w:rsidR="000D7311" w:rsidRPr="000D7311">
        <w:t xml:space="preserve">аэрозоль охладитель </w:t>
      </w:r>
      <w:r w:rsidR="000D7311">
        <w:t>объем 400мл,</w:t>
      </w:r>
      <w:r w:rsidR="000D7311" w:rsidRPr="000D7311">
        <w:t xml:space="preserve"> плотно</w:t>
      </w:r>
      <w:r w:rsidR="00914ECD">
        <w:t>сть 0,54</w:t>
      </w:r>
      <w:r w:rsidR="000D7311">
        <w:t>г/см3, испарение</w:t>
      </w:r>
      <w:r w:rsidR="000D7311" w:rsidRPr="000D7311">
        <w:t xml:space="preserve"> полное</w:t>
      </w:r>
      <w:r w:rsidR="000D7311">
        <w:t>,</w:t>
      </w:r>
      <w:r w:rsidR="000D7311" w:rsidRPr="000D7311">
        <w:t xml:space="preserve"> </w:t>
      </w:r>
      <w:r w:rsidR="000D7311">
        <w:t>огнеопасен, к</w:t>
      </w:r>
      <w:r w:rsidR="000D7311" w:rsidRPr="000D7311">
        <w:t>онечная температура -45°С</w:t>
      </w:r>
      <w:r w:rsidR="000D7311">
        <w:t>.</w:t>
      </w:r>
    </w:p>
    <w:p w:rsidR="00FC57D7" w:rsidRDefault="000D7311" w:rsidP="000D7311">
      <w:pPr>
        <w:numPr>
          <w:ilvl w:val="2"/>
          <w:numId w:val="20"/>
        </w:numPr>
        <w:ind w:left="0" w:firstLine="720"/>
        <w:jc w:val="both"/>
        <w:rPr>
          <w:rFonts w:eastAsia="Calibri"/>
          <w:shd w:val="clear" w:color="auto" w:fill="FFFFFF"/>
        </w:rPr>
      </w:pPr>
      <w:r w:rsidRPr="000D7311">
        <w:rPr>
          <w:rFonts w:eastAsia="Calibri"/>
          <w:shd w:val="clear" w:color="auto" w:fill="FFFFFF"/>
        </w:rPr>
        <w:t xml:space="preserve">Батарея аккумуляторная AT 209-10 </w:t>
      </w:r>
      <w:r w:rsidRPr="000D7311">
        <w:rPr>
          <w:shd w:val="clear" w:color="auto" w:fill="FFFFFF"/>
        </w:rPr>
        <w:t xml:space="preserve">(или аналог </w:t>
      </w:r>
      <w:r w:rsidRPr="000D7311">
        <w:rPr>
          <w:rFonts w:eastAsia="Calibri"/>
          <w:shd w:val="clear" w:color="auto" w:fill="FFFFFF"/>
        </w:rPr>
        <w:t>для носимой радиостанции IC-F3GT</w:t>
      </w:r>
      <w:r>
        <w:rPr>
          <w:rFonts w:eastAsia="Calibri"/>
          <w:shd w:val="clear" w:color="auto" w:fill="FFFFFF"/>
        </w:rPr>
        <w:t>)</w:t>
      </w:r>
    </w:p>
    <w:p w:rsidR="00D67A53" w:rsidRPr="00D67A53" w:rsidRDefault="00D67A53" w:rsidP="00D67A53">
      <w:pPr>
        <w:numPr>
          <w:ilvl w:val="2"/>
          <w:numId w:val="20"/>
        </w:numPr>
        <w:ind w:left="0" w:firstLine="720"/>
        <w:jc w:val="both"/>
        <w:rPr>
          <w:rFonts w:eastAsia="Calibri"/>
          <w:shd w:val="clear" w:color="auto" w:fill="FFFFFF"/>
        </w:rPr>
      </w:pPr>
      <w:r w:rsidRPr="00D67A53">
        <w:t>Батарея аккумуляторная DELTA DT 1218 (или аналог с характеристи</w:t>
      </w:r>
      <w:r w:rsidR="00914ECD">
        <w:t>ками: Номинальное напряжение 12</w:t>
      </w:r>
      <w:r w:rsidRPr="00D67A53">
        <w:t>В; Число элементов 6; Срок службы</w:t>
      </w:r>
      <w:r w:rsidRPr="00D67A53">
        <w:tab/>
        <w:t>не менее 5 лет; Номинальная емкость (25°С) 20 часовой разряд</w:t>
      </w:r>
      <w:r w:rsidR="00914ECD">
        <w:t xml:space="preserve"> (0.9 А; 1.75 В/эл) не менее 18</w:t>
      </w:r>
      <w:r w:rsidRPr="00D67A53">
        <w:t>Ач; Саморазряд не более 3% емкости в месяц при 25°С; Технология AGM; без ограничений на воздушные перевозки; Необслуживаемые; Корпус аккумулятора выполнен из пластика ABS, не поддерживающего горение; Рабочий диапазон температур  Разряд -15÷50, Заряд -10÷50;  Макс. разрядный ток (25°С) не менее 250 А (5с); Макс.</w:t>
      </w:r>
      <w:r w:rsidR="00914ECD">
        <w:t xml:space="preserve"> </w:t>
      </w:r>
      <w:r w:rsidRPr="00D67A53">
        <w:t xml:space="preserve">зарядный ток не менее 5.4А; клеммы под болт с гайкой 5.5 мм, габариты </w:t>
      </w:r>
      <w:r w:rsidRPr="00D67A53">
        <w:rPr>
          <w:color w:val="000000"/>
        </w:rPr>
        <w:t xml:space="preserve">не более </w:t>
      </w:r>
      <w:r w:rsidRPr="00D67A53">
        <w:t>182х76х167мм, Вес нетто не более 5,8кг)</w:t>
      </w:r>
    </w:p>
    <w:p w:rsidR="00D67A53" w:rsidRPr="00D67A53" w:rsidRDefault="00D67A53" w:rsidP="00D67A53">
      <w:pPr>
        <w:numPr>
          <w:ilvl w:val="2"/>
          <w:numId w:val="20"/>
        </w:numPr>
        <w:ind w:left="0" w:firstLine="720"/>
        <w:jc w:val="both"/>
        <w:rPr>
          <w:rFonts w:eastAsia="Calibri"/>
          <w:shd w:val="clear" w:color="auto" w:fill="FFFFFF"/>
        </w:rPr>
      </w:pPr>
      <w:r w:rsidRPr="00D67A53">
        <w:t xml:space="preserve">Батарея </w:t>
      </w:r>
      <w:r w:rsidR="0046332D">
        <w:t xml:space="preserve">аккумуляторная </w:t>
      </w:r>
      <w:r w:rsidRPr="00D67A53">
        <w:t>DELTA HR 12-12 для БП "Волна" (или аналог с характеристиками: Аккумулятор для ИБП; напряжение питания 12В; ёмкость аккумулятора не менее 12Ач; тип аккумулятора - Свинцово-кислотный аккумулято</w:t>
      </w:r>
      <w:r w:rsidR="0046332D">
        <w:t xml:space="preserve">р; срок службы не менее 8 лет; </w:t>
      </w:r>
      <w:r w:rsidRPr="00D67A53">
        <w:t xml:space="preserve">диапазон рабочих температур -20..+60 °С; габариты не более </w:t>
      </w:r>
      <w:r w:rsidR="00914ECD">
        <w:t>151 x 101 x 98 мм</w:t>
      </w:r>
      <w:r w:rsidRPr="00D67A53">
        <w:t>; вес не более 3,7 кг; тип клемм - F2 (7.95 x 6.35 мм); Саморазряд не более 3% от ёмкости в месяц при 20°С; Технология AGM)</w:t>
      </w:r>
    </w:p>
    <w:p w:rsidR="00D67A53" w:rsidRPr="00D67A53" w:rsidRDefault="00D67A53" w:rsidP="00D67A53">
      <w:pPr>
        <w:numPr>
          <w:ilvl w:val="2"/>
          <w:numId w:val="20"/>
        </w:numPr>
        <w:ind w:left="0" w:firstLine="720"/>
        <w:jc w:val="both"/>
        <w:rPr>
          <w:rFonts w:eastAsia="Calibri"/>
          <w:shd w:val="clear" w:color="auto" w:fill="FFFFFF"/>
        </w:rPr>
      </w:pPr>
      <w:r w:rsidRPr="00D67A53">
        <w:t xml:space="preserve">Батарея аккумуляторная Fiamm 12FGH36 (12V 9Ah) (или аналог с характеристиками: Аккумулятор для ИБП повышенной энергоёмкости и допускающий глубокий разряд (до 11% остаточной ёмкости); напряжение питания - 12В; ёмкость аккумулятора не менее - 9Ач; тип аккумулятора - Свинцово-кислотный аккумулятор; срок службы не менее 5 лет;  диапазон рабочих температур -15..+50 °С; габариты не более Д х Ш х В (151 x 65 x 94 мм); вес не более 2,8 </w:t>
      </w:r>
      <w:r w:rsidR="00914ECD">
        <w:t>кг; тип клемм - F2 (faston) 6.3</w:t>
      </w:r>
      <w:r w:rsidRPr="00D67A53">
        <w:t>mm; Саморазряд не более 2% от ёмкости в месяц при 20°С; Технология AGM; Срок службы в циклическом режиме, кол-во заряд/разряд не менее 260 циклов)</w:t>
      </w:r>
    </w:p>
    <w:p w:rsidR="0046332D" w:rsidRDefault="000463B4" w:rsidP="0046332D">
      <w:pPr>
        <w:numPr>
          <w:ilvl w:val="2"/>
          <w:numId w:val="20"/>
        </w:numPr>
        <w:ind w:left="0" w:firstLine="720"/>
        <w:jc w:val="both"/>
        <w:rPr>
          <w:rFonts w:eastAsia="Calibri"/>
          <w:shd w:val="clear" w:color="auto" w:fill="FFFFFF"/>
        </w:rPr>
      </w:pPr>
      <w:r w:rsidRPr="000463B4">
        <w:t>Батарея аккумуляторная Fiamm FG 24204 (12V 42Ah) (или аналог с характеристиками: Номинальное напряжение 12В; Емкость (20-часовой разряд до 1,75 В/эл. при 20 °С) 42Ач</w:t>
      </w:r>
      <w:r w:rsidR="0046332D">
        <w:t xml:space="preserve">; Количество элементов в блоке </w:t>
      </w:r>
      <w:r w:rsidRPr="000463B4">
        <w:t xml:space="preserve">6; </w:t>
      </w:r>
      <w:r w:rsidR="0046332D">
        <w:t xml:space="preserve">Максимальный ток заряда </w:t>
      </w:r>
      <w:r w:rsidRPr="000463B4">
        <w:t xml:space="preserve">не менее 10,5А; Максимальный ток разряда не менее </w:t>
      </w:r>
      <w:r w:rsidR="00914ECD">
        <w:t>400 А (5</w:t>
      </w:r>
      <w:r w:rsidR="0046332D">
        <w:t xml:space="preserve">с); Саморазряд </w:t>
      </w:r>
      <w:r w:rsidRPr="000463B4">
        <w:t xml:space="preserve">менее 3 % при 20 °С; Размеры не </w:t>
      </w:r>
      <w:r w:rsidRPr="000463B4">
        <w:lastRenderedPageBreak/>
        <w:t>более 197x165x175</w:t>
      </w:r>
      <w:r w:rsidR="0046332D">
        <w:t xml:space="preserve">; Тип клеммы </w:t>
      </w:r>
      <w:r w:rsidRPr="000463B4">
        <w:t>- Ушко под болт + гайка M6; Вес не более 14 кг; Срок службы не менее 5 лет)</w:t>
      </w:r>
    </w:p>
    <w:p w:rsidR="0046332D" w:rsidRPr="0046332D" w:rsidRDefault="0046332D" w:rsidP="0046332D">
      <w:pPr>
        <w:numPr>
          <w:ilvl w:val="2"/>
          <w:numId w:val="20"/>
        </w:numPr>
        <w:ind w:left="0" w:firstLine="720"/>
        <w:jc w:val="both"/>
        <w:rPr>
          <w:rFonts w:eastAsia="Calibri"/>
          <w:shd w:val="clear" w:color="auto" w:fill="FFFFFF"/>
        </w:rPr>
      </w:pPr>
      <w:r w:rsidRPr="0046332D">
        <w:t xml:space="preserve">Батарея аккумуляторная </w:t>
      </w:r>
      <w:r w:rsidRPr="0046332D">
        <w:rPr>
          <w:lang w:val="en-US"/>
        </w:rPr>
        <w:t>Marathon</w:t>
      </w:r>
      <w:r w:rsidRPr="0046332D">
        <w:t xml:space="preserve"> (</w:t>
      </w:r>
      <w:r w:rsidRPr="0046332D">
        <w:rPr>
          <w:lang w:val="en-US"/>
        </w:rPr>
        <w:t>Exide</w:t>
      </w:r>
      <w:r w:rsidRPr="0046332D">
        <w:t xml:space="preserve"> </w:t>
      </w:r>
      <w:r w:rsidRPr="0046332D">
        <w:rPr>
          <w:lang w:val="en-US"/>
        </w:rPr>
        <w:t>Technologies</w:t>
      </w:r>
      <w:r w:rsidRPr="0046332D">
        <w:t xml:space="preserve">) </w:t>
      </w:r>
      <w:r w:rsidRPr="0046332D">
        <w:rPr>
          <w:lang w:val="en-US"/>
        </w:rPr>
        <w:t>M</w:t>
      </w:r>
      <w:r w:rsidRPr="0046332D">
        <w:t>12</w:t>
      </w:r>
      <w:r w:rsidRPr="0046332D">
        <w:rPr>
          <w:lang w:val="en-US"/>
        </w:rPr>
        <w:t>V</w:t>
      </w:r>
      <w:r w:rsidRPr="0046332D">
        <w:t>35</w:t>
      </w:r>
      <w:r w:rsidRPr="0046332D">
        <w:rPr>
          <w:lang w:val="en-US"/>
        </w:rPr>
        <w:t>FT</w:t>
      </w:r>
      <w:r w:rsidRPr="0046332D">
        <w:t xml:space="preserve"> (или аналог с характеристиками: Напр</w:t>
      </w:r>
      <w:r w:rsidR="00914ECD">
        <w:t xml:space="preserve">яжение 12В; Ёмкость не менее 35Ач; Размеры </w:t>
      </w:r>
      <w:r w:rsidRPr="0046332D">
        <w:t>не более 280x107x189 мм; Тип клеммы - Резьба под</w:t>
      </w:r>
      <w:r w:rsidR="00914ECD">
        <w:t xml:space="preserve"> гайку M6; Вес нетто не боле 14</w:t>
      </w:r>
      <w:r w:rsidRPr="0046332D">
        <w:t>кг; Срок службы не менее 10 лет; Технология производства – AGM; Фронт-терминальные (для стоек 19", 23))</w:t>
      </w:r>
    </w:p>
    <w:p w:rsidR="0046332D" w:rsidRPr="0046332D" w:rsidRDefault="007B690E" w:rsidP="007B690E">
      <w:pPr>
        <w:numPr>
          <w:ilvl w:val="2"/>
          <w:numId w:val="20"/>
        </w:numPr>
        <w:ind w:left="0" w:firstLine="720"/>
        <w:jc w:val="both"/>
        <w:rPr>
          <w:rFonts w:eastAsia="Calibri"/>
          <w:shd w:val="clear" w:color="auto" w:fill="FFFFFF"/>
        </w:rPr>
      </w:pPr>
      <w:r w:rsidRPr="007B690E">
        <w:rPr>
          <w:rFonts w:eastAsia="Calibri"/>
          <w:shd w:val="clear" w:color="auto" w:fill="FFFFFF"/>
        </w:rPr>
        <w:t>Батарея аккумуляторная SecurityForce SF12045 (AGM, 4,5 А/ч, 12В)</w:t>
      </w:r>
      <w:r>
        <w:rPr>
          <w:rFonts w:eastAsia="Calibri"/>
          <w:shd w:val="clear" w:color="auto" w:fill="FFFFFF"/>
        </w:rPr>
        <w:t xml:space="preserve"> (или аналог с характеристика</w:t>
      </w:r>
      <w:r w:rsidR="00914ECD">
        <w:rPr>
          <w:rFonts w:eastAsia="Calibri"/>
          <w:shd w:val="clear" w:color="auto" w:fill="FFFFFF"/>
        </w:rPr>
        <w:t>ми: напряжение 12В; емкость 4,5</w:t>
      </w:r>
      <w:r>
        <w:rPr>
          <w:rFonts w:eastAsia="Calibri"/>
          <w:shd w:val="clear" w:color="auto" w:fill="FFFFFF"/>
        </w:rPr>
        <w:t xml:space="preserve">Ач; технология – </w:t>
      </w:r>
      <w:r w:rsidRPr="0046332D">
        <w:t>AGM</w:t>
      </w:r>
      <w:r>
        <w:t>; длина –</w:t>
      </w:r>
      <w:r w:rsidR="00914ECD">
        <w:t xml:space="preserve"> 90</w:t>
      </w:r>
      <w:r>
        <w:t>мм; ширина –</w:t>
      </w:r>
      <w:r w:rsidR="00914ECD">
        <w:t xml:space="preserve"> 70</w:t>
      </w:r>
      <w:r>
        <w:t>мм; Высота –</w:t>
      </w:r>
      <w:r w:rsidR="00914ECD">
        <w:t xml:space="preserve"> 101</w:t>
      </w:r>
      <w:r>
        <w:t>мм; полная высота –</w:t>
      </w:r>
      <w:r w:rsidR="00914ECD">
        <w:t xml:space="preserve"> 107</w:t>
      </w:r>
      <w:r>
        <w:t xml:space="preserve">мм; тип клеммы – </w:t>
      </w:r>
      <w:r>
        <w:rPr>
          <w:lang w:val="en-US"/>
        </w:rPr>
        <w:t>Faston</w:t>
      </w:r>
      <w:r w:rsidRPr="007B690E">
        <w:t xml:space="preserve"> </w:t>
      </w:r>
      <w:r>
        <w:t xml:space="preserve">(зажим) </w:t>
      </w:r>
      <w:r w:rsidR="00914ECD">
        <w:t>4,75</w:t>
      </w:r>
      <w:r>
        <w:t xml:space="preserve">мм; </w:t>
      </w:r>
      <w:r w:rsidRPr="000463B4">
        <w:t>Срок службы не менее 5 лет</w:t>
      </w:r>
      <w:r>
        <w:t>)</w:t>
      </w:r>
    </w:p>
    <w:p w:rsidR="0046332D" w:rsidRPr="0046332D" w:rsidRDefault="0046332D" w:rsidP="0046332D">
      <w:pPr>
        <w:numPr>
          <w:ilvl w:val="2"/>
          <w:numId w:val="20"/>
        </w:numPr>
        <w:ind w:left="0" w:firstLine="720"/>
        <w:jc w:val="both"/>
        <w:rPr>
          <w:rFonts w:eastAsia="Calibri"/>
          <w:shd w:val="clear" w:color="auto" w:fill="FFFFFF"/>
        </w:rPr>
      </w:pPr>
      <w:r w:rsidRPr="0046332D">
        <w:t xml:space="preserve">Батарея аккумуляторная Sonnenschein A 512/40.0 G6 (или аналог с характеристиками: Напряжение 12В; Емкость 40Ач; Технология: Dryfit, </w:t>
      </w:r>
      <w:r w:rsidRPr="0046332D">
        <w:rPr>
          <w:lang w:val="en-US"/>
        </w:rPr>
        <w:t>GEL</w:t>
      </w:r>
      <w:r w:rsidRPr="0046332D">
        <w:t>; Срок службы АКБ не менее 7 лет; Тип клеммы - ушко под болт</w:t>
      </w:r>
      <w:r w:rsidR="00914ECD">
        <w:t xml:space="preserve"> </w:t>
      </w:r>
      <w:r w:rsidRPr="0046332D">
        <w:t>+</w:t>
      </w:r>
      <w:r w:rsidR="00914ECD">
        <w:t xml:space="preserve"> </w:t>
      </w:r>
      <w:r w:rsidRPr="0046332D">
        <w:t>гайка M6; Число элементов 6; Максимальный ток заряда</w:t>
      </w:r>
      <w:r>
        <w:t xml:space="preserve"> (25 °С) </w:t>
      </w:r>
      <w:r w:rsidRPr="0046332D">
        <w:t>- 14А; Самор</w:t>
      </w:r>
      <w:r>
        <w:t xml:space="preserve">азряд (при 20 °С) </w:t>
      </w:r>
      <w:r w:rsidRPr="0046332D">
        <w:t>3% в месяц; Размеры не более 210x175x175; Вес не более 14,2кг)</w:t>
      </w:r>
    </w:p>
    <w:p w:rsidR="0046332D" w:rsidRPr="0046332D" w:rsidRDefault="00914B0D" w:rsidP="00914B0D">
      <w:pPr>
        <w:numPr>
          <w:ilvl w:val="2"/>
          <w:numId w:val="20"/>
        </w:numPr>
        <w:ind w:left="0" w:firstLine="720"/>
        <w:jc w:val="both"/>
        <w:rPr>
          <w:rFonts w:eastAsia="Calibri"/>
          <w:shd w:val="clear" w:color="auto" w:fill="FFFFFF"/>
        </w:rPr>
      </w:pPr>
      <w:r w:rsidRPr="00914B0D">
        <w:rPr>
          <w:rFonts w:eastAsia="Calibri"/>
          <w:shd w:val="clear" w:color="auto" w:fill="FFFFFF"/>
        </w:rPr>
        <w:t>Батарея аккумуляторная Yuasa NP17-12I</w:t>
      </w:r>
      <w:r>
        <w:rPr>
          <w:rFonts w:eastAsia="Calibri"/>
          <w:shd w:val="clear" w:color="auto" w:fill="FFFFFF"/>
        </w:rPr>
        <w:t xml:space="preserve"> (или аналог с характеристик</w:t>
      </w:r>
      <w:r w:rsidR="00914ECD">
        <w:rPr>
          <w:rFonts w:eastAsia="Calibri"/>
          <w:shd w:val="clear" w:color="auto" w:fill="FFFFFF"/>
        </w:rPr>
        <w:t>ами: напряжение 12В; емкость 17</w:t>
      </w:r>
      <w:r>
        <w:rPr>
          <w:rFonts w:eastAsia="Calibri"/>
          <w:shd w:val="clear" w:color="auto" w:fill="FFFFFF"/>
        </w:rPr>
        <w:t xml:space="preserve">Ач; технология – </w:t>
      </w:r>
      <w:r w:rsidRPr="0046332D">
        <w:t>AGM</w:t>
      </w:r>
      <w:r>
        <w:t xml:space="preserve">; длина – 181 мм; ширина – 76 мм; Высота – 167 мм; полная высота – 167 мм; тип клеммы – резьба под болт М5; вес – 5,97 кг; </w:t>
      </w:r>
      <w:r w:rsidRPr="000463B4">
        <w:t>Срок службы не менее 5 лет</w:t>
      </w:r>
      <w:r>
        <w:t>)</w:t>
      </w:r>
    </w:p>
    <w:p w:rsidR="0046332D" w:rsidRPr="0046332D" w:rsidRDefault="00914B0D" w:rsidP="00914B0D">
      <w:pPr>
        <w:numPr>
          <w:ilvl w:val="2"/>
          <w:numId w:val="20"/>
        </w:numPr>
        <w:ind w:left="0" w:firstLine="720"/>
        <w:jc w:val="both"/>
        <w:rPr>
          <w:rFonts w:eastAsia="Calibri"/>
          <w:shd w:val="clear" w:color="auto" w:fill="FFFFFF"/>
        </w:rPr>
      </w:pPr>
      <w:r w:rsidRPr="00914B0D">
        <w:rPr>
          <w:rFonts w:eastAsia="Calibri"/>
          <w:shd w:val="clear" w:color="auto" w:fill="FFFFFF"/>
        </w:rPr>
        <w:t>Батарея аккумуляторная Yuasa NP2,1-12</w:t>
      </w:r>
      <w:r>
        <w:rPr>
          <w:rFonts w:eastAsia="Calibri"/>
          <w:shd w:val="clear" w:color="auto" w:fill="FFFFFF"/>
        </w:rPr>
        <w:t xml:space="preserve"> (или аналог с характеристика</w:t>
      </w:r>
      <w:r w:rsidR="00914ECD">
        <w:rPr>
          <w:rFonts w:eastAsia="Calibri"/>
          <w:shd w:val="clear" w:color="auto" w:fill="FFFFFF"/>
        </w:rPr>
        <w:t>ми: напряжение 12В; емкость 2,1</w:t>
      </w:r>
      <w:r>
        <w:rPr>
          <w:rFonts w:eastAsia="Calibri"/>
          <w:shd w:val="clear" w:color="auto" w:fill="FFFFFF"/>
        </w:rPr>
        <w:t xml:space="preserve">Ач; технология – </w:t>
      </w:r>
      <w:r w:rsidRPr="0046332D">
        <w:t>AGM</w:t>
      </w:r>
      <w:r>
        <w:t xml:space="preserve">; длина – 178 мм; ширина – 34 мм; Высота – 61 мм; полная высота – 64 мм; тип клеммы – </w:t>
      </w:r>
      <w:r>
        <w:rPr>
          <w:lang w:val="en-US"/>
        </w:rPr>
        <w:t>Faston</w:t>
      </w:r>
      <w:r w:rsidRPr="007B690E">
        <w:t xml:space="preserve"> </w:t>
      </w:r>
      <w:r>
        <w:t xml:space="preserve">(зажим) 4,75; вес – 0,82 кг; </w:t>
      </w:r>
      <w:r w:rsidRPr="000463B4">
        <w:t>Срок службы не менее 5 лет</w:t>
      </w:r>
      <w:r>
        <w:t>)</w:t>
      </w:r>
    </w:p>
    <w:p w:rsidR="0046332D" w:rsidRPr="0046332D" w:rsidRDefault="0046332D" w:rsidP="0046332D">
      <w:pPr>
        <w:numPr>
          <w:ilvl w:val="2"/>
          <w:numId w:val="20"/>
        </w:numPr>
        <w:ind w:left="0" w:firstLine="720"/>
        <w:jc w:val="both"/>
        <w:rPr>
          <w:rFonts w:eastAsia="Calibri"/>
          <w:shd w:val="clear" w:color="auto" w:fill="FFFFFF"/>
        </w:rPr>
      </w:pPr>
      <w:r w:rsidRPr="0046332D">
        <w:t>Батарея аккумуляторная Yuasa NP7-12 (NPW36-12)7Ач (или аналог с характеристиками: Номинальное напряжение 12В; Количество элементов 6; Максимальный ток разряд</w:t>
      </w:r>
      <w:r>
        <w:t xml:space="preserve">а 210А (1с); Саморазряд (20°С) </w:t>
      </w:r>
      <w:r w:rsidRPr="0046332D">
        <w:t>3% в месяц; Номинальная емкость (20°С): 20 часовой разря</w:t>
      </w:r>
      <w:r w:rsidR="00914ECD">
        <w:t xml:space="preserve">д (до 1,75В/эл.)  7Ач, Размеры </w:t>
      </w:r>
      <w:r w:rsidRPr="0046332D">
        <w:t>не более 151x65x95мм; Высота с клеммой не более 100 мм; Тип клеммы</w:t>
      </w:r>
      <w:r w:rsidR="00914ECD">
        <w:t xml:space="preserve"> - FASTON (зажим) 4,75</w:t>
      </w:r>
      <w:r w:rsidRPr="0046332D">
        <w:t xml:space="preserve">мм; </w:t>
      </w:r>
      <w:r>
        <w:t xml:space="preserve">Вес нетто не более </w:t>
      </w:r>
      <w:r w:rsidRPr="0046332D">
        <w:t>2,65кг; Срок службы не менее 5 лет; Технология производства – AGM)</w:t>
      </w:r>
    </w:p>
    <w:p w:rsidR="0046332D" w:rsidRPr="00861460" w:rsidRDefault="0046332D" w:rsidP="0046332D">
      <w:pPr>
        <w:numPr>
          <w:ilvl w:val="2"/>
          <w:numId w:val="20"/>
        </w:numPr>
        <w:ind w:left="0" w:firstLine="720"/>
        <w:jc w:val="both"/>
        <w:rPr>
          <w:rFonts w:eastAsia="Calibri"/>
          <w:shd w:val="clear" w:color="auto" w:fill="FFFFFF"/>
        </w:rPr>
      </w:pPr>
      <w:r w:rsidRPr="0046332D">
        <w:t xml:space="preserve">Батарея аккумуляторная Yuasa REW45-12 12V, 45W/Cell, 10min., 8.5A/h (или аналог с характеристиками: </w:t>
      </w:r>
      <w:r>
        <w:t xml:space="preserve">Номинальное напряжение 12В; Количество элементов 6; Максимальный ток разряда </w:t>
      </w:r>
      <w:r w:rsidRPr="0046332D">
        <w:t>105А (5</w:t>
      </w:r>
      <w:r>
        <w:t xml:space="preserve">с); Саморазряд (20 °С) </w:t>
      </w:r>
      <w:r w:rsidRPr="0046332D">
        <w:t>3 % ёмкости в месяц; Номинальная емкость (20°С): 20 часовой разряд (до 1</w:t>
      </w:r>
      <w:r>
        <w:t xml:space="preserve">,75В/эл.) </w:t>
      </w:r>
      <w:r w:rsidR="00914ECD">
        <w:t xml:space="preserve">8.5Ач; Размеры </w:t>
      </w:r>
      <w:r w:rsidRPr="0046332D">
        <w:t>не более 15</w:t>
      </w:r>
      <w:r w:rsidR="00914ECD">
        <w:t>1x65x95мм; Высота с клеммой 100</w:t>
      </w:r>
      <w:r w:rsidRPr="0046332D">
        <w:t>мм; Тип клеммы - FASTON (зажим) 6,35мм; Ве</w:t>
      </w:r>
      <w:r w:rsidR="00914ECD">
        <w:t>с нетто не более 2,7</w:t>
      </w:r>
      <w:r w:rsidRPr="0046332D">
        <w:t>кг; Срок службы не менее 5 лет; Технология производства AGM.</w:t>
      </w:r>
    </w:p>
    <w:p w:rsidR="00861460" w:rsidRDefault="00861460" w:rsidP="00731258">
      <w:pPr>
        <w:numPr>
          <w:ilvl w:val="2"/>
          <w:numId w:val="20"/>
        </w:numPr>
        <w:ind w:left="0" w:firstLine="720"/>
        <w:jc w:val="both"/>
        <w:rPr>
          <w:rFonts w:eastAsia="Calibri"/>
          <w:shd w:val="clear" w:color="auto" w:fill="FFFFFF"/>
        </w:rPr>
      </w:pPr>
      <w:r>
        <w:rPr>
          <w:rFonts w:eastAsia="Calibri"/>
          <w:shd w:val="clear" w:color="auto" w:fill="FFFFFF"/>
        </w:rPr>
        <w:t xml:space="preserve"> </w:t>
      </w:r>
      <w:r w:rsidR="00914B0D" w:rsidRPr="00914B0D">
        <w:rPr>
          <w:rFonts w:eastAsia="Calibri"/>
          <w:shd w:val="clear" w:color="auto" w:fill="FFFFFF"/>
        </w:rPr>
        <w:t>Блок бесперебойного питания ББП-3/20 "Волна"</w:t>
      </w:r>
      <w:r w:rsidR="00731258">
        <w:rPr>
          <w:rFonts w:eastAsia="Calibri"/>
          <w:shd w:val="clear" w:color="auto" w:fill="FFFFFF"/>
        </w:rPr>
        <w:t xml:space="preserve"> (или аналог с характеристиками: </w:t>
      </w:r>
      <w:r w:rsidR="00731258" w:rsidRPr="00731258">
        <w:rPr>
          <w:rFonts w:eastAsia="Calibri"/>
          <w:shd w:val="clear" w:color="auto" w:fill="FFFFFF"/>
        </w:rPr>
        <w:t>ИБП для стационарных р</w:t>
      </w:r>
      <w:r w:rsidR="00914ECD">
        <w:rPr>
          <w:rFonts w:eastAsia="Calibri"/>
          <w:shd w:val="clear" w:color="auto" w:fill="FFFFFF"/>
        </w:rPr>
        <w:t>адиостанций 13,8 В, ток — до 19</w:t>
      </w:r>
      <w:r w:rsidR="00731258" w:rsidRPr="00731258">
        <w:rPr>
          <w:rFonts w:eastAsia="Calibri"/>
          <w:shd w:val="clear" w:color="auto" w:fill="FFFFFF"/>
        </w:rPr>
        <w:t>А, при соотношении передача/приём 1:4, кор</w:t>
      </w:r>
      <w:r w:rsidR="00914ECD">
        <w:rPr>
          <w:rFonts w:eastAsia="Calibri"/>
          <w:shd w:val="clear" w:color="auto" w:fill="FFFFFF"/>
        </w:rPr>
        <w:t>пус под АКБ — 12</w:t>
      </w:r>
      <w:r w:rsidR="00731258" w:rsidRPr="00731258">
        <w:rPr>
          <w:rFonts w:eastAsia="Calibri"/>
          <w:shd w:val="clear" w:color="auto" w:fill="FFFFFF"/>
        </w:rPr>
        <w:t>Ач, возможность п</w:t>
      </w:r>
      <w:r w:rsidR="00914ECD">
        <w:rPr>
          <w:rFonts w:eastAsia="Calibri"/>
          <w:shd w:val="clear" w:color="auto" w:fill="FFFFFF"/>
        </w:rPr>
        <w:t>одключения внешнего АКБ — до 65</w:t>
      </w:r>
      <w:r w:rsidR="00731258" w:rsidRPr="00731258">
        <w:rPr>
          <w:rFonts w:eastAsia="Calibri"/>
          <w:shd w:val="clear" w:color="auto" w:fill="FFFFFF"/>
        </w:rPr>
        <w:t>Ач. Возможность работы как со встроенным, так и с внешним аккумулятором. Автоматическая подзарядка и защита аккумулятора от глубокого разряда. Кнопка «Пуск» для передачи экстренных сообщений при отсутствии сети и разряженном аккумуляторе</w:t>
      </w:r>
      <w:r w:rsidR="00731258">
        <w:rPr>
          <w:rFonts w:eastAsia="Calibri"/>
          <w:shd w:val="clear" w:color="auto" w:fill="FFFFFF"/>
        </w:rPr>
        <w:t>)</w:t>
      </w:r>
    </w:p>
    <w:p w:rsidR="00861460" w:rsidRPr="00731258" w:rsidRDefault="00861460" w:rsidP="00731258">
      <w:pPr>
        <w:numPr>
          <w:ilvl w:val="2"/>
          <w:numId w:val="20"/>
        </w:numPr>
        <w:ind w:left="0" w:firstLine="720"/>
        <w:jc w:val="both"/>
        <w:rPr>
          <w:rFonts w:eastAsia="Calibri"/>
          <w:shd w:val="clear" w:color="auto" w:fill="FFFFFF"/>
        </w:rPr>
      </w:pPr>
      <w:r w:rsidRPr="00731258">
        <w:rPr>
          <w:rFonts w:eastAsia="Calibri"/>
          <w:shd w:val="clear" w:color="auto" w:fill="FFFFFF"/>
        </w:rPr>
        <w:t xml:space="preserve"> </w:t>
      </w:r>
      <w:r w:rsidR="00731258" w:rsidRPr="00731258">
        <w:rPr>
          <w:rFonts w:eastAsia="Calibri"/>
          <w:shd w:val="clear" w:color="auto" w:fill="FFFFFF"/>
        </w:rPr>
        <w:t xml:space="preserve">Блок питания </w:t>
      </w:r>
      <w:r w:rsidR="00731258" w:rsidRPr="00731258">
        <w:rPr>
          <w:rFonts w:eastAsia="Calibri"/>
          <w:shd w:val="clear" w:color="auto" w:fill="FFFFFF"/>
          <w:lang w:val="en-US"/>
        </w:rPr>
        <w:t>Mean</w:t>
      </w:r>
      <w:r w:rsidR="00731258" w:rsidRPr="00731258">
        <w:rPr>
          <w:rFonts w:eastAsia="Calibri"/>
          <w:shd w:val="clear" w:color="auto" w:fill="FFFFFF"/>
        </w:rPr>
        <w:t xml:space="preserve"> </w:t>
      </w:r>
      <w:r w:rsidR="00731258" w:rsidRPr="00731258">
        <w:rPr>
          <w:rFonts w:eastAsia="Calibri"/>
          <w:shd w:val="clear" w:color="auto" w:fill="FFFFFF"/>
          <w:lang w:val="en-US"/>
        </w:rPr>
        <w:t>Well</w:t>
      </w:r>
      <w:r w:rsidR="00731258" w:rsidRPr="00731258">
        <w:rPr>
          <w:rFonts w:eastAsia="Calibri"/>
          <w:shd w:val="clear" w:color="auto" w:fill="FFFFFF"/>
        </w:rPr>
        <w:t xml:space="preserve"> </w:t>
      </w:r>
      <w:r w:rsidR="00731258" w:rsidRPr="00731258">
        <w:rPr>
          <w:rFonts w:eastAsia="Calibri"/>
          <w:shd w:val="clear" w:color="auto" w:fill="FFFFFF"/>
          <w:lang w:val="en-US"/>
        </w:rPr>
        <w:t>DR</w:t>
      </w:r>
      <w:r w:rsidR="00731258" w:rsidRPr="00731258">
        <w:rPr>
          <w:rFonts w:eastAsia="Calibri"/>
          <w:shd w:val="clear" w:color="auto" w:fill="FFFFFF"/>
        </w:rPr>
        <w:t>-15-24</w:t>
      </w:r>
      <w:r w:rsidR="00731258">
        <w:rPr>
          <w:rFonts w:eastAsia="Calibri"/>
          <w:shd w:val="clear" w:color="auto" w:fill="FFFFFF"/>
        </w:rPr>
        <w:t xml:space="preserve"> (или аналог с характеристиками: </w:t>
      </w:r>
      <w:r w:rsidR="00731258" w:rsidRPr="00731258">
        <w:rPr>
          <w:rFonts w:eastAsia="Calibri"/>
          <w:shd w:val="clear" w:color="auto" w:fill="FFFFFF"/>
        </w:rPr>
        <w:t>AC-DC сетевой преобразователь</w:t>
      </w:r>
      <w:r w:rsidR="00731258">
        <w:rPr>
          <w:rFonts w:eastAsia="Calibri"/>
          <w:shd w:val="clear" w:color="auto" w:fill="FFFFFF"/>
        </w:rPr>
        <w:t xml:space="preserve">; </w:t>
      </w:r>
      <w:r w:rsidR="00914ECD">
        <w:rPr>
          <w:rFonts w:eastAsia="Calibri"/>
          <w:shd w:val="clear" w:color="auto" w:fill="FFFFFF"/>
        </w:rPr>
        <w:t>Входное напряжение AC 88...264</w:t>
      </w:r>
      <w:r w:rsidR="00731258" w:rsidRPr="00731258">
        <w:rPr>
          <w:rFonts w:eastAsia="Calibri"/>
          <w:shd w:val="clear" w:color="auto" w:fill="FFFFFF"/>
        </w:rPr>
        <w:t>В</w:t>
      </w:r>
      <w:r w:rsidR="00731258">
        <w:rPr>
          <w:rFonts w:eastAsia="Calibri"/>
          <w:shd w:val="clear" w:color="auto" w:fill="FFFFFF"/>
        </w:rPr>
        <w:t xml:space="preserve">; </w:t>
      </w:r>
      <w:r w:rsidR="00731258" w:rsidRPr="00731258">
        <w:rPr>
          <w:rFonts w:eastAsia="Calibri"/>
          <w:shd w:val="clear" w:color="auto" w:fill="FFFFFF"/>
        </w:rPr>
        <w:t>Входное напряжение DC 124...370 В</w:t>
      </w:r>
      <w:r w:rsidR="00731258">
        <w:rPr>
          <w:rFonts w:eastAsia="Calibri"/>
          <w:shd w:val="clear" w:color="auto" w:fill="FFFFFF"/>
        </w:rPr>
        <w:t xml:space="preserve">; </w:t>
      </w:r>
      <w:r w:rsidR="00731258" w:rsidRPr="00731258">
        <w:rPr>
          <w:rFonts w:eastAsia="Calibri"/>
          <w:shd w:val="clear" w:color="auto" w:fill="FFFFFF"/>
        </w:rPr>
        <w:t>Выходная мощность 15 Вт</w:t>
      </w:r>
      <w:r w:rsidR="00731258">
        <w:rPr>
          <w:rFonts w:eastAsia="Calibri"/>
          <w:shd w:val="clear" w:color="auto" w:fill="FFFFFF"/>
        </w:rPr>
        <w:t xml:space="preserve">; </w:t>
      </w:r>
      <w:r w:rsidR="00731258" w:rsidRPr="00731258">
        <w:rPr>
          <w:rFonts w:eastAsia="Calibri"/>
          <w:shd w:val="clear" w:color="auto" w:fill="FFFFFF"/>
        </w:rPr>
        <w:t>Выходное напряжен</w:t>
      </w:r>
      <w:r w:rsidR="00914ECD">
        <w:rPr>
          <w:rFonts w:eastAsia="Calibri"/>
          <w:shd w:val="clear" w:color="auto" w:fill="FFFFFF"/>
        </w:rPr>
        <w:t>ие 24</w:t>
      </w:r>
      <w:r w:rsidR="00731258" w:rsidRPr="00731258">
        <w:rPr>
          <w:rFonts w:eastAsia="Calibri"/>
          <w:shd w:val="clear" w:color="auto" w:fill="FFFFFF"/>
        </w:rPr>
        <w:t>В</w:t>
      </w:r>
      <w:r w:rsidR="00731258">
        <w:rPr>
          <w:rFonts w:eastAsia="Calibri"/>
          <w:shd w:val="clear" w:color="auto" w:fill="FFFFFF"/>
        </w:rPr>
        <w:t xml:space="preserve">; </w:t>
      </w:r>
      <w:r w:rsidR="00914ECD">
        <w:rPr>
          <w:rFonts w:eastAsia="Calibri"/>
          <w:shd w:val="clear" w:color="auto" w:fill="FFFFFF"/>
        </w:rPr>
        <w:t>Выходной ток до 630</w:t>
      </w:r>
      <w:r w:rsidR="00731258" w:rsidRPr="00731258">
        <w:rPr>
          <w:rFonts w:eastAsia="Calibri"/>
          <w:shd w:val="clear" w:color="auto" w:fill="FFFFFF"/>
        </w:rPr>
        <w:t>мА</w:t>
      </w:r>
      <w:r w:rsidR="00731258">
        <w:rPr>
          <w:rFonts w:eastAsia="Calibri"/>
          <w:shd w:val="clear" w:color="auto" w:fill="FFFFFF"/>
        </w:rPr>
        <w:t xml:space="preserve">; </w:t>
      </w:r>
      <w:r w:rsidR="00731258" w:rsidRPr="00731258">
        <w:rPr>
          <w:rFonts w:eastAsia="Calibri"/>
          <w:shd w:val="clear" w:color="auto" w:fill="FFFFFF"/>
        </w:rPr>
        <w:t>Тип стабилизации: по напряжению</w:t>
      </w:r>
      <w:r w:rsidR="00731258">
        <w:rPr>
          <w:rFonts w:eastAsia="Calibri"/>
          <w:shd w:val="clear" w:color="auto" w:fill="FFFFFF"/>
        </w:rPr>
        <w:t xml:space="preserve">; </w:t>
      </w:r>
      <w:r w:rsidR="00731258" w:rsidRPr="00731258">
        <w:rPr>
          <w:rFonts w:eastAsia="Calibri"/>
          <w:shd w:val="clear" w:color="auto" w:fill="FFFFFF"/>
        </w:rPr>
        <w:t>Конструктивное исполнение: на DIN рейку</w:t>
      </w:r>
      <w:r w:rsidR="00731258">
        <w:rPr>
          <w:rFonts w:eastAsia="Calibri"/>
          <w:shd w:val="clear" w:color="auto" w:fill="FFFFFF"/>
        </w:rPr>
        <w:t xml:space="preserve">; </w:t>
      </w:r>
      <w:r w:rsidR="00731258" w:rsidRPr="00731258">
        <w:rPr>
          <w:rFonts w:eastAsia="Calibri"/>
          <w:shd w:val="clear" w:color="auto" w:fill="FFFFFF"/>
        </w:rPr>
        <w:t>Защита от короткого замыкания, перегрузки, перенапряжения</w:t>
      </w:r>
      <w:r w:rsidR="00731258">
        <w:rPr>
          <w:rFonts w:eastAsia="Calibri"/>
          <w:shd w:val="clear" w:color="auto" w:fill="FFFFFF"/>
        </w:rPr>
        <w:t xml:space="preserve">; </w:t>
      </w:r>
      <w:r w:rsidR="00731258" w:rsidRPr="00731258">
        <w:rPr>
          <w:rFonts w:eastAsia="Calibri"/>
          <w:shd w:val="clear" w:color="auto" w:fill="FFFFFF"/>
        </w:rPr>
        <w:t>Н</w:t>
      </w:r>
      <w:r w:rsidR="00914ECD">
        <w:rPr>
          <w:rFonts w:eastAsia="Calibri"/>
          <w:shd w:val="clear" w:color="auto" w:fill="FFFFFF"/>
        </w:rPr>
        <w:t>апряжение изоляции вход-выход 3</w:t>
      </w:r>
      <w:r w:rsidR="00731258" w:rsidRPr="00731258">
        <w:rPr>
          <w:rFonts w:eastAsia="Calibri"/>
          <w:shd w:val="clear" w:color="auto" w:fill="FFFFFF"/>
        </w:rPr>
        <w:t>кВ</w:t>
      </w:r>
      <w:r w:rsidR="00731258">
        <w:rPr>
          <w:rFonts w:eastAsia="Calibri"/>
          <w:shd w:val="clear" w:color="auto" w:fill="FFFFFF"/>
        </w:rPr>
        <w:t xml:space="preserve">; </w:t>
      </w:r>
      <w:r w:rsidR="00731258" w:rsidRPr="00731258">
        <w:rPr>
          <w:rFonts w:eastAsia="Calibri"/>
          <w:shd w:val="clear" w:color="auto" w:fill="FFFFFF"/>
        </w:rPr>
        <w:t>КПД 85 %</w:t>
      </w:r>
      <w:r w:rsidR="00731258">
        <w:rPr>
          <w:rFonts w:eastAsia="Calibri"/>
          <w:shd w:val="clear" w:color="auto" w:fill="FFFFFF"/>
        </w:rPr>
        <w:t xml:space="preserve">; </w:t>
      </w:r>
      <w:r w:rsidR="00731258" w:rsidRPr="00731258">
        <w:rPr>
          <w:rFonts w:eastAsia="Calibri"/>
          <w:shd w:val="clear" w:color="auto" w:fill="FFFFFF"/>
        </w:rPr>
        <w:t>Шум 150 мВ</w:t>
      </w:r>
      <w:r w:rsidR="00731258">
        <w:rPr>
          <w:rFonts w:eastAsia="Calibri"/>
          <w:shd w:val="clear" w:color="auto" w:fill="FFFFFF"/>
        </w:rPr>
        <w:t xml:space="preserve">; </w:t>
      </w:r>
      <w:r w:rsidR="00731258" w:rsidRPr="00731258">
        <w:rPr>
          <w:rFonts w:eastAsia="Calibri"/>
          <w:shd w:val="clear" w:color="auto" w:fill="FFFFFF"/>
        </w:rPr>
        <w:t>Подстройка 0...16</w:t>
      </w:r>
      <w:r w:rsidR="00731258">
        <w:rPr>
          <w:rFonts w:eastAsia="Calibri"/>
          <w:shd w:val="clear" w:color="auto" w:fill="FFFFFF"/>
        </w:rPr>
        <w:t xml:space="preserve">; </w:t>
      </w:r>
      <w:r w:rsidR="00731258" w:rsidRPr="00731258">
        <w:rPr>
          <w:rFonts w:eastAsia="Calibri"/>
          <w:shd w:val="clear" w:color="auto" w:fill="FFFFFF"/>
        </w:rPr>
        <w:t>Размер 25 x 93 x 56 мм</w:t>
      </w:r>
      <w:r w:rsidR="00731258">
        <w:rPr>
          <w:rFonts w:eastAsia="Calibri"/>
          <w:shd w:val="clear" w:color="auto" w:fill="FFFFFF"/>
        </w:rPr>
        <w:t xml:space="preserve">; </w:t>
      </w:r>
      <w:r w:rsidR="00731258" w:rsidRPr="00731258">
        <w:rPr>
          <w:rFonts w:eastAsia="Calibri"/>
          <w:shd w:val="clear" w:color="auto" w:fill="FFFFFF"/>
        </w:rPr>
        <w:t>Рабочая температура -20...60 °C</w:t>
      </w:r>
      <w:r w:rsidR="00731258">
        <w:rPr>
          <w:rFonts w:eastAsia="Calibri"/>
          <w:shd w:val="clear" w:color="auto" w:fill="FFFFFF"/>
        </w:rPr>
        <w:t xml:space="preserve">; </w:t>
      </w:r>
      <w:r w:rsidR="00731258" w:rsidRPr="00731258">
        <w:rPr>
          <w:rFonts w:eastAsia="Calibri"/>
          <w:shd w:val="clear" w:color="auto" w:fill="FFFFFF"/>
        </w:rPr>
        <w:t>Температура хранения -40...85 °C</w:t>
      </w:r>
      <w:r w:rsidR="00731258">
        <w:rPr>
          <w:rFonts w:eastAsia="Calibri"/>
          <w:shd w:val="clear" w:color="auto" w:fill="FFFFFF"/>
        </w:rPr>
        <w:t xml:space="preserve">; Выходное напряжение, В </w:t>
      </w:r>
      <w:r w:rsidR="00731258" w:rsidRPr="00731258">
        <w:rPr>
          <w:rFonts w:eastAsia="Calibri"/>
          <w:shd w:val="clear" w:color="auto" w:fill="FFFFFF"/>
        </w:rPr>
        <w:t>24</w:t>
      </w:r>
      <w:r w:rsidR="00731258">
        <w:rPr>
          <w:rFonts w:eastAsia="Calibri"/>
          <w:shd w:val="clear" w:color="auto" w:fill="FFFFFF"/>
        </w:rPr>
        <w:t xml:space="preserve">; </w:t>
      </w:r>
      <w:r w:rsidR="00FB309C">
        <w:rPr>
          <w:rFonts w:eastAsia="Calibri"/>
          <w:shd w:val="clear" w:color="auto" w:fill="FFFFFF"/>
        </w:rPr>
        <w:t xml:space="preserve">Выходной ток, А </w:t>
      </w:r>
      <w:r w:rsidR="00731258" w:rsidRPr="00731258">
        <w:rPr>
          <w:rFonts w:eastAsia="Calibri"/>
          <w:shd w:val="clear" w:color="auto" w:fill="FFFFFF"/>
        </w:rPr>
        <w:t>0.63</w:t>
      </w:r>
      <w:r w:rsidR="00731258">
        <w:rPr>
          <w:rFonts w:eastAsia="Calibri"/>
          <w:shd w:val="clear" w:color="auto" w:fill="FFFFFF"/>
        </w:rPr>
        <w:t xml:space="preserve">; </w:t>
      </w:r>
      <w:r w:rsidR="00731258" w:rsidRPr="00731258">
        <w:rPr>
          <w:rFonts w:eastAsia="Calibri"/>
          <w:shd w:val="clear" w:color="auto" w:fill="FFFFFF"/>
        </w:rPr>
        <w:t>Мощность, Вт</w:t>
      </w:r>
      <w:r w:rsidR="00731258" w:rsidRPr="00731258">
        <w:rPr>
          <w:rFonts w:eastAsia="Calibri"/>
          <w:shd w:val="clear" w:color="auto" w:fill="FFFFFF"/>
        </w:rPr>
        <w:tab/>
        <w:t>15</w:t>
      </w:r>
      <w:r w:rsidR="00731258">
        <w:rPr>
          <w:rFonts w:eastAsia="Calibri"/>
          <w:shd w:val="clear" w:color="auto" w:fill="FFFFFF"/>
        </w:rPr>
        <w:t xml:space="preserve">; Размеры, мм </w:t>
      </w:r>
      <w:r w:rsidR="00731258" w:rsidRPr="00731258">
        <w:rPr>
          <w:rFonts w:eastAsia="Calibri"/>
          <w:shd w:val="clear" w:color="auto" w:fill="FFFFFF"/>
        </w:rPr>
        <w:t>25x93x56</w:t>
      </w:r>
      <w:r w:rsidR="00731258">
        <w:rPr>
          <w:rFonts w:eastAsia="Calibri"/>
          <w:shd w:val="clear" w:color="auto" w:fill="FFFFFF"/>
        </w:rPr>
        <w:t xml:space="preserve">; Серия </w:t>
      </w:r>
      <w:r w:rsidR="00731258" w:rsidRPr="00731258">
        <w:rPr>
          <w:rFonts w:eastAsia="Calibri"/>
          <w:shd w:val="clear" w:color="auto" w:fill="FFFFFF"/>
        </w:rPr>
        <w:t>dr-15</w:t>
      </w:r>
      <w:r w:rsidR="00731258">
        <w:rPr>
          <w:rFonts w:eastAsia="Calibri"/>
          <w:shd w:val="clear" w:color="auto" w:fill="FFFFFF"/>
        </w:rPr>
        <w:t xml:space="preserve">; Вес, </w:t>
      </w:r>
      <w:r w:rsidR="00731258" w:rsidRPr="00731258">
        <w:rPr>
          <w:rFonts w:eastAsia="Calibri"/>
          <w:shd w:val="clear" w:color="auto" w:fill="FFFFFF"/>
        </w:rPr>
        <w:t>100</w:t>
      </w:r>
      <w:r w:rsidR="00731258">
        <w:rPr>
          <w:rFonts w:eastAsia="Calibri"/>
          <w:shd w:val="clear" w:color="auto" w:fill="FFFFFF"/>
        </w:rPr>
        <w:t>г</w:t>
      </w:r>
      <w:r w:rsidR="00FB309C">
        <w:rPr>
          <w:rFonts w:eastAsia="Calibri"/>
          <w:shd w:val="clear" w:color="auto" w:fill="FFFFFF"/>
        </w:rPr>
        <w:t>)</w:t>
      </w:r>
    </w:p>
    <w:p w:rsidR="00861460" w:rsidRPr="00FB309C" w:rsidRDefault="00731258" w:rsidP="00FB309C">
      <w:pPr>
        <w:numPr>
          <w:ilvl w:val="2"/>
          <w:numId w:val="20"/>
        </w:numPr>
        <w:ind w:left="0" w:firstLine="720"/>
        <w:jc w:val="both"/>
        <w:rPr>
          <w:rFonts w:eastAsia="Calibri"/>
          <w:shd w:val="clear" w:color="auto" w:fill="FFFFFF"/>
        </w:rPr>
      </w:pPr>
      <w:r w:rsidRPr="00731258">
        <w:rPr>
          <w:rFonts w:eastAsia="Calibri"/>
          <w:shd w:val="clear" w:color="auto" w:fill="FFFFFF"/>
        </w:rPr>
        <w:t xml:space="preserve">Блок </w:t>
      </w:r>
      <w:r>
        <w:rPr>
          <w:rFonts w:eastAsia="Calibri"/>
          <w:shd w:val="clear" w:color="auto" w:fill="FFFFFF"/>
        </w:rPr>
        <w:t xml:space="preserve">питания Mean Well LRS-200-48, </w:t>
      </w:r>
      <w:r w:rsidRPr="00731258">
        <w:rPr>
          <w:rFonts w:eastAsia="Calibri"/>
          <w:shd w:val="clear" w:color="auto" w:fill="FFFFFF"/>
        </w:rPr>
        <w:t>48В,4.4А,211Вт</w:t>
      </w:r>
      <w:r w:rsidR="00861460" w:rsidRPr="00731258">
        <w:rPr>
          <w:rFonts w:eastAsia="Calibri"/>
          <w:shd w:val="clear" w:color="auto" w:fill="FFFFFF"/>
        </w:rPr>
        <w:t xml:space="preserve"> </w:t>
      </w:r>
      <w:r>
        <w:rPr>
          <w:rFonts w:eastAsia="Calibri"/>
          <w:shd w:val="clear" w:color="auto" w:fill="FFFFFF"/>
        </w:rPr>
        <w:t>(или аналог с характеристиками:</w:t>
      </w:r>
      <w:r w:rsidR="00FB309C" w:rsidRPr="00FB309C">
        <w:t xml:space="preserve"> </w:t>
      </w:r>
      <w:r w:rsidR="00FB309C" w:rsidRPr="00FB309C">
        <w:rPr>
          <w:rFonts w:eastAsia="Calibri"/>
          <w:shd w:val="clear" w:color="auto" w:fill="FFFFFF"/>
        </w:rPr>
        <w:t>устойчивость к повышенному входному напряжению до 300 В</w:t>
      </w:r>
      <w:r w:rsidR="00FB309C">
        <w:rPr>
          <w:rFonts w:eastAsia="Calibri"/>
          <w:shd w:val="clear" w:color="auto" w:fill="FFFFFF"/>
        </w:rPr>
        <w:t xml:space="preserve"> (до 5 секунд) и вибрации до 5G; </w:t>
      </w:r>
      <w:r w:rsidR="00FB309C" w:rsidRPr="00FB309C">
        <w:rPr>
          <w:rFonts w:eastAsia="Calibri"/>
          <w:shd w:val="clear" w:color="auto" w:fill="FFFFFF"/>
        </w:rPr>
        <w:t>Диапазон входного напряжения: 85…264 В;</w:t>
      </w:r>
      <w:r w:rsidR="00FB309C">
        <w:rPr>
          <w:rFonts w:eastAsia="Calibri"/>
          <w:shd w:val="clear" w:color="auto" w:fill="FFFFFF"/>
        </w:rPr>
        <w:t xml:space="preserve">; </w:t>
      </w:r>
      <w:r w:rsidR="00FB309C" w:rsidRPr="00FB309C">
        <w:rPr>
          <w:rFonts w:eastAsia="Calibri"/>
          <w:shd w:val="clear" w:color="auto" w:fill="FFFFFF"/>
        </w:rPr>
        <w:t>Диапазон рабочей температуры: -30…+70ºС (-25…+70ºС для LRS-200/350);</w:t>
      </w:r>
      <w:r w:rsidR="00FB309C">
        <w:rPr>
          <w:rFonts w:eastAsia="Calibri"/>
          <w:shd w:val="clear" w:color="auto" w:fill="FFFFFF"/>
        </w:rPr>
        <w:t xml:space="preserve">; </w:t>
      </w:r>
      <w:r w:rsidR="00FB309C" w:rsidRPr="00FB309C">
        <w:rPr>
          <w:rFonts w:eastAsia="Calibri"/>
          <w:shd w:val="clear" w:color="auto" w:fill="FFFFFF"/>
        </w:rPr>
        <w:t>Высота корпуса 30 мм;</w:t>
      </w:r>
      <w:r w:rsidR="00FB309C">
        <w:rPr>
          <w:rFonts w:eastAsia="Calibri"/>
          <w:shd w:val="clear" w:color="auto" w:fill="FFFFFF"/>
        </w:rPr>
        <w:t xml:space="preserve"> </w:t>
      </w:r>
      <w:r w:rsidR="00FB309C" w:rsidRPr="00FB309C">
        <w:rPr>
          <w:rFonts w:eastAsia="Calibri"/>
          <w:shd w:val="clear" w:color="auto" w:fill="FFFFFF"/>
        </w:rPr>
        <w:t xml:space="preserve">Защита от </w:t>
      </w:r>
      <w:r w:rsidR="00FB309C" w:rsidRPr="00FB309C">
        <w:rPr>
          <w:rFonts w:eastAsia="Calibri"/>
          <w:shd w:val="clear" w:color="auto" w:fill="FFFFFF"/>
        </w:rPr>
        <w:lastRenderedPageBreak/>
        <w:t>короткого замыкания, перегрузки, перенапряжения (для всех моделей), перегрева (для LRS-150/200/350);</w:t>
      </w:r>
      <w:r w:rsidR="00FB309C">
        <w:rPr>
          <w:rFonts w:eastAsia="Calibri"/>
          <w:shd w:val="clear" w:color="auto" w:fill="FFFFFF"/>
        </w:rPr>
        <w:t xml:space="preserve"> КПД: 87.5-91.5%)</w:t>
      </w:r>
      <w:r w:rsidRPr="00FB309C">
        <w:rPr>
          <w:rFonts w:eastAsia="Calibri"/>
          <w:shd w:val="clear" w:color="auto" w:fill="FFFFFF"/>
        </w:rPr>
        <w:t xml:space="preserve"> </w:t>
      </w:r>
    </w:p>
    <w:p w:rsidR="00861460" w:rsidRPr="00FB309C" w:rsidRDefault="00001B5E" w:rsidP="00FB309C">
      <w:pPr>
        <w:numPr>
          <w:ilvl w:val="2"/>
          <w:numId w:val="20"/>
        </w:numPr>
        <w:ind w:left="0" w:firstLine="720"/>
        <w:jc w:val="both"/>
        <w:rPr>
          <w:rFonts w:eastAsia="Calibri"/>
          <w:shd w:val="clear" w:color="auto" w:fill="FFFFFF"/>
        </w:rPr>
      </w:pPr>
      <w:r w:rsidRPr="00731258">
        <w:rPr>
          <w:rFonts w:eastAsia="Calibri"/>
          <w:shd w:val="clear" w:color="auto" w:fill="FFFFFF"/>
        </w:rPr>
        <w:t xml:space="preserve"> </w:t>
      </w:r>
      <w:r w:rsidR="00FB309C" w:rsidRPr="00FB309C">
        <w:rPr>
          <w:rFonts w:eastAsia="Calibri"/>
          <w:shd w:val="clear" w:color="auto" w:fill="FFFFFF"/>
        </w:rPr>
        <w:t>Блок удалённого контроля и управления SNR-ERD-3s</w:t>
      </w:r>
      <w:r w:rsidR="00FB309C">
        <w:rPr>
          <w:rFonts w:eastAsia="Calibri"/>
          <w:shd w:val="clear" w:color="auto" w:fill="FFFFFF"/>
        </w:rPr>
        <w:t xml:space="preserve"> (или аналог с характеристиками: </w:t>
      </w:r>
      <w:r w:rsidR="00914ECD" w:rsidRPr="00FB309C">
        <w:rPr>
          <w:rFonts w:eastAsia="Calibri"/>
          <w:shd w:val="clear" w:color="auto" w:fill="FFFFFF"/>
        </w:rPr>
        <w:t>Интерфейс</w:t>
      </w:r>
      <w:r w:rsidR="00FB309C" w:rsidRPr="00FB309C">
        <w:rPr>
          <w:rFonts w:eastAsia="Calibri"/>
          <w:shd w:val="clear" w:color="auto" w:fill="FFFFFF"/>
        </w:rPr>
        <w:t xml:space="preserve"> Ethernet 10BASE-T;</w:t>
      </w:r>
      <w:r w:rsidR="00FB309C">
        <w:rPr>
          <w:rFonts w:eastAsia="Calibri"/>
          <w:shd w:val="clear" w:color="auto" w:fill="FFFFFF"/>
        </w:rPr>
        <w:t xml:space="preserve"> Напряжение питания 5В, 1А; Дискретные входы: 5;</w:t>
      </w:r>
      <w:r w:rsidR="00FB309C" w:rsidRPr="00FB309C">
        <w:rPr>
          <w:rFonts w:eastAsia="Calibri"/>
          <w:shd w:val="clear" w:color="auto" w:fill="FFFFFF"/>
        </w:rPr>
        <w:t xml:space="preserve"> Выходы для управления нагрузкой: 2. (5 В на выходе)</w:t>
      </w:r>
      <w:r w:rsidR="00FB309C">
        <w:rPr>
          <w:rFonts w:eastAsia="Calibri"/>
          <w:shd w:val="clear" w:color="auto" w:fill="FFFFFF"/>
        </w:rPr>
        <w:t xml:space="preserve">; Аналоговый вход: 1; </w:t>
      </w:r>
      <w:r w:rsidR="00FB309C" w:rsidRPr="00FB309C">
        <w:rPr>
          <w:rFonts w:eastAsia="Calibri"/>
          <w:shd w:val="clear" w:color="auto" w:fill="FFFFFF"/>
        </w:rPr>
        <w:t>Вход для отс</w:t>
      </w:r>
      <w:r w:rsidR="00FB309C">
        <w:rPr>
          <w:rFonts w:eastAsia="Calibri"/>
          <w:shd w:val="clear" w:color="auto" w:fill="FFFFFF"/>
        </w:rPr>
        <w:t xml:space="preserve">леживания наличия напряжения: 2; </w:t>
      </w:r>
      <w:r w:rsidR="00FB309C" w:rsidRPr="00FB309C">
        <w:rPr>
          <w:rFonts w:eastAsia="Calibri"/>
          <w:shd w:val="clear" w:color="auto" w:fill="FFFFFF"/>
        </w:rPr>
        <w:t>Последовательные выходы: RS232 (Tx, Rx, GND); RS485 (A, B)</w:t>
      </w:r>
      <w:r w:rsidR="00FB309C">
        <w:rPr>
          <w:rFonts w:eastAsia="Calibri"/>
          <w:shd w:val="clear" w:color="auto" w:fill="FFFFFF"/>
        </w:rPr>
        <w:t xml:space="preserve">; </w:t>
      </w:r>
      <w:r w:rsidR="00FB309C" w:rsidRPr="00FB309C">
        <w:rPr>
          <w:rFonts w:eastAsia="Calibri"/>
          <w:shd w:val="clear" w:color="auto" w:fill="FFFFFF"/>
        </w:rPr>
        <w:t>Размеры: 22х67х115 в мм</w:t>
      </w:r>
      <w:r w:rsidR="00FB309C">
        <w:rPr>
          <w:rFonts w:eastAsia="Calibri"/>
          <w:shd w:val="clear" w:color="auto" w:fill="FFFFFF"/>
        </w:rPr>
        <w:t xml:space="preserve">; Вес: 55г; </w:t>
      </w:r>
      <w:r w:rsidR="00FB309C" w:rsidRPr="00FB309C">
        <w:rPr>
          <w:rFonts w:eastAsia="Calibri"/>
          <w:shd w:val="clear" w:color="auto" w:fill="FFFFFF"/>
        </w:rPr>
        <w:t>Диапазон рабочих температур: от +5 до +55 ºС</w:t>
      </w:r>
      <w:r w:rsidR="00FB309C">
        <w:rPr>
          <w:rFonts w:eastAsia="Calibri"/>
          <w:shd w:val="clear" w:color="auto" w:fill="FFFFFF"/>
        </w:rPr>
        <w:t>)</w:t>
      </w:r>
    </w:p>
    <w:p w:rsidR="00001B5E" w:rsidRPr="00586F82" w:rsidRDefault="00001B5E" w:rsidP="00FB309C">
      <w:pPr>
        <w:numPr>
          <w:ilvl w:val="2"/>
          <w:numId w:val="20"/>
        </w:numPr>
        <w:ind w:left="0" w:firstLine="720"/>
        <w:jc w:val="both"/>
        <w:rPr>
          <w:rFonts w:eastAsia="Calibri"/>
          <w:shd w:val="clear" w:color="auto" w:fill="FFFFFF"/>
        </w:rPr>
      </w:pPr>
      <w:r w:rsidRPr="00731258">
        <w:rPr>
          <w:rFonts w:eastAsia="Calibri"/>
          <w:shd w:val="clear" w:color="auto" w:fill="FFFFFF"/>
        </w:rPr>
        <w:t xml:space="preserve"> </w:t>
      </w:r>
      <w:r w:rsidR="00FB309C" w:rsidRPr="00FB309C">
        <w:rPr>
          <w:rFonts w:eastAsia="Calibri"/>
          <w:shd w:val="clear" w:color="auto" w:fill="FFFFFF"/>
        </w:rPr>
        <w:t>Блок электрических розеток на 9 гнезд Schuko, шнур питания 2 м с вилкой C14 SNR-PDU-09S-2</w:t>
      </w:r>
      <w:r w:rsidR="00FB309C">
        <w:rPr>
          <w:rFonts w:eastAsia="Calibri"/>
          <w:shd w:val="clear" w:color="auto" w:fill="FFFFFF"/>
        </w:rPr>
        <w:t xml:space="preserve"> (или аналог с характеристиками: </w:t>
      </w:r>
      <w:r w:rsidR="00586F82" w:rsidRPr="00586F82">
        <w:rPr>
          <w:color w:val="000000"/>
          <w:shd w:val="clear" w:color="auto" w:fill="FFFFFF"/>
        </w:rPr>
        <w:t>Блок розеток 1U на 9 гнезд для установки в шкафах и стойках 19″</w:t>
      </w:r>
      <w:r w:rsidR="00586F82">
        <w:rPr>
          <w:color w:val="000000"/>
          <w:shd w:val="clear" w:color="auto" w:fill="FFFFFF"/>
        </w:rPr>
        <w:t xml:space="preserve">; </w:t>
      </w:r>
      <w:r w:rsidR="00586F82" w:rsidRPr="00586F82">
        <w:rPr>
          <w:color w:val="000000"/>
          <w:shd w:val="clear" w:color="auto" w:fill="FFFFFF"/>
        </w:rPr>
        <w:t>Гнезда с защитными шторками и расположены под углом 45°</w:t>
      </w:r>
      <w:r w:rsidR="00586F82">
        <w:rPr>
          <w:color w:val="000000"/>
          <w:shd w:val="clear" w:color="auto" w:fill="FFFFFF"/>
        </w:rPr>
        <w:t xml:space="preserve">; материал корпуса металл; покрытие порошковое, ударопрочное; материал клемм латунь; длина шнура 2 м; тип выходных розеток </w:t>
      </w:r>
      <w:r w:rsidR="00586F82" w:rsidRPr="00FB309C">
        <w:rPr>
          <w:rFonts w:eastAsia="Calibri"/>
          <w:shd w:val="clear" w:color="auto" w:fill="FFFFFF"/>
        </w:rPr>
        <w:t>Schuko</w:t>
      </w:r>
      <w:r w:rsidR="00586F82">
        <w:rPr>
          <w:rFonts w:eastAsia="Calibri"/>
          <w:shd w:val="clear" w:color="auto" w:fill="FFFFFF"/>
        </w:rPr>
        <w:t>; рабочее напряжение до 250В; допустимый ток до 10А)</w:t>
      </w:r>
    </w:p>
    <w:p w:rsidR="00001B5E" w:rsidRPr="00731258" w:rsidRDefault="00001B5E" w:rsidP="00586F82">
      <w:pPr>
        <w:numPr>
          <w:ilvl w:val="2"/>
          <w:numId w:val="20"/>
        </w:numPr>
        <w:ind w:left="0" w:firstLine="720"/>
        <w:jc w:val="both"/>
        <w:rPr>
          <w:rFonts w:eastAsia="Calibri"/>
          <w:shd w:val="clear" w:color="auto" w:fill="FFFFFF"/>
        </w:rPr>
      </w:pPr>
      <w:r w:rsidRPr="00731258">
        <w:rPr>
          <w:rFonts w:eastAsia="Calibri"/>
          <w:shd w:val="clear" w:color="auto" w:fill="FFFFFF"/>
        </w:rPr>
        <w:t xml:space="preserve"> </w:t>
      </w:r>
      <w:r w:rsidR="00586F82" w:rsidRPr="00FB309C">
        <w:rPr>
          <w:rFonts w:eastAsia="Calibri"/>
          <w:shd w:val="clear" w:color="auto" w:fill="FFFFFF"/>
        </w:rPr>
        <w:t xml:space="preserve">Блок электрических розеток на 9 гнезд Schuko, шнур питания 2 м с вилкой C14 </w:t>
      </w:r>
      <w:r w:rsidR="00586F82" w:rsidRPr="00586F82">
        <w:rPr>
          <w:rFonts w:eastAsia="Calibri"/>
          <w:shd w:val="clear" w:color="auto" w:fill="FFFFFF"/>
        </w:rPr>
        <w:t xml:space="preserve">SNR-PDU-09S-1 </w:t>
      </w:r>
      <w:r w:rsidR="00586F82">
        <w:rPr>
          <w:rFonts w:eastAsia="Calibri"/>
          <w:shd w:val="clear" w:color="auto" w:fill="FFFFFF"/>
        </w:rPr>
        <w:t xml:space="preserve">(или аналог с характеристиками: </w:t>
      </w:r>
      <w:r w:rsidR="00586F82" w:rsidRPr="00586F82">
        <w:rPr>
          <w:color w:val="000000"/>
          <w:shd w:val="clear" w:color="auto" w:fill="FFFFFF"/>
        </w:rPr>
        <w:t>Блок розеток 1U на 9 гнезд для установки в шкафах и стойках 19″</w:t>
      </w:r>
      <w:r w:rsidR="00586F82">
        <w:rPr>
          <w:color w:val="000000"/>
          <w:shd w:val="clear" w:color="auto" w:fill="FFFFFF"/>
        </w:rPr>
        <w:t xml:space="preserve">; </w:t>
      </w:r>
      <w:r w:rsidR="00586F82" w:rsidRPr="00586F82">
        <w:rPr>
          <w:color w:val="000000"/>
          <w:shd w:val="clear" w:color="auto" w:fill="FFFFFF"/>
        </w:rPr>
        <w:t>Гнезда с защитными шторками и расположены под углом 45°</w:t>
      </w:r>
      <w:r w:rsidR="00586F82">
        <w:rPr>
          <w:color w:val="000000"/>
          <w:shd w:val="clear" w:color="auto" w:fill="FFFFFF"/>
        </w:rPr>
        <w:t xml:space="preserve">; материал корпуса металл; покрытие порошковое, ударопрочное; материал клемм латунь; длина шнура 2 м; тип выходных розеток </w:t>
      </w:r>
      <w:r w:rsidR="00586F82" w:rsidRPr="00FB309C">
        <w:rPr>
          <w:rFonts w:eastAsia="Calibri"/>
          <w:shd w:val="clear" w:color="auto" w:fill="FFFFFF"/>
        </w:rPr>
        <w:t>Schuko</w:t>
      </w:r>
      <w:r w:rsidR="00586F82">
        <w:rPr>
          <w:rFonts w:eastAsia="Calibri"/>
          <w:shd w:val="clear" w:color="auto" w:fill="FFFFFF"/>
        </w:rPr>
        <w:t>; рабочее напряжение до 250В; допустимый ток до 16А; мощность нагрузки 4000Вт)</w:t>
      </w:r>
    </w:p>
    <w:p w:rsidR="00B72CA6" w:rsidRDefault="00B72CA6" w:rsidP="00B72CA6">
      <w:pPr>
        <w:numPr>
          <w:ilvl w:val="2"/>
          <w:numId w:val="20"/>
        </w:numPr>
        <w:ind w:left="0" w:firstLine="720"/>
        <w:jc w:val="both"/>
        <w:rPr>
          <w:rFonts w:eastAsia="Calibri"/>
          <w:shd w:val="clear" w:color="auto" w:fill="FFFFFF"/>
        </w:rPr>
      </w:pPr>
      <w:r w:rsidRPr="00B72CA6">
        <w:rPr>
          <w:rFonts w:eastAsia="Calibri"/>
          <w:shd w:val="clear" w:color="auto" w:fill="FFFFFF"/>
        </w:rPr>
        <w:t>Видеокамера модульная цветная CCD матрица SONY 480 твл. (32мм*32мм) DC 12В</w:t>
      </w:r>
      <w:r>
        <w:rPr>
          <w:rFonts w:eastAsia="Calibri"/>
          <w:shd w:val="clear" w:color="auto" w:fill="FFFFFF"/>
        </w:rPr>
        <w:t xml:space="preserve"> (или аналог с характеристиками: ПЗС матрица 1/3</w:t>
      </w:r>
      <w:r w:rsidRPr="00B72CA6">
        <w:rPr>
          <w:rFonts w:eastAsia="Calibri"/>
          <w:shd w:val="clear" w:color="auto" w:fill="FFFFFF"/>
        </w:rPr>
        <w:t>’’</w:t>
      </w:r>
      <w:r>
        <w:rPr>
          <w:rFonts w:eastAsia="Calibri"/>
          <w:shd w:val="clear" w:color="auto" w:fill="FFFFFF"/>
          <w:lang w:val="en-US"/>
        </w:rPr>
        <w:t>CCD</w:t>
      </w:r>
      <w:r w:rsidRPr="00B72CA6">
        <w:rPr>
          <w:rFonts w:eastAsia="Calibri"/>
          <w:shd w:val="clear" w:color="auto" w:fill="FFFFFF"/>
        </w:rPr>
        <w:t xml:space="preserve"> </w:t>
      </w:r>
      <w:r>
        <w:rPr>
          <w:rFonts w:eastAsia="Calibri"/>
          <w:shd w:val="clear" w:color="auto" w:fill="FFFFFF"/>
          <w:lang w:val="en-US"/>
        </w:rPr>
        <w:t>SONY</w:t>
      </w:r>
      <w:r>
        <w:rPr>
          <w:rFonts w:eastAsia="Calibri"/>
          <w:shd w:val="clear" w:color="auto" w:fill="FFFFFF"/>
        </w:rPr>
        <w:t xml:space="preserve">; эффективные пиксели 752х582; синхронизация внутренняя; телевизионный стандарт </w:t>
      </w:r>
      <w:r>
        <w:rPr>
          <w:rFonts w:eastAsia="Calibri"/>
          <w:shd w:val="clear" w:color="auto" w:fill="FFFFFF"/>
          <w:lang w:val="en-US"/>
        </w:rPr>
        <w:t>PAL</w:t>
      </w:r>
      <w:r>
        <w:rPr>
          <w:rFonts w:eastAsia="Calibri"/>
          <w:shd w:val="clear" w:color="auto" w:fill="FFFFFF"/>
        </w:rPr>
        <w:t xml:space="preserve">; Видеовыход 1В, композитный, 75ОМ; Отношение сигнал/шум 50дБ; разрешение 480 ТВЛ; минимальная чувствительность 0,01 </w:t>
      </w:r>
      <w:r>
        <w:rPr>
          <w:rFonts w:eastAsia="Calibri"/>
          <w:shd w:val="clear" w:color="auto" w:fill="FFFFFF"/>
          <w:lang w:val="en-US"/>
        </w:rPr>
        <w:t>lux</w:t>
      </w:r>
      <w:r>
        <w:rPr>
          <w:rFonts w:eastAsia="Calibri"/>
          <w:shd w:val="clear" w:color="auto" w:fill="FFFFFF"/>
        </w:rPr>
        <w:t>; объектив 3,6 мм; входное напряжение 12В)</w:t>
      </w:r>
    </w:p>
    <w:p w:rsidR="00B72CA6" w:rsidRPr="009507DC" w:rsidRDefault="00B72CA6" w:rsidP="00B72CA6">
      <w:pPr>
        <w:numPr>
          <w:ilvl w:val="2"/>
          <w:numId w:val="20"/>
        </w:numPr>
        <w:ind w:left="0" w:firstLine="720"/>
        <w:jc w:val="both"/>
        <w:rPr>
          <w:rFonts w:eastAsia="Calibri"/>
          <w:shd w:val="clear" w:color="auto" w:fill="FFFFFF"/>
        </w:rPr>
      </w:pPr>
      <w:r w:rsidRPr="00B72CA6">
        <w:rPr>
          <w:rFonts w:eastAsia="Calibri"/>
          <w:shd w:val="clear" w:color="auto" w:fill="FFFFFF"/>
        </w:rPr>
        <w:t>Видеорегистратор 16-канальный NVR Hikvision DS-7616NI-K2/16P c питанием камер по Ethernet до 300 м</w:t>
      </w:r>
      <w:r>
        <w:rPr>
          <w:rFonts w:eastAsia="Calibri"/>
          <w:shd w:val="clear" w:color="auto" w:fill="FFFFFF"/>
        </w:rPr>
        <w:t xml:space="preserve"> </w:t>
      </w:r>
      <w:r w:rsidRPr="00001B5E">
        <w:t>(или аналог с характеристиками:</w:t>
      </w:r>
      <w:r>
        <w:t xml:space="preserve"> </w:t>
      </w:r>
      <w:r w:rsidR="00043D38" w:rsidRPr="00043D38">
        <w:rPr>
          <w:shd w:val="clear" w:color="auto" w:fill="FFFFFF"/>
        </w:rPr>
        <w:t>Проп</w:t>
      </w:r>
      <w:r w:rsidR="00043D38">
        <w:rPr>
          <w:shd w:val="clear" w:color="auto" w:fill="FFFFFF"/>
        </w:rPr>
        <w:t xml:space="preserve">ускная способность до 160мб/сек, </w:t>
      </w:r>
      <w:r w:rsidR="00043D38" w:rsidRPr="00043D38">
        <w:rPr>
          <w:shd w:val="clear" w:color="auto" w:fill="FFFFFF"/>
        </w:rPr>
        <w:t>форматы сжатия H.265, H.265+, H.264, H.264+ и MPEG4. Запись может вес</w:t>
      </w:r>
      <w:r w:rsidR="00043D38">
        <w:rPr>
          <w:shd w:val="clear" w:color="auto" w:fill="FFFFFF"/>
        </w:rPr>
        <w:t>тись в два потока одновременно</w:t>
      </w:r>
      <w:r w:rsidR="000E6CE1">
        <w:rPr>
          <w:shd w:val="clear" w:color="auto" w:fill="FFFFFF"/>
        </w:rPr>
        <w:t xml:space="preserve">; </w:t>
      </w:r>
      <w:r w:rsidR="000E6CE1">
        <w:rPr>
          <w:shd w:val="clear" w:color="auto" w:fill="FFFFFF"/>
          <w:lang w:val="en-US"/>
        </w:rPr>
        <w:t>POE</w:t>
      </w:r>
      <w:r w:rsidR="000E6CE1">
        <w:rPr>
          <w:shd w:val="clear" w:color="auto" w:fill="FFFFFF"/>
        </w:rPr>
        <w:t xml:space="preserve">; интерфейс </w:t>
      </w:r>
      <w:r w:rsidR="000E6CE1">
        <w:rPr>
          <w:shd w:val="clear" w:color="auto" w:fill="FFFFFF"/>
          <w:lang w:val="en-US"/>
        </w:rPr>
        <w:t>USB</w:t>
      </w:r>
      <w:r w:rsidR="000E6CE1">
        <w:rPr>
          <w:shd w:val="clear" w:color="auto" w:fill="FFFFFF"/>
        </w:rPr>
        <w:t>; Макс</w:t>
      </w:r>
      <w:r w:rsidR="009507DC">
        <w:rPr>
          <w:shd w:val="clear" w:color="auto" w:fill="FFFFFF"/>
        </w:rPr>
        <w:t xml:space="preserve">. кол-во </w:t>
      </w:r>
      <w:r w:rsidR="009507DC">
        <w:rPr>
          <w:shd w:val="clear" w:color="auto" w:fill="FFFFFF"/>
          <w:lang w:val="en-US"/>
        </w:rPr>
        <w:t>HDD</w:t>
      </w:r>
      <w:r w:rsidR="009507DC">
        <w:rPr>
          <w:shd w:val="clear" w:color="auto" w:fill="FFFFFF"/>
        </w:rPr>
        <w:t xml:space="preserve"> 2; кол-во видеоканалов 16; макс. разрешение 8мпикс)</w:t>
      </w:r>
    </w:p>
    <w:p w:rsidR="009507DC" w:rsidRPr="009507DC" w:rsidRDefault="009507DC" w:rsidP="009507DC">
      <w:pPr>
        <w:numPr>
          <w:ilvl w:val="2"/>
          <w:numId w:val="20"/>
        </w:numPr>
        <w:ind w:left="0" w:firstLine="720"/>
        <w:jc w:val="both"/>
        <w:rPr>
          <w:rFonts w:eastAsia="Calibri"/>
          <w:shd w:val="clear" w:color="auto" w:fill="FFFFFF"/>
        </w:rPr>
      </w:pPr>
      <w:r w:rsidRPr="009507DC">
        <w:rPr>
          <w:rFonts w:eastAsia="Calibri"/>
          <w:shd w:val="clear" w:color="auto" w:fill="FFFFFF"/>
        </w:rPr>
        <w:t>Вилка кабельная 023-32А-6h-220AC-2P+PE-IP44</w:t>
      </w:r>
      <w:r>
        <w:rPr>
          <w:rFonts w:eastAsia="Calibri"/>
          <w:shd w:val="clear" w:color="auto" w:fill="FFFFFF"/>
        </w:rPr>
        <w:t xml:space="preserve"> </w:t>
      </w:r>
      <w:r w:rsidRPr="00001B5E">
        <w:t>(или аналог с характеристиками:</w:t>
      </w:r>
      <w:r>
        <w:t xml:space="preserve"> степень защиты </w:t>
      </w:r>
      <w:r>
        <w:rPr>
          <w:lang w:val="en-US"/>
        </w:rPr>
        <w:t>IP</w:t>
      </w:r>
      <w:r w:rsidRPr="009507DC">
        <w:t>44</w:t>
      </w:r>
      <w:r>
        <w:t>; макс.</w:t>
      </w:r>
      <w:r w:rsidR="00914ECD">
        <w:t xml:space="preserve"> </w:t>
      </w:r>
      <w:r>
        <w:t xml:space="preserve">напряжение 220-230В(50-60Гц); тип подключения </w:t>
      </w:r>
      <w:r w:rsidR="00914ECD">
        <w:t>без винтовая</w:t>
      </w:r>
      <w:r>
        <w:t xml:space="preserve"> клемма; материал пластик)</w:t>
      </w:r>
    </w:p>
    <w:p w:rsidR="009507DC" w:rsidRDefault="009507DC" w:rsidP="00836895">
      <w:pPr>
        <w:numPr>
          <w:ilvl w:val="2"/>
          <w:numId w:val="20"/>
        </w:numPr>
        <w:ind w:left="0" w:firstLine="709"/>
        <w:jc w:val="both"/>
        <w:rPr>
          <w:rFonts w:eastAsia="Calibri"/>
          <w:shd w:val="clear" w:color="auto" w:fill="FFFFFF"/>
        </w:rPr>
      </w:pPr>
      <w:r w:rsidRPr="009507DC">
        <w:rPr>
          <w:rFonts w:eastAsia="Calibri"/>
          <w:shd w:val="clear" w:color="auto" w:fill="FFFFFF"/>
        </w:rPr>
        <w:t xml:space="preserve">Грозоразрядник </w:t>
      </w:r>
      <w:r w:rsidR="00836895" w:rsidRPr="00836895">
        <w:rPr>
          <w:rFonts w:eastAsia="Calibri"/>
          <w:shd w:val="clear" w:color="auto" w:fill="FFFFFF"/>
        </w:rPr>
        <w:t>Opek LP-350</w:t>
      </w:r>
      <w:r>
        <w:rPr>
          <w:rFonts w:eastAsia="Calibri"/>
          <w:shd w:val="clear" w:color="auto" w:fill="FFFFFF"/>
        </w:rPr>
        <w:t xml:space="preserve"> </w:t>
      </w:r>
      <w:r w:rsidRPr="00001B5E">
        <w:t>(или аналог с характеристиками:</w:t>
      </w:r>
      <w:r>
        <w:t xml:space="preserve"> </w:t>
      </w:r>
      <w:r w:rsidRPr="00B97EFA">
        <w:t xml:space="preserve">Импеданс 50 Ом; КСВ лучше 1.11; Проходные потери &lt;0.1дБ; Полоса частот до </w:t>
      </w:r>
      <w:r w:rsidR="00836895">
        <w:t>500М</w:t>
      </w:r>
      <w:r w:rsidRPr="00B97EFA">
        <w:t>Гц;</w:t>
      </w:r>
      <w:r w:rsidR="00836895">
        <w:t xml:space="preserve"> Максимальная мощность не менее 3</w:t>
      </w:r>
      <w:r w:rsidRPr="00B97EFA">
        <w:t>00 Вт; Разъёмы ВХ</w:t>
      </w:r>
      <w:r w:rsidR="009F20AB" w:rsidRPr="009F20AB">
        <w:t>/</w:t>
      </w:r>
      <w:r w:rsidRPr="00B97EFA">
        <w:t xml:space="preserve">ВЫХ </w:t>
      </w:r>
      <w:r w:rsidR="009F20AB" w:rsidRPr="009F20AB">
        <w:t xml:space="preserve">- </w:t>
      </w:r>
      <w:r w:rsidR="009F20AB">
        <w:rPr>
          <w:lang w:val="en-US"/>
        </w:rPr>
        <w:t>PL</w:t>
      </w:r>
      <w:r w:rsidR="009F20AB" w:rsidRPr="009F20AB">
        <w:t>(</w:t>
      </w:r>
      <w:r w:rsidRPr="00B97EFA">
        <w:t>SO-239</w:t>
      </w:r>
      <w:r w:rsidR="009F20AB" w:rsidRPr="009F20AB">
        <w:t>)?</w:t>
      </w:r>
      <w:r w:rsidR="009F20AB" w:rsidRPr="009F20AB">
        <w:rPr>
          <w:rFonts w:eastAsia="Calibri"/>
          <w:shd w:val="clear" w:color="auto" w:fill="FFFFFF"/>
        </w:rPr>
        <w:t xml:space="preserve"> </w:t>
      </w:r>
      <w:r w:rsidR="009F20AB" w:rsidRPr="00FB309C">
        <w:rPr>
          <w:rFonts w:eastAsia="Calibri"/>
          <w:shd w:val="clear" w:color="auto" w:fill="FFFFFF"/>
        </w:rPr>
        <w:t xml:space="preserve">Диапазон рабочих температур: от </w:t>
      </w:r>
      <w:r w:rsidR="009F20AB">
        <w:rPr>
          <w:rFonts w:eastAsia="Calibri"/>
          <w:shd w:val="clear" w:color="auto" w:fill="FFFFFF"/>
          <w:lang w:val="en-US"/>
        </w:rPr>
        <w:t>-</w:t>
      </w:r>
      <w:r w:rsidR="009F20AB" w:rsidRPr="00FB309C">
        <w:rPr>
          <w:rFonts w:eastAsia="Calibri"/>
          <w:shd w:val="clear" w:color="auto" w:fill="FFFFFF"/>
        </w:rPr>
        <w:t>5</w:t>
      </w:r>
      <w:r w:rsidR="009F20AB">
        <w:rPr>
          <w:rFonts w:eastAsia="Calibri"/>
          <w:shd w:val="clear" w:color="auto" w:fill="FFFFFF"/>
          <w:lang w:val="en-US"/>
        </w:rPr>
        <w:t>5</w:t>
      </w:r>
      <w:r w:rsidR="009F20AB" w:rsidRPr="00FB309C">
        <w:rPr>
          <w:rFonts w:eastAsia="Calibri"/>
          <w:shd w:val="clear" w:color="auto" w:fill="FFFFFF"/>
        </w:rPr>
        <w:t xml:space="preserve"> до +</w:t>
      </w:r>
      <w:r w:rsidR="009F20AB">
        <w:rPr>
          <w:rFonts w:eastAsia="Calibri"/>
          <w:shd w:val="clear" w:color="auto" w:fill="FFFFFF"/>
          <w:lang w:val="en-US"/>
        </w:rPr>
        <w:t>80</w:t>
      </w:r>
      <w:r w:rsidR="009F20AB" w:rsidRPr="00FB309C">
        <w:rPr>
          <w:rFonts w:eastAsia="Calibri"/>
          <w:shd w:val="clear" w:color="auto" w:fill="FFFFFF"/>
        </w:rPr>
        <w:t xml:space="preserve"> ºС</w:t>
      </w:r>
      <w:r w:rsidRPr="00B97EFA">
        <w:t>)</w:t>
      </w:r>
      <w:r w:rsidRPr="009507DC">
        <w:rPr>
          <w:rFonts w:eastAsia="Calibri"/>
          <w:shd w:val="clear" w:color="auto" w:fill="FFFFFF"/>
        </w:rPr>
        <w:t xml:space="preserve"> </w:t>
      </w:r>
    </w:p>
    <w:p w:rsidR="009507DC" w:rsidRPr="00E53279" w:rsidRDefault="00E53279" w:rsidP="00E53279">
      <w:pPr>
        <w:numPr>
          <w:ilvl w:val="2"/>
          <w:numId w:val="20"/>
        </w:numPr>
        <w:ind w:left="0" w:firstLine="720"/>
        <w:jc w:val="both"/>
        <w:rPr>
          <w:rFonts w:eastAsia="Calibri"/>
          <w:shd w:val="clear" w:color="auto" w:fill="FFFFFF"/>
        </w:rPr>
      </w:pPr>
      <w:r w:rsidRPr="00E53279">
        <w:rPr>
          <w:rFonts w:eastAsia="Calibri"/>
          <w:shd w:val="clear" w:color="auto" w:fill="FFFFFF"/>
        </w:rPr>
        <w:t>Громкоговоритель рупорный HP-30T (ROXTON), 30 ВТ</w:t>
      </w:r>
      <w:r>
        <w:rPr>
          <w:rFonts w:eastAsia="Calibri"/>
          <w:shd w:val="clear" w:color="auto" w:fill="FFFFFF"/>
        </w:rPr>
        <w:t xml:space="preserve"> </w:t>
      </w:r>
      <w:r w:rsidRPr="009507DC">
        <w:rPr>
          <w:rFonts w:eastAsia="Calibri"/>
          <w:shd w:val="clear" w:color="auto" w:fill="FFFFFF"/>
        </w:rPr>
        <w:t>270</w:t>
      </w:r>
      <w:r>
        <w:rPr>
          <w:rFonts w:eastAsia="Calibri"/>
          <w:shd w:val="clear" w:color="auto" w:fill="FFFFFF"/>
        </w:rPr>
        <w:t xml:space="preserve"> </w:t>
      </w:r>
      <w:r w:rsidRPr="00001B5E">
        <w:t>(или аналог с характеристиками:</w:t>
      </w:r>
      <w:r>
        <w:t xml:space="preserve"> номинальная мощность 30/15 Вт; Чувствительность 109дБ; Номинальное входное напряжение 100 В; Частотный диапазон 250-6,3 кГц; </w:t>
      </w:r>
      <w:r w:rsidR="00914ECD">
        <w:t>импеданс</w:t>
      </w:r>
      <w:r>
        <w:t xml:space="preserve"> 333 Ом; макс.</w:t>
      </w:r>
      <w:r w:rsidR="00914ECD">
        <w:t xml:space="preserve"> </w:t>
      </w:r>
      <w:r>
        <w:t xml:space="preserve">уровень звукового давления 123 дБ </w:t>
      </w:r>
      <w:r>
        <w:rPr>
          <w:lang w:val="en-US"/>
        </w:rPr>
        <w:t>SPL</w:t>
      </w:r>
      <w:r>
        <w:t xml:space="preserve">; степень защиты </w:t>
      </w:r>
      <w:r>
        <w:rPr>
          <w:lang w:val="en-US"/>
        </w:rPr>
        <w:t>IP</w:t>
      </w:r>
      <w:r>
        <w:t>66; габариты 285х205х280 мм; масса 2,1 кг)</w:t>
      </w:r>
    </w:p>
    <w:p w:rsidR="00E53279" w:rsidRPr="00510D44" w:rsidRDefault="00E53279" w:rsidP="00E53279">
      <w:pPr>
        <w:numPr>
          <w:ilvl w:val="2"/>
          <w:numId w:val="20"/>
        </w:numPr>
        <w:ind w:left="0" w:firstLine="720"/>
        <w:jc w:val="both"/>
        <w:rPr>
          <w:rFonts w:eastAsia="Calibri"/>
          <w:shd w:val="clear" w:color="auto" w:fill="FFFFFF"/>
        </w:rPr>
      </w:pPr>
      <w:r>
        <w:rPr>
          <w:rFonts w:eastAsia="Calibri"/>
          <w:shd w:val="clear" w:color="auto" w:fill="FFFFFF"/>
        </w:rPr>
        <w:t xml:space="preserve"> </w:t>
      </w:r>
      <w:r w:rsidR="00510D44">
        <w:rPr>
          <w:rFonts w:eastAsia="Calibri"/>
          <w:shd w:val="clear" w:color="auto" w:fill="FFFFFF"/>
        </w:rPr>
        <w:t xml:space="preserve">Датчик </w:t>
      </w:r>
      <w:r w:rsidR="00510D44" w:rsidRPr="00E53279">
        <w:rPr>
          <w:rFonts w:eastAsia="Calibri"/>
          <w:shd w:val="clear" w:color="auto" w:fill="FFFFFF"/>
        </w:rPr>
        <w:t>напряжения "</w:t>
      </w:r>
      <w:r w:rsidR="00510D44" w:rsidRPr="00E53279">
        <w:rPr>
          <w:rFonts w:eastAsia="Calibri"/>
          <w:shd w:val="clear" w:color="auto" w:fill="FFFFFF"/>
          <w:lang w:val="en-US"/>
        </w:rPr>
        <w:t>Phase</w:t>
      </w:r>
      <w:r w:rsidR="00510D44" w:rsidRPr="00E53279">
        <w:rPr>
          <w:rFonts w:eastAsia="Calibri"/>
          <w:shd w:val="clear" w:color="auto" w:fill="FFFFFF"/>
        </w:rPr>
        <w:t xml:space="preserve"> </w:t>
      </w:r>
      <w:r w:rsidR="00510D44" w:rsidRPr="00E53279">
        <w:rPr>
          <w:rFonts w:eastAsia="Calibri"/>
          <w:shd w:val="clear" w:color="auto" w:fill="FFFFFF"/>
          <w:lang w:val="en-US"/>
        </w:rPr>
        <w:t>Detector</w:t>
      </w:r>
      <w:r w:rsidR="00510D44" w:rsidRPr="00E53279">
        <w:rPr>
          <w:rFonts w:eastAsia="Calibri"/>
          <w:shd w:val="clear" w:color="auto" w:fill="FFFFFF"/>
        </w:rPr>
        <w:t xml:space="preserve">" </w:t>
      </w:r>
      <w:r w:rsidR="00510D44" w:rsidRPr="00E53279">
        <w:rPr>
          <w:rFonts w:eastAsia="Calibri"/>
          <w:shd w:val="clear" w:color="auto" w:fill="FFFFFF"/>
          <w:lang w:val="en-US"/>
        </w:rPr>
        <w:t>SNR</w:t>
      </w:r>
      <w:r w:rsidR="00510D44" w:rsidRPr="00E53279">
        <w:rPr>
          <w:rFonts w:eastAsia="Calibri"/>
          <w:shd w:val="clear" w:color="auto" w:fill="FFFFFF"/>
        </w:rPr>
        <w:t>-</w:t>
      </w:r>
      <w:r w:rsidR="00510D44" w:rsidRPr="00E53279">
        <w:rPr>
          <w:rFonts w:eastAsia="Calibri"/>
          <w:shd w:val="clear" w:color="auto" w:fill="FFFFFF"/>
          <w:lang w:val="en-US"/>
        </w:rPr>
        <w:t>PHD</w:t>
      </w:r>
      <w:r w:rsidR="00510D44" w:rsidRPr="00E53279">
        <w:rPr>
          <w:rFonts w:eastAsia="Calibri"/>
          <w:shd w:val="clear" w:color="auto" w:fill="FFFFFF"/>
        </w:rPr>
        <w:t xml:space="preserve">-1.0 </w:t>
      </w:r>
      <w:r w:rsidR="00510D44" w:rsidRPr="00E53279">
        <w:t xml:space="preserve">(или аналог с характеристиками: </w:t>
      </w:r>
      <w:r w:rsidR="00510D44" w:rsidRPr="00E53279">
        <w:rPr>
          <w:color w:val="000000"/>
          <w:spacing w:val="-2"/>
        </w:rPr>
        <w:t>миниатюрный источник питания</w:t>
      </w:r>
      <w:r w:rsidR="00510D44">
        <w:rPr>
          <w:color w:val="000000"/>
          <w:spacing w:val="-2"/>
        </w:rPr>
        <w:t xml:space="preserve">; </w:t>
      </w:r>
      <w:r w:rsidR="00510D44" w:rsidRPr="00E53279">
        <w:rPr>
          <w:color w:val="000000"/>
          <w:spacing w:val="-2"/>
        </w:rPr>
        <w:t>гальваническая изоляция порта R</w:t>
      </w:r>
      <w:r w:rsidR="00914ECD">
        <w:rPr>
          <w:color w:val="000000"/>
          <w:spacing w:val="-2"/>
        </w:rPr>
        <w:t>J45 от напряжения питания = 1.4</w:t>
      </w:r>
      <w:r w:rsidR="00510D44" w:rsidRPr="00E53279">
        <w:rPr>
          <w:color w:val="000000"/>
          <w:spacing w:val="-2"/>
        </w:rPr>
        <w:t>кВ</w:t>
      </w:r>
      <w:r w:rsidR="00510D44">
        <w:rPr>
          <w:color w:val="000000"/>
          <w:spacing w:val="-2"/>
        </w:rPr>
        <w:t xml:space="preserve">; </w:t>
      </w:r>
      <w:r w:rsidR="00510D44" w:rsidRPr="00E53279">
        <w:rPr>
          <w:color w:val="000000"/>
          <w:spacing w:val="-2"/>
        </w:rPr>
        <w:t>шнур 1м</w:t>
      </w:r>
      <w:r w:rsidR="00510D44">
        <w:rPr>
          <w:color w:val="000000"/>
          <w:spacing w:val="-2"/>
        </w:rPr>
        <w:t xml:space="preserve">; диапазон входного напряжения 110-256 </w:t>
      </w:r>
      <w:r w:rsidR="00510D44">
        <w:rPr>
          <w:color w:val="000000"/>
          <w:spacing w:val="-2"/>
          <w:lang w:val="en-US"/>
        </w:rPr>
        <w:t>ACV</w:t>
      </w:r>
      <w:r w:rsidR="00510D44">
        <w:rPr>
          <w:color w:val="000000"/>
          <w:spacing w:val="-2"/>
        </w:rPr>
        <w:t>)</w:t>
      </w:r>
    </w:p>
    <w:p w:rsidR="00510D44" w:rsidRPr="00510D44" w:rsidRDefault="00510D44" w:rsidP="00510D44">
      <w:pPr>
        <w:numPr>
          <w:ilvl w:val="2"/>
          <w:numId w:val="20"/>
        </w:numPr>
        <w:ind w:left="0" w:firstLine="720"/>
        <w:jc w:val="both"/>
        <w:rPr>
          <w:rFonts w:eastAsia="Calibri"/>
          <w:shd w:val="clear" w:color="auto" w:fill="FFFFFF"/>
        </w:rPr>
      </w:pPr>
      <w:r w:rsidRPr="00510D44">
        <w:rPr>
          <w:rFonts w:eastAsia="Calibri"/>
          <w:shd w:val="clear" w:color="auto" w:fill="FFFFFF"/>
        </w:rPr>
        <w:t>Датчик напряжения на DIN рейку с дискретным выходом "Phase Detector-DIN" SNR-PHD-DIN-1.0</w:t>
      </w:r>
      <w:r>
        <w:rPr>
          <w:rFonts w:eastAsia="Calibri"/>
          <w:shd w:val="clear" w:color="auto" w:fill="FFFFFF"/>
        </w:rPr>
        <w:t xml:space="preserve"> </w:t>
      </w:r>
      <w:r w:rsidRPr="00001B5E">
        <w:t>(или аналог с характеристиками:</w:t>
      </w:r>
      <w:r>
        <w:t xml:space="preserve"> </w:t>
      </w:r>
      <w:r w:rsidRPr="00510D44">
        <w:rPr>
          <w:shd w:val="clear" w:color="auto" w:fill="F5F5F5"/>
        </w:rPr>
        <w:t>монтаж на DIN-рейку</w:t>
      </w:r>
      <w:r>
        <w:rPr>
          <w:shd w:val="clear" w:color="auto" w:fill="F5F5F5"/>
        </w:rPr>
        <w:t xml:space="preserve">; </w:t>
      </w:r>
      <w:r w:rsidRPr="00510D44">
        <w:rPr>
          <w:shd w:val="clear" w:color="auto" w:fill="F5F5F5"/>
        </w:rPr>
        <w:t>датчик наличия напряжения сети 220В для устройств серии SNR-ERD</w:t>
      </w:r>
      <w:r>
        <w:rPr>
          <w:shd w:val="clear" w:color="auto" w:fill="F5F5F5"/>
        </w:rPr>
        <w:t>)</w:t>
      </w:r>
    </w:p>
    <w:p w:rsidR="00510D44" w:rsidRPr="00545ECE" w:rsidRDefault="00510D44" w:rsidP="00510D44">
      <w:pPr>
        <w:numPr>
          <w:ilvl w:val="2"/>
          <w:numId w:val="20"/>
        </w:numPr>
        <w:ind w:left="0" w:firstLine="720"/>
        <w:jc w:val="both"/>
        <w:rPr>
          <w:rFonts w:eastAsia="Calibri"/>
          <w:shd w:val="clear" w:color="auto" w:fill="FFFFFF"/>
        </w:rPr>
      </w:pPr>
      <w:r w:rsidRPr="00510D44">
        <w:rPr>
          <w:rFonts w:eastAsia="Calibri"/>
          <w:shd w:val="clear" w:color="auto" w:fill="FFFFFF"/>
        </w:rPr>
        <w:t>Датчик температуры цифровой SNR-DTS-2</w:t>
      </w:r>
      <w:r>
        <w:rPr>
          <w:rFonts w:eastAsia="Calibri"/>
          <w:shd w:val="clear" w:color="auto" w:fill="FFFFFF"/>
        </w:rPr>
        <w:t xml:space="preserve"> </w:t>
      </w:r>
      <w:r w:rsidRPr="00001B5E">
        <w:t>(или аналог с характеристиками:</w:t>
      </w:r>
      <w:r>
        <w:t xml:space="preserve"> </w:t>
      </w:r>
      <w:r w:rsidRPr="00510D44">
        <w:rPr>
          <w:shd w:val="clear" w:color="auto" w:fill="FFFFFF"/>
        </w:rPr>
        <w:t>Тип: цифровой</w:t>
      </w:r>
      <w:r>
        <w:rPr>
          <w:shd w:val="clear" w:color="auto" w:fill="FFFFFF"/>
        </w:rPr>
        <w:t xml:space="preserve">; </w:t>
      </w:r>
      <w:r w:rsidR="00914ECD">
        <w:rPr>
          <w:shd w:val="clear" w:color="auto" w:fill="FFFFFF"/>
        </w:rPr>
        <w:t>длина проводника 0,5</w:t>
      </w:r>
      <w:r w:rsidR="00545ECE">
        <w:rPr>
          <w:shd w:val="clear" w:color="auto" w:fill="FFFFFF"/>
        </w:rPr>
        <w:t xml:space="preserve">м; диапазон измерений от -55 до +125 </w:t>
      </w:r>
      <w:r w:rsidR="00545ECE" w:rsidRPr="00731258">
        <w:rPr>
          <w:rFonts w:eastAsia="Calibri"/>
          <w:shd w:val="clear" w:color="auto" w:fill="FFFFFF"/>
        </w:rPr>
        <w:t>°C</w:t>
      </w:r>
      <w:r w:rsidR="00545ECE">
        <w:rPr>
          <w:rFonts w:eastAsia="Calibri"/>
          <w:shd w:val="clear" w:color="auto" w:fill="FFFFFF"/>
        </w:rPr>
        <w:t xml:space="preserve"> с точностью 1 </w:t>
      </w:r>
      <w:r w:rsidR="00545ECE" w:rsidRPr="00731258">
        <w:rPr>
          <w:rFonts w:eastAsia="Calibri"/>
          <w:shd w:val="clear" w:color="auto" w:fill="FFFFFF"/>
        </w:rPr>
        <w:t>°C</w:t>
      </w:r>
      <w:r w:rsidR="00545ECE">
        <w:rPr>
          <w:rFonts w:eastAsia="Calibri"/>
          <w:shd w:val="clear" w:color="auto" w:fill="FFFFFF"/>
        </w:rPr>
        <w:t xml:space="preserve">; питание датчика от </w:t>
      </w:r>
      <w:r w:rsidR="00545ECE" w:rsidRPr="00545ECE">
        <w:rPr>
          <w:shd w:val="clear" w:color="auto" w:fill="FFFFFF"/>
        </w:rPr>
        <w:t>SNR-ERD-2/3/4 или PRO</w:t>
      </w:r>
      <w:r w:rsidR="00545ECE">
        <w:rPr>
          <w:shd w:val="clear" w:color="auto" w:fill="FFFFFF"/>
        </w:rPr>
        <w:t>; защита от воздействия влаги и пыли; для использования как внутри, так и снаружи помещения)</w:t>
      </w:r>
    </w:p>
    <w:p w:rsidR="00545ECE" w:rsidRPr="00206C4E" w:rsidRDefault="00545ECE" w:rsidP="00545ECE">
      <w:pPr>
        <w:numPr>
          <w:ilvl w:val="2"/>
          <w:numId w:val="20"/>
        </w:numPr>
        <w:ind w:left="0" w:firstLine="720"/>
        <w:jc w:val="both"/>
        <w:rPr>
          <w:rFonts w:eastAsia="Calibri"/>
          <w:shd w:val="clear" w:color="auto" w:fill="FFFFFF"/>
        </w:rPr>
      </w:pPr>
      <w:r w:rsidRPr="00545ECE">
        <w:rPr>
          <w:rFonts w:eastAsia="Calibri"/>
          <w:shd w:val="clear" w:color="auto" w:fill="FFFFFF"/>
        </w:rPr>
        <w:t>Зажим винтовой TDM ЗВИ-5 0.75-4мм2 12пар SQ0510-0002</w:t>
      </w:r>
      <w:r>
        <w:rPr>
          <w:rFonts w:eastAsia="Calibri"/>
          <w:shd w:val="clear" w:color="auto" w:fill="FFFFFF"/>
        </w:rPr>
        <w:t xml:space="preserve"> </w:t>
      </w:r>
      <w:r w:rsidRPr="00001B5E">
        <w:t>(или аналог с характеристиками:</w:t>
      </w:r>
      <w:r>
        <w:t xml:space="preserve"> материал </w:t>
      </w:r>
      <w:r w:rsidRPr="00174626">
        <w:t>корпуса поли</w:t>
      </w:r>
      <w:r w:rsidR="00914ECD">
        <w:t>этилен; Сечение провода, 0.75-4</w:t>
      </w:r>
      <w:r w:rsidRPr="00174626">
        <w:t>мм²; Min сечение провода, 0</w:t>
      </w:r>
      <w:r w:rsidR="00914ECD">
        <w:t>,75мм²; Макс. сечение провода, 4</w:t>
      </w:r>
      <w:r w:rsidRPr="00174626">
        <w:t>мм</w:t>
      </w:r>
      <w:r w:rsidR="00914ECD">
        <w:t>²; Количество пар контактов, 12</w:t>
      </w:r>
      <w:r w:rsidRPr="00174626">
        <w:t>шт;</w:t>
      </w:r>
      <w:r w:rsidR="00914ECD">
        <w:t xml:space="preserve"> Номинальный ток, 5А; Длина 115мм; Высота 13мм; Ширина 15,7</w:t>
      </w:r>
      <w:r w:rsidRPr="00174626">
        <w:t>мм</w:t>
      </w:r>
      <w:r>
        <w:t>)</w:t>
      </w:r>
    </w:p>
    <w:p w:rsidR="00206C4E" w:rsidRPr="002501DF" w:rsidRDefault="00206C4E" w:rsidP="00206C4E">
      <w:pPr>
        <w:numPr>
          <w:ilvl w:val="2"/>
          <w:numId w:val="20"/>
        </w:numPr>
        <w:ind w:left="0" w:firstLine="720"/>
        <w:jc w:val="both"/>
        <w:rPr>
          <w:rFonts w:eastAsia="Calibri"/>
          <w:shd w:val="clear" w:color="auto" w:fill="FFFFFF"/>
        </w:rPr>
      </w:pPr>
      <w:r w:rsidRPr="00206C4E">
        <w:rPr>
          <w:rFonts w:eastAsia="Calibri"/>
          <w:shd w:val="clear" w:color="auto" w:fill="FFFFFF"/>
        </w:rPr>
        <w:lastRenderedPageBreak/>
        <w:t>Инверт</w:t>
      </w:r>
      <w:r w:rsidR="002501DF">
        <w:rPr>
          <w:rFonts w:eastAsia="Calibri"/>
          <w:shd w:val="clear" w:color="auto" w:fill="FFFFFF"/>
        </w:rPr>
        <w:t>ор Штиль PS 48-60/1000 ВА/750 Вт</w:t>
      </w:r>
      <w:r w:rsidRPr="00206C4E">
        <w:rPr>
          <w:rFonts w:eastAsia="Calibri"/>
          <w:shd w:val="clear" w:color="auto" w:fill="FFFFFF"/>
        </w:rPr>
        <w:t xml:space="preserve"> , UВХ= 40….72 В DC, UВХ= 220 В  АС,  UВЫХ=220 В, 1U. Байпас</w:t>
      </w:r>
      <w:r>
        <w:rPr>
          <w:rFonts w:eastAsia="Calibri"/>
          <w:shd w:val="clear" w:color="auto" w:fill="FFFFFF"/>
        </w:rPr>
        <w:t xml:space="preserve"> </w:t>
      </w:r>
      <w:r w:rsidRPr="00001B5E">
        <w:t xml:space="preserve">(или аналог с </w:t>
      </w:r>
      <w:r w:rsidRPr="00206C4E">
        <w:t>характеристиками: Полная мощность</w:t>
      </w:r>
      <w:r w:rsidRPr="000B012D">
        <w:t xml:space="preserve"> </w:t>
      </w:r>
      <w:r w:rsidR="00914ECD">
        <w:t>1</w:t>
      </w:r>
      <w:r w:rsidRPr="000B012D">
        <w:t>кВА</w:t>
      </w:r>
      <w:r w:rsidRPr="00206C4E">
        <w:t xml:space="preserve">; </w:t>
      </w:r>
      <w:r w:rsidRPr="000B012D">
        <w:t xml:space="preserve">Активная мощность </w:t>
      </w:r>
      <w:r w:rsidRPr="00206C4E">
        <w:t xml:space="preserve">0,75 </w:t>
      </w:r>
      <w:r w:rsidRPr="000B012D">
        <w:t>кВт</w:t>
      </w:r>
      <w:r w:rsidRPr="00206C4E">
        <w:t xml:space="preserve">; </w:t>
      </w:r>
      <w:r w:rsidRPr="000B012D">
        <w:t>Форм-фактор</w:t>
      </w:r>
      <w:r w:rsidRPr="00206C4E">
        <w:t xml:space="preserve"> </w:t>
      </w:r>
      <w:r w:rsidRPr="000B012D">
        <w:t>в стойку</w:t>
      </w:r>
      <w:r w:rsidRPr="00206C4E">
        <w:t xml:space="preserve">; </w:t>
      </w:r>
      <w:r w:rsidRPr="000B012D">
        <w:t>Встроенный электронный байпас (с функцией стабилизатора напряжения</w:t>
      </w:r>
      <w:r w:rsidRPr="00206C4E">
        <w:t xml:space="preserve">; степень защиты от влаги и пыли </w:t>
      </w:r>
      <w:r w:rsidRPr="00206C4E">
        <w:rPr>
          <w:lang w:val="en-US"/>
        </w:rPr>
        <w:t>IP</w:t>
      </w:r>
      <w:r w:rsidRPr="00206C4E">
        <w:t xml:space="preserve">20; срок службы 20 лет; наработка на отказ 20000ч; габаритные размеры </w:t>
      </w:r>
      <w:r w:rsidRPr="00206C4E">
        <w:rPr>
          <w:color w:val="000000"/>
          <w:shd w:val="clear" w:color="auto" w:fill="F7F7F7"/>
        </w:rPr>
        <w:t>44х483х380</w:t>
      </w:r>
      <w:r>
        <w:rPr>
          <w:color w:val="000000"/>
          <w:shd w:val="clear" w:color="auto" w:fill="F7F7F7"/>
        </w:rPr>
        <w:t xml:space="preserve"> мм; номинальное входное напряжение 48-60В; макс.</w:t>
      </w:r>
      <w:r w:rsidR="00914ECD">
        <w:rPr>
          <w:color w:val="000000"/>
          <w:shd w:val="clear" w:color="auto" w:fill="F7F7F7"/>
        </w:rPr>
        <w:t xml:space="preserve"> </w:t>
      </w:r>
      <w:r>
        <w:rPr>
          <w:color w:val="000000"/>
          <w:shd w:val="clear" w:color="auto" w:fill="F7F7F7"/>
        </w:rPr>
        <w:t>входной ток 21А; номинальное входное напряжение 220В; время переключения с инвертора на байпас/с байпаса на инверто</w:t>
      </w:r>
      <w:r w:rsidR="00914ECD">
        <w:rPr>
          <w:color w:val="000000"/>
          <w:shd w:val="clear" w:color="auto" w:fill="F7F7F7"/>
        </w:rPr>
        <w:t>р 0</w:t>
      </w:r>
      <w:r>
        <w:rPr>
          <w:color w:val="000000"/>
          <w:shd w:val="clear" w:color="auto" w:fill="F7F7F7"/>
        </w:rPr>
        <w:t>мс</w:t>
      </w:r>
      <w:r w:rsidR="002501DF">
        <w:rPr>
          <w:color w:val="000000"/>
          <w:shd w:val="clear" w:color="auto" w:fill="F7F7F7"/>
        </w:rPr>
        <w:t xml:space="preserve">; перегрузочная способность до 105% - длительно; от 105% до 150% - 5с (с последующим отключением); КПД в режиме байпас </w:t>
      </w:r>
      <w:r w:rsidR="002501DF" w:rsidRPr="002501DF">
        <w:rPr>
          <w:color w:val="000000"/>
          <w:shd w:val="clear" w:color="auto" w:fill="F7F7F7"/>
        </w:rPr>
        <w:t>&gt;95%</w:t>
      </w:r>
      <w:r w:rsidR="002501DF">
        <w:rPr>
          <w:color w:val="000000"/>
          <w:shd w:val="clear" w:color="auto" w:fill="F7F7F7"/>
        </w:rPr>
        <w:t xml:space="preserve"> </w:t>
      </w:r>
      <w:r w:rsidR="002501DF" w:rsidRPr="002501DF">
        <w:rPr>
          <w:color w:val="000000"/>
          <w:shd w:val="clear" w:color="auto" w:fill="F7F7F7"/>
        </w:rPr>
        <w:t>)</w:t>
      </w:r>
    </w:p>
    <w:p w:rsidR="002501DF" w:rsidRPr="002501DF" w:rsidRDefault="002501DF" w:rsidP="002501DF">
      <w:pPr>
        <w:numPr>
          <w:ilvl w:val="2"/>
          <w:numId w:val="20"/>
        </w:numPr>
        <w:ind w:left="0" w:firstLine="720"/>
        <w:jc w:val="both"/>
        <w:rPr>
          <w:rFonts w:eastAsia="Calibri"/>
          <w:shd w:val="clear" w:color="auto" w:fill="FFFFFF"/>
        </w:rPr>
      </w:pPr>
      <w:r w:rsidRPr="002501DF">
        <w:rPr>
          <w:rFonts w:eastAsia="Calibri"/>
          <w:shd w:val="clear" w:color="auto" w:fill="FFFFFF"/>
        </w:rPr>
        <w:t xml:space="preserve">Инструмент для зачистки витой пары, круглого и плоского телефонного кабеля. Hyperline HT-352A </w:t>
      </w:r>
      <w:r w:rsidRPr="00001B5E">
        <w:t>(или аналог с характеристиками:</w:t>
      </w:r>
      <w:r>
        <w:t xml:space="preserve"> </w:t>
      </w:r>
      <w:r w:rsidRPr="002501DF">
        <w:rPr>
          <w:shd w:val="clear" w:color="auto" w:fill="FFFFFF"/>
        </w:rPr>
        <w:t>18 AWG (1,02 мм), 24 AWG (0,51 мм),</w:t>
      </w:r>
      <w:r w:rsidR="00914ECD">
        <w:rPr>
          <w:shd w:val="clear" w:color="auto" w:fill="FFFFFF"/>
        </w:rPr>
        <w:t xml:space="preserve"> </w:t>
      </w:r>
      <w:r w:rsidRPr="002501DF">
        <w:rPr>
          <w:shd w:val="clear" w:color="auto" w:fill="FFFFFF"/>
        </w:rPr>
        <w:t>витая пара UTP/STP,</w:t>
      </w:r>
      <w:r>
        <w:rPr>
          <w:shd w:val="clear" w:color="auto" w:fill="FFFFFF"/>
        </w:rPr>
        <w:t xml:space="preserve"> </w:t>
      </w:r>
      <w:r w:rsidRPr="002501DF">
        <w:rPr>
          <w:shd w:val="clear" w:color="auto" w:fill="FFFFFF"/>
        </w:rPr>
        <w:t>телефонный круглый, категория 5,</w:t>
      </w:r>
      <w:r w:rsidR="00914ECD">
        <w:rPr>
          <w:shd w:val="clear" w:color="auto" w:fill="FFFFFF"/>
        </w:rPr>
        <w:t xml:space="preserve"> </w:t>
      </w:r>
      <w:r w:rsidRPr="002501DF">
        <w:rPr>
          <w:shd w:val="clear" w:color="auto" w:fill="FFFFFF"/>
        </w:rPr>
        <w:t>телефонный плоский; длина 125 мм; материал корпуса АБС-пластик, усиленный стекловолокном; материал ножа нержавеющая сталь</w:t>
      </w:r>
      <w:r>
        <w:rPr>
          <w:shd w:val="clear" w:color="auto" w:fill="FFFFFF"/>
        </w:rPr>
        <w:t>)</w:t>
      </w:r>
    </w:p>
    <w:p w:rsidR="002501DF" w:rsidRPr="00FD4D26" w:rsidRDefault="002501DF" w:rsidP="002501DF">
      <w:pPr>
        <w:numPr>
          <w:ilvl w:val="2"/>
          <w:numId w:val="20"/>
        </w:numPr>
        <w:ind w:left="0" w:firstLine="720"/>
        <w:jc w:val="both"/>
        <w:rPr>
          <w:rStyle w:val="aff8"/>
          <w:rFonts w:eastAsia="Calibri"/>
          <w:b w:val="0"/>
          <w:bCs w:val="0"/>
          <w:shd w:val="clear" w:color="auto" w:fill="FFFFFF"/>
        </w:rPr>
      </w:pPr>
      <w:r w:rsidRPr="002501DF">
        <w:rPr>
          <w:rFonts w:eastAsia="Calibri"/>
          <w:shd w:val="clear" w:color="auto" w:fill="FFFFFF"/>
        </w:rPr>
        <w:t>Кабель 16 волокон для канализации Еврокабель ОКЦ-16А-2,7 кН</w:t>
      </w:r>
      <w:r>
        <w:rPr>
          <w:rFonts w:eastAsia="Calibri"/>
          <w:shd w:val="clear" w:color="auto" w:fill="FFFFFF"/>
        </w:rPr>
        <w:t xml:space="preserve"> </w:t>
      </w:r>
      <w:r w:rsidRPr="00001B5E">
        <w:t>(или аналог с характеристиками:</w:t>
      </w:r>
      <w:r w:rsidR="00FD4D26">
        <w:t xml:space="preserve"> кол-во </w:t>
      </w:r>
      <w:r w:rsidR="00FD4D26" w:rsidRPr="00D72145">
        <w:rPr>
          <w:shd w:val="clear" w:color="auto" w:fill="F6F6F6"/>
        </w:rPr>
        <w:t xml:space="preserve">волокон 16; Растягивающее усилие 2,7 кН; Тип оболочки ПНД; Прокладка Канализация/Трубы; Конструкция Центральная трубка; Тип брони Стальная лента; </w:t>
      </w:r>
      <w:r w:rsidR="00FD4D26" w:rsidRPr="00D72145">
        <w:rPr>
          <w:shd w:val="clear" w:color="auto" w:fill="FFFFFF"/>
        </w:rPr>
        <w:t>Допустимое растягивающее усилие </w:t>
      </w:r>
      <w:r w:rsidR="00FD4D26" w:rsidRPr="00D72145">
        <w:rPr>
          <w:rStyle w:val="aff8"/>
          <w:b w:val="0"/>
          <w:color w:val="000000"/>
          <w:shd w:val="clear" w:color="auto" w:fill="FFFFFF"/>
        </w:rPr>
        <w:t>2,7 кН;</w:t>
      </w:r>
      <w:r w:rsidR="00FD4D26" w:rsidRPr="00D72145">
        <w:rPr>
          <w:rStyle w:val="aff8"/>
          <w:color w:val="000000"/>
          <w:shd w:val="clear" w:color="auto" w:fill="FFFFFF"/>
        </w:rPr>
        <w:t xml:space="preserve"> </w:t>
      </w:r>
      <w:r w:rsidR="00FD4D26" w:rsidRPr="00D72145">
        <w:rPr>
          <w:shd w:val="clear" w:color="auto" w:fill="FFFFFF"/>
        </w:rPr>
        <w:t>Допустимое раздавливающее усилие не менее </w:t>
      </w:r>
      <w:r w:rsidR="00FD4D26" w:rsidRPr="00D72145">
        <w:rPr>
          <w:rStyle w:val="aff8"/>
          <w:b w:val="0"/>
          <w:color w:val="000000"/>
          <w:shd w:val="clear" w:color="auto" w:fill="FFFFFF"/>
        </w:rPr>
        <w:t>0,5 кН/см;</w:t>
      </w:r>
      <w:r w:rsidR="00FD4D26" w:rsidRPr="00D72145">
        <w:rPr>
          <w:rStyle w:val="aff8"/>
          <w:color w:val="000000"/>
          <w:shd w:val="clear" w:color="auto" w:fill="FFFFFF"/>
        </w:rPr>
        <w:t xml:space="preserve"> </w:t>
      </w:r>
      <w:r w:rsidR="00FD4D26">
        <w:rPr>
          <w:rStyle w:val="aff8"/>
          <w:color w:val="000000"/>
          <w:shd w:val="clear" w:color="auto" w:fill="FFFFFF"/>
        </w:rPr>
        <w:t>э</w:t>
      </w:r>
      <w:r w:rsidR="00FD4D26" w:rsidRPr="00D72145">
        <w:rPr>
          <w:shd w:val="clear" w:color="auto" w:fill="FFFFFF"/>
        </w:rPr>
        <w:t>ксплуатация в диапазоне температур </w:t>
      </w:r>
      <w:r w:rsidR="00FD4D26" w:rsidRPr="00D72145">
        <w:rPr>
          <w:rStyle w:val="aff8"/>
          <w:b w:val="0"/>
          <w:color w:val="000000"/>
          <w:shd w:val="clear" w:color="auto" w:fill="FFFFFF"/>
        </w:rPr>
        <w:t>от минус 40 °С до 50 °С</w:t>
      </w:r>
      <w:r w:rsidR="00FD4D26">
        <w:rPr>
          <w:rStyle w:val="aff8"/>
          <w:b w:val="0"/>
          <w:color w:val="000000"/>
          <w:shd w:val="clear" w:color="auto" w:fill="FFFFFF"/>
        </w:rPr>
        <w:t>)</w:t>
      </w:r>
    </w:p>
    <w:p w:rsidR="00FD4D26" w:rsidRPr="00FD4D26" w:rsidRDefault="00FD4D26" w:rsidP="00FD4D26">
      <w:pPr>
        <w:numPr>
          <w:ilvl w:val="2"/>
          <w:numId w:val="20"/>
        </w:numPr>
        <w:ind w:left="0" w:firstLine="720"/>
        <w:jc w:val="both"/>
        <w:rPr>
          <w:rFonts w:eastAsia="Calibri"/>
          <w:shd w:val="clear" w:color="auto" w:fill="FFFFFF"/>
        </w:rPr>
      </w:pPr>
      <w:r w:rsidRPr="00FD4D26">
        <w:rPr>
          <w:rFonts w:eastAsia="Calibri"/>
          <w:shd w:val="clear" w:color="auto" w:fill="FFFFFF"/>
        </w:rPr>
        <w:t xml:space="preserve">Кабель 4 волокна внутренний ОВНП LS-HF-4А-0.4А2 </w:t>
      </w:r>
      <w:r w:rsidRPr="00FD4D26">
        <w:t xml:space="preserve">(или аналог с характеристиками: размер </w:t>
      </w:r>
      <w:r w:rsidRPr="00FD4D26">
        <w:rPr>
          <w:shd w:val="clear" w:color="auto" w:fill="FFFFFF"/>
        </w:rPr>
        <w:t>кабеля,</w:t>
      </w:r>
      <w:r w:rsidR="00914ECD">
        <w:rPr>
          <w:shd w:val="clear" w:color="auto" w:fill="FFFFFF"/>
        </w:rPr>
        <w:t xml:space="preserve"> мм (2.0±0.2)х</w:t>
      </w:r>
      <w:r w:rsidRPr="00FD4D26">
        <w:rPr>
          <w:shd w:val="clear" w:color="auto" w:fill="FFFFFF"/>
        </w:rPr>
        <w:t>(4.0±0.2); Вес кабеля, (1м.)., 10,0 гр.; Разрывная нагрузка</w:t>
      </w:r>
      <w:r w:rsidR="00914ECD">
        <w:rPr>
          <w:shd w:val="clear" w:color="auto" w:fill="FFFFFF"/>
        </w:rPr>
        <w:t xml:space="preserve"> 400 Н; Раздавливание по осям x/</w:t>
      </w:r>
      <w:r w:rsidRPr="00FD4D26">
        <w:rPr>
          <w:shd w:val="clear" w:color="auto" w:fill="FFFFFF"/>
        </w:rPr>
        <w:t>y,</w:t>
      </w:r>
      <w:r w:rsidR="00914ECD">
        <w:rPr>
          <w:shd w:val="clear" w:color="auto" w:fill="FFFFFF"/>
        </w:rPr>
        <w:t xml:space="preserve"> (</w:t>
      </w:r>
      <w:r w:rsidRPr="00FD4D26">
        <w:rPr>
          <w:shd w:val="clear" w:color="auto" w:fill="FFFFFF"/>
        </w:rPr>
        <w:t>N/100мм</w:t>
      </w:r>
      <w:r w:rsidRPr="00FD4D26">
        <w:rPr>
          <w:rFonts w:eastAsia="MS Gothic"/>
          <w:shd w:val="clear" w:color="auto" w:fill="FFFFFF"/>
        </w:rPr>
        <w:t>）</w:t>
      </w:r>
      <w:r w:rsidRPr="00FD4D26">
        <w:rPr>
          <w:shd w:val="clear" w:color="auto" w:fill="FFFFFF"/>
        </w:rPr>
        <w:t xml:space="preserve">300/1000; </w:t>
      </w:r>
      <w:r w:rsidRPr="00FD4D26">
        <w:rPr>
          <w:rStyle w:val="aff8"/>
          <w:b w:val="0"/>
          <w:shd w:val="clear" w:color="auto" w:fill="FFFFFF"/>
        </w:rPr>
        <w:t>Хранение / Эксплуатация: -20С÷+60С)</w:t>
      </w:r>
    </w:p>
    <w:p w:rsidR="00001B5E" w:rsidRPr="00001B5E" w:rsidRDefault="00001B5E" w:rsidP="0046332D">
      <w:pPr>
        <w:numPr>
          <w:ilvl w:val="2"/>
          <w:numId w:val="20"/>
        </w:numPr>
        <w:ind w:left="0" w:firstLine="720"/>
        <w:jc w:val="both"/>
        <w:rPr>
          <w:rFonts w:eastAsia="Calibri"/>
          <w:shd w:val="clear" w:color="auto" w:fill="FFFFFF"/>
        </w:rPr>
      </w:pPr>
      <w:r w:rsidRPr="00001B5E">
        <w:t xml:space="preserve">Кабель оптический 8 волокон для канализации Еврокабель ОKЦН 2,7 кН (или аналог с характеристиками: Кабель волоконно-оптический 9/125 одномодовый, не менее 8 волокон, для прокладки в канализации, центральный оптический модуль, с периферийным силовым элементом из стеклонитей, усиление из стальной гофрированной ленты; оболочка - полиэтилен </w:t>
      </w:r>
      <w:r w:rsidR="000E6CE1" w:rsidRPr="00001B5E">
        <w:t>не распространяющий</w:t>
      </w:r>
      <w:r w:rsidRPr="00001B5E">
        <w:t xml:space="preserve"> горение или </w:t>
      </w:r>
      <w:r w:rsidR="000E6CE1" w:rsidRPr="00001B5E">
        <w:t>не выделяющий</w:t>
      </w:r>
      <w:r w:rsidRPr="00001B5E">
        <w:t xml:space="preserve"> галогенов при горении;  Допустимое растягивающее усилие не менее 2,7 кН; Допустимое раздавливающее усилие не менее 0,5 кН/см; Наружный диаметр кабеля не более 9 мм; Рабочая температура -40...+50°C)</w:t>
      </w:r>
    </w:p>
    <w:p w:rsidR="00001B5E" w:rsidRPr="00001B5E" w:rsidRDefault="00001B5E" w:rsidP="00AE3B45">
      <w:pPr>
        <w:numPr>
          <w:ilvl w:val="2"/>
          <w:numId w:val="20"/>
        </w:numPr>
        <w:ind w:left="0" w:firstLine="720"/>
        <w:jc w:val="both"/>
        <w:rPr>
          <w:rFonts w:eastAsia="Calibri"/>
          <w:shd w:val="clear" w:color="auto" w:fill="FFFFFF"/>
        </w:rPr>
      </w:pPr>
      <w:r>
        <w:t xml:space="preserve"> </w:t>
      </w:r>
      <w:r w:rsidR="00FD4D26" w:rsidRPr="00FD4D26">
        <w:t>Кабель ANLI DX-10A</w:t>
      </w:r>
      <w:r w:rsidR="00AE3B45">
        <w:t xml:space="preserve"> </w:t>
      </w:r>
      <w:r w:rsidR="00AE3B45" w:rsidRPr="00001B5E">
        <w:t>(или аналог с характеристиками:</w:t>
      </w:r>
      <w:r w:rsidR="00AE3B45">
        <w:t xml:space="preserve"> И</w:t>
      </w:r>
      <w:r w:rsidR="00AE3B45" w:rsidRPr="00D72145">
        <w:rPr>
          <w:shd w:val="clear" w:color="auto" w:fill="FFFFFF"/>
        </w:rPr>
        <w:t>мпеданс: </w:t>
      </w:r>
      <w:r w:rsidR="00AE3B45" w:rsidRPr="00D72145">
        <w:rPr>
          <w:rStyle w:val="aff8"/>
          <w:b w:val="0"/>
          <w:color w:val="383838"/>
          <w:shd w:val="clear" w:color="auto" w:fill="FFFFFF"/>
        </w:rPr>
        <w:t>50±2</w:t>
      </w:r>
      <w:r w:rsidR="00AE3B45" w:rsidRPr="00D72145">
        <w:rPr>
          <w:rStyle w:val="aff8"/>
          <w:color w:val="383838"/>
          <w:shd w:val="clear" w:color="auto" w:fill="FFFFFF"/>
        </w:rPr>
        <w:t> </w:t>
      </w:r>
      <w:r w:rsidR="00AE3B45" w:rsidRPr="00D72145">
        <w:rPr>
          <w:shd w:val="clear" w:color="auto" w:fill="FFFFFF"/>
        </w:rPr>
        <w:t>Ом</w:t>
      </w:r>
      <w:r w:rsidR="00AE3B45">
        <w:rPr>
          <w:shd w:val="clear" w:color="auto" w:fill="FFFFFF"/>
        </w:rPr>
        <w:t xml:space="preserve">; </w:t>
      </w:r>
      <w:r w:rsidR="00AE3B45" w:rsidRPr="00D72145">
        <w:rPr>
          <w:shd w:val="clear" w:color="auto" w:fill="FFFFFF"/>
        </w:rPr>
        <w:t>Погонная емкость: </w:t>
      </w:r>
      <w:r w:rsidR="00AE3B45" w:rsidRPr="00D72145">
        <w:rPr>
          <w:rStyle w:val="aff8"/>
          <w:b w:val="0"/>
          <w:color w:val="383838"/>
          <w:shd w:val="clear" w:color="auto" w:fill="FFFFFF"/>
        </w:rPr>
        <w:t>81,88</w:t>
      </w:r>
      <w:r w:rsidR="00AE3B45" w:rsidRPr="00D72145">
        <w:rPr>
          <w:rStyle w:val="aff8"/>
          <w:color w:val="383838"/>
          <w:shd w:val="clear" w:color="auto" w:fill="FFFFFF"/>
        </w:rPr>
        <w:t> </w:t>
      </w:r>
      <w:r w:rsidR="00AE3B45" w:rsidRPr="00D72145">
        <w:rPr>
          <w:shd w:val="clear" w:color="auto" w:fill="FFFFFF"/>
        </w:rPr>
        <w:t>пФ/м</w:t>
      </w:r>
      <w:r w:rsidR="00AE3B45">
        <w:rPr>
          <w:shd w:val="clear" w:color="auto" w:fill="FFFFFF"/>
        </w:rPr>
        <w:t xml:space="preserve">; </w:t>
      </w:r>
      <w:r w:rsidR="00AE3B45" w:rsidRPr="00D72145">
        <w:rPr>
          <w:shd w:val="clear" w:color="auto" w:fill="FFFFFF"/>
        </w:rPr>
        <w:t>Коэффициент укорочения: </w:t>
      </w:r>
      <w:r w:rsidR="00AE3B45" w:rsidRPr="00D72145">
        <w:rPr>
          <w:rStyle w:val="aff8"/>
          <w:b w:val="0"/>
          <w:color w:val="383838"/>
          <w:shd w:val="clear" w:color="auto" w:fill="FFFFFF"/>
        </w:rPr>
        <w:t>1,23</w:t>
      </w:r>
      <w:r w:rsidR="00AE3B45">
        <w:rPr>
          <w:rStyle w:val="aff8"/>
          <w:b w:val="0"/>
          <w:color w:val="383838"/>
          <w:shd w:val="clear" w:color="auto" w:fill="FFFFFF"/>
        </w:rPr>
        <w:t xml:space="preserve">; </w:t>
      </w:r>
      <w:r w:rsidR="00AE3B45" w:rsidRPr="00D72145">
        <w:rPr>
          <w:shd w:val="clear" w:color="auto" w:fill="FFFFFF"/>
        </w:rPr>
        <w:t>Диаметр центрального проводника:</w:t>
      </w:r>
      <w:r w:rsidR="00AE3B45" w:rsidRPr="00D72145">
        <w:rPr>
          <w:b/>
          <w:shd w:val="clear" w:color="auto" w:fill="FFFFFF"/>
        </w:rPr>
        <w:t> </w:t>
      </w:r>
      <w:r w:rsidR="00AE3B45" w:rsidRPr="00D72145">
        <w:rPr>
          <w:rStyle w:val="aff8"/>
          <w:b w:val="0"/>
          <w:color w:val="383838"/>
          <w:shd w:val="clear" w:color="auto" w:fill="FFFFFF"/>
        </w:rPr>
        <w:t>2,6</w:t>
      </w:r>
      <w:r w:rsidR="00AE3B45" w:rsidRPr="00D72145">
        <w:rPr>
          <w:rStyle w:val="aff8"/>
          <w:color w:val="383838"/>
          <w:shd w:val="clear" w:color="auto" w:fill="FFFFFF"/>
        </w:rPr>
        <w:t> </w:t>
      </w:r>
      <w:r w:rsidR="00AE3B45" w:rsidRPr="00D72145">
        <w:rPr>
          <w:shd w:val="clear" w:color="auto" w:fill="FFFFFF"/>
        </w:rPr>
        <w:t>мм</w:t>
      </w:r>
      <w:r w:rsidR="00AE3B45">
        <w:rPr>
          <w:shd w:val="clear" w:color="auto" w:fill="FFFFFF"/>
        </w:rPr>
        <w:t xml:space="preserve">; </w:t>
      </w:r>
      <w:r w:rsidR="00AE3B45" w:rsidRPr="00D72145">
        <w:rPr>
          <w:shd w:val="clear" w:color="auto" w:fill="FFFFFF"/>
        </w:rPr>
        <w:t>Материал проводника: </w:t>
      </w:r>
      <w:r w:rsidR="00AE3B45" w:rsidRPr="00D72145">
        <w:rPr>
          <w:rStyle w:val="aff8"/>
          <w:b w:val="0"/>
          <w:color w:val="383838"/>
          <w:shd w:val="clear" w:color="auto" w:fill="FFFFFF"/>
        </w:rPr>
        <w:t>BC</w:t>
      </w:r>
      <w:r w:rsidR="00AE3B45" w:rsidRPr="00D72145">
        <w:rPr>
          <w:shd w:val="clear" w:color="auto" w:fill="FFFFFF"/>
        </w:rPr>
        <w:t> - чистая медь</w:t>
      </w:r>
      <w:r w:rsidR="00AE3B45">
        <w:rPr>
          <w:shd w:val="clear" w:color="auto" w:fill="FFFFFF"/>
        </w:rPr>
        <w:t xml:space="preserve">; </w:t>
      </w:r>
      <w:r w:rsidR="00AE3B45" w:rsidRPr="00D72145">
        <w:rPr>
          <w:shd w:val="clear" w:color="auto" w:fill="FFFFFF"/>
        </w:rPr>
        <w:t>Диаметр диэлектрика: </w:t>
      </w:r>
      <w:r w:rsidR="00AE3B45" w:rsidRPr="00D72145">
        <w:rPr>
          <w:rStyle w:val="aff8"/>
          <w:b w:val="0"/>
          <w:color w:val="383838"/>
          <w:shd w:val="clear" w:color="auto" w:fill="FFFFFF"/>
        </w:rPr>
        <w:t>7,24 ± 0,15</w:t>
      </w:r>
      <w:r w:rsidR="00AE3B45" w:rsidRPr="00D72145">
        <w:rPr>
          <w:shd w:val="clear" w:color="auto" w:fill="FFFFFF"/>
        </w:rPr>
        <w:t> мм</w:t>
      </w:r>
      <w:r w:rsidR="00AE3B45">
        <w:rPr>
          <w:shd w:val="clear" w:color="auto" w:fill="FFFFFF"/>
        </w:rPr>
        <w:t xml:space="preserve">; </w:t>
      </w:r>
      <w:r w:rsidR="00AE3B45" w:rsidRPr="00D72145">
        <w:rPr>
          <w:shd w:val="clear" w:color="auto" w:fill="FFFFFF"/>
        </w:rPr>
        <w:t>Материал диэлектрика: </w:t>
      </w:r>
      <w:r w:rsidR="00AE3B45" w:rsidRPr="00D72145">
        <w:rPr>
          <w:rStyle w:val="aff8"/>
          <w:b w:val="0"/>
          <w:color w:val="383838"/>
          <w:shd w:val="clear" w:color="auto" w:fill="FFFFFF"/>
        </w:rPr>
        <w:t>5-cell PE</w:t>
      </w:r>
      <w:r w:rsidR="00AE3B45" w:rsidRPr="00D72145">
        <w:rPr>
          <w:shd w:val="clear" w:color="auto" w:fill="FFFFFF"/>
        </w:rPr>
        <w:t> </w:t>
      </w:r>
      <w:r w:rsidR="00AE3B45">
        <w:rPr>
          <w:shd w:val="clear" w:color="auto" w:fill="FFFFFF"/>
        </w:rPr>
        <w:t>–</w:t>
      </w:r>
      <w:r w:rsidR="00AE3B45" w:rsidRPr="00D72145">
        <w:rPr>
          <w:shd w:val="clear" w:color="auto" w:fill="FFFFFF"/>
        </w:rPr>
        <w:t xml:space="preserve"> полиэтилен</w:t>
      </w:r>
      <w:r w:rsidR="00AE3B45">
        <w:rPr>
          <w:shd w:val="clear" w:color="auto" w:fill="FFFFFF"/>
        </w:rPr>
        <w:t xml:space="preserve">; </w:t>
      </w:r>
      <w:r w:rsidR="00AE3B45" w:rsidRPr="00D72145">
        <w:rPr>
          <w:shd w:val="clear" w:color="auto" w:fill="FFFFFF"/>
        </w:rPr>
        <w:t>Внешний диаметр оболочки: </w:t>
      </w:r>
      <w:r w:rsidR="00AE3B45" w:rsidRPr="00D72145">
        <w:rPr>
          <w:rStyle w:val="aff8"/>
          <w:b w:val="0"/>
          <w:color w:val="383838"/>
          <w:shd w:val="clear" w:color="auto" w:fill="FFFFFF"/>
        </w:rPr>
        <w:t>10,3</w:t>
      </w:r>
      <w:r w:rsidR="00AE3B45" w:rsidRPr="00D72145">
        <w:rPr>
          <w:rStyle w:val="aff8"/>
          <w:color w:val="383838"/>
          <w:shd w:val="clear" w:color="auto" w:fill="FFFFFF"/>
        </w:rPr>
        <w:t> </w:t>
      </w:r>
      <w:r w:rsidR="00AE3B45" w:rsidRPr="00D72145">
        <w:rPr>
          <w:shd w:val="clear" w:color="auto" w:fill="FFFFFF"/>
        </w:rPr>
        <w:t>мм</w:t>
      </w:r>
      <w:r w:rsidR="00AE3B45">
        <w:rPr>
          <w:shd w:val="clear" w:color="auto" w:fill="FFFFFF"/>
        </w:rPr>
        <w:t xml:space="preserve">; </w:t>
      </w:r>
      <w:r w:rsidR="00AE3B45" w:rsidRPr="00D72145">
        <w:rPr>
          <w:shd w:val="clear" w:color="auto" w:fill="FFFFFF"/>
        </w:rPr>
        <w:t>Материал оболочки: </w:t>
      </w:r>
      <w:r w:rsidR="00AE3B45" w:rsidRPr="00D72145">
        <w:rPr>
          <w:rStyle w:val="aff8"/>
          <w:b w:val="0"/>
          <w:color w:val="383838"/>
          <w:shd w:val="clear" w:color="auto" w:fill="FFFFFF"/>
        </w:rPr>
        <w:t>PVC</w:t>
      </w:r>
      <w:r w:rsidR="00AE3B45" w:rsidRPr="00D72145">
        <w:rPr>
          <w:shd w:val="clear" w:color="auto" w:fill="FFFFFF"/>
        </w:rPr>
        <w:t> </w:t>
      </w:r>
      <w:r w:rsidR="00AE3B45">
        <w:rPr>
          <w:shd w:val="clear" w:color="auto" w:fill="FFFFFF"/>
        </w:rPr>
        <w:t>–</w:t>
      </w:r>
      <w:r w:rsidR="00AE3B45" w:rsidRPr="00D72145">
        <w:rPr>
          <w:shd w:val="clear" w:color="auto" w:fill="FFFFFF"/>
        </w:rPr>
        <w:t xml:space="preserve"> поливинилхлорид</w:t>
      </w:r>
      <w:r w:rsidR="00AE3B45">
        <w:rPr>
          <w:shd w:val="clear" w:color="auto" w:fill="FFFFFF"/>
        </w:rPr>
        <w:t xml:space="preserve">; </w:t>
      </w:r>
      <w:r w:rsidR="00AE3B45" w:rsidRPr="00D72145">
        <w:rPr>
          <w:shd w:val="clear" w:color="auto" w:fill="FFFFFF"/>
        </w:rPr>
        <w:t>Основной экран: </w:t>
      </w:r>
      <w:r w:rsidR="00AE3B45" w:rsidRPr="00D72145">
        <w:rPr>
          <w:rStyle w:val="aff8"/>
          <w:b w:val="0"/>
          <w:color w:val="383838"/>
          <w:shd w:val="clear" w:color="auto" w:fill="FFFFFF"/>
        </w:rPr>
        <w:t>AF</w:t>
      </w:r>
      <w:r w:rsidR="00AE3B45" w:rsidRPr="00D72145">
        <w:rPr>
          <w:shd w:val="clear" w:color="auto" w:fill="FFFFFF"/>
        </w:rPr>
        <w:t> - односторонняя алюминиевая фольга на лавсановой основе</w:t>
      </w:r>
      <w:r w:rsidR="00AE3B45">
        <w:rPr>
          <w:shd w:val="clear" w:color="auto" w:fill="FFFFFF"/>
        </w:rPr>
        <w:t xml:space="preserve">; </w:t>
      </w:r>
      <w:r w:rsidR="00AE3B45" w:rsidRPr="00D72145">
        <w:rPr>
          <w:shd w:val="clear" w:color="auto" w:fill="FFFFFF"/>
        </w:rPr>
        <w:t>Плотность основного экрана: </w:t>
      </w:r>
      <w:r w:rsidR="00AE3B45" w:rsidRPr="00D72145">
        <w:rPr>
          <w:rStyle w:val="aff8"/>
          <w:b w:val="0"/>
          <w:color w:val="383838"/>
          <w:shd w:val="clear" w:color="auto" w:fill="FFFFFF"/>
        </w:rPr>
        <w:t>100%</w:t>
      </w:r>
      <w:r w:rsidR="00AE3B45">
        <w:rPr>
          <w:rStyle w:val="aff8"/>
          <w:b w:val="0"/>
          <w:color w:val="383838"/>
          <w:shd w:val="clear" w:color="auto" w:fill="FFFFFF"/>
        </w:rPr>
        <w:t xml:space="preserve">; </w:t>
      </w:r>
      <w:r w:rsidR="00AE3B45" w:rsidRPr="00D72145">
        <w:rPr>
          <w:shd w:val="clear" w:color="auto" w:fill="FFFFFF"/>
        </w:rPr>
        <w:t>Конфигурация оплетки: </w:t>
      </w:r>
      <w:r w:rsidR="00AE3B45" w:rsidRPr="00D72145">
        <w:rPr>
          <w:rStyle w:val="aff8"/>
          <w:b w:val="0"/>
          <w:color w:val="383838"/>
          <w:shd w:val="clear" w:color="auto" w:fill="FFFFFF"/>
        </w:rPr>
        <w:t>24x7x0.14</w:t>
      </w:r>
      <w:r w:rsidR="00AE3B45" w:rsidRPr="00D72145">
        <w:rPr>
          <w:rStyle w:val="aff8"/>
          <w:color w:val="383838"/>
          <w:shd w:val="clear" w:color="auto" w:fill="FFFFFF"/>
        </w:rPr>
        <w:t> </w:t>
      </w:r>
      <w:r w:rsidR="00AE3B45" w:rsidRPr="00D72145">
        <w:rPr>
          <w:shd w:val="clear" w:color="auto" w:fill="FFFFFF"/>
        </w:rPr>
        <w:t>мм</w:t>
      </w:r>
      <w:r w:rsidR="00AE3B45">
        <w:rPr>
          <w:shd w:val="clear" w:color="auto" w:fill="FFFFFF"/>
        </w:rPr>
        <w:t xml:space="preserve">; </w:t>
      </w:r>
      <w:r w:rsidR="00AE3B45" w:rsidRPr="00D72145">
        <w:rPr>
          <w:shd w:val="clear" w:color="auto" w:fill="FFFFFF"/>
        </w:rPr>
        <w:t>Материал оплетки: </w:t>
      </w:r>
      <w:r w:rsidR="00AE3B45" w:rsidRPr="00D72145">
        <w:rPr>
          <w:rStyle w:val="aff8"/>
          <w:b w:val="0"/>
          <w:color w:val="383838"/>
          <w:shd w:val="clear" w:color="auto" w:fill="FFFFFF"/>
        </w:rPr>
        <w:t>TC</w:t>
      </w:r>
      <w:r w:rsidR="00AE3B45" w:rsidRPr="00D72145">
        <w:rPr>
          <w:shd w:val="clear" w:color="auto" w:fill="FFFFFF"/>
        </w:rPr>
        <w:t> - луженая медь</w:t>
      </w:r>
      <w:r w:rsidR="00AE3B45">
        <w:rPr>
          <w:shd w:val="clear" w:color="auto" w:fill="FFFFFF"/>
        </w:rPr>
        <w:t xml:space="preserve">; </w:t>
      </w:r>
      <w:r w:rsidR="00AE3B45" w:rsidRPr="00D72145">
        <w:rPr>
          <w:shd w:val="clear" w:color="auto" w:fill="FFFFFF"/>
        </w:rPr>
        <w:t>Плотность оплетки: </w:t>
      </w:r>
      <w:r w:rsidR="00AE3B45" w:rsidRPr="00D72145">
        <w:rPr>
          <w:rStyle w:val="aff8"/>
          <w:b w:val="0"/>
          <w:color w:val="383838"/>
          <w:shd w:val="clear" w:color="auto" w:fill="FFFFFF"/>
        </w:rPr>
        <w:t>89</w:t>
      </w:r>
      <w:r w:rsidR="00AE3B45">
        <w:rPr>
          <w:rStyle w:val="aff8"/>
          <w:b w:val="0"/>
          <w:color w:val="383838"/>
          <w:shd w:val="clear" w:color="auto" w:fill="FFFFFF"/>
        </w:rPr>
        <w:t xml:space="preserve">; </w:t>
      </w:r>
      <w:r w:rsidR="00AE3B45" w:rsidRPr="00D72145">
        <w:rPr>
          <w:shd w:val="clear" w:color="auto" w:fill="FFFFFF"/>
        </w:rPr>
        <w:t>Диапазон рабочих температур: </w:t>
      </w:r>
      <w:r w:rsidR="00AE3B45" w:rsidRPr="00D72145">
        <w:rPr>
          <w:rStyle w:val="aff8"/>
          <w:b w:val="0"/>
          <w:color w:val="383838"/>
          <w:shd w:val="clear" w:color="auto" w:fill="FFFFFF"/>
        </w:rPr>
        <w:t>-55 +70</w:t>
      </w:r>
      <w:r w:rsidR="00AE3B45" w:rsidRPr="00D72145">
        <w:rPr>
          <w:rStyle w:val="aff8"/>
          <w:color w:val="383838"/>
          <w:shd w:val="clear" w:color="auto" w:fill="FFFFFF"/>
        </w:rPr>
        <w:t> </w:t>
      </w:r>
      <w:r w:rsidR="00AE3B45" w:rsidRPr="00D72145">
        <w:rPr>
          <w:shd w:val="clear" w:color="auto" w:fill="FFFFFF"/>
        </w:rPr>
        <w:t>°C</w:t>
      </w:r>
      <w:r w:rsidR="00AE3B45">
        <w:rPr>
          <w:shd w:val="clear" w:color="auto" w:fill="FFFFFF"/>
        </w:rPr>
        <w:t>)</w:t>
      </w:r>
    </w:p>
    <w:p w:rsidR="00001B5E" w:rsidRPr="00001B5E" w:rsidRDefault="00001B5E" w:rsidP="00AE3B45">
      <w:pPr>
        <w:numPr>
          <w:ilvl w:val="2"/>
          <w:numId w:val="20"/>
        </w:numPr>
        <w:ind w:left="0" w:firstLine="720"/>
        <w:jc w:val="both"/>
        <w:rPr>
          <w:rFonts w:eastAsia="Calibri"/>
          <w:shd w:val="clear" w:color="auto" w:fill="FFFFFF"/>
        </w:rPr>
      </w:pPr>
      <w:r>
        <w:t xml:space="preserve"> </w:t>
      </w:r>
      <w:r w:rsidR="00AE3B45" w:rsidRPr="00AE3B45">
        <w:t>Камера видеонаблюдения CREATIVE Live! Cam SYNC 1080P</w:t>
      </w:r>
      <w:r w:rsidR="00AE3B45">
        <w:t xml:space="preserve"> </w:t>
      </w:r>
      <w:r w:rsidR="00AE3B45" w:rsidRPr="00001B5E">
        <w:t>(или аналог с характеристиками:</w:t>
      </w:r>
      <w:r w:rsidR="00AE3B45">
        <w:t xml:space="preserve"> </w:t>
      </w:r>
      <w:r w:rsidR="00AE3B45" w:rsidRPr="00AE3B45">
        <w:t>Технология матрицы: CMOS;</w:t>
      </w:r>
      <w:r w:rsidR="00AE3B45">
        <w:t xml:space="preserve"> </w:t>
      </w:r>
      <w:r w:rsidR="00AE3B45" w:rsidRPr="00AE3B45">
        <w:t>Разрешение видео: MJPG- 1080p 30 кадров в секунду/720p 30 кадров в секунду YUY2- 1080p 5 кадров в секунду, 720p 10 кадров в секунду;</w:t>
      </w:r>
      <w:r w:rsidR="00AE3B45">
        <w:t xml:space="preserve"> </w:t>
      </w:r>
      <w:r w:rsidR="00AE3B45" w:rsidRPr="00AE3B45">
        <w:t>Формат вывода: YUY2/MJPG;</w:t>
      </w:r>
      <w:r w:rsidR="00AE3B45">
        <w:t xml:space="preserve"> </w:t>
      </w:r>
      <w:r w:rsidR="00AE3B45" w:rsidRPr="00AE3B45">
        <w:t>Частота смены кадров: до 30 кадров в секунду при качестве 1080p;</w:t>
      </w:r>
      <w:r w:rsidR="00AE3B45">
        <w:t xml:space="preserve"> </w:t>
      </w:r>
      <w:r w:rsidR="00AE3B45" w:rsidRPr="00AE3B45">
        <w:t>Разрешение при съемке фотографий: 1920х1080/</w:t>
      </w:r>
      <w:r w:rsidR="00AE3B45">
        <w:t xml:space="preserve"> </w:t>
      </w:r>
      <w:r w:rsidR="00AE3B45" w:rsidRPr="00AE3B45">
        <w:t>1280х720/</w:t>
      </w:r>
      <w:r w:rsidR="00AE3B45">
        <w:t xml:space="preserve"> </w:t>
      </w:r>
      <w:r w:rsidR="00AE3B45" w:rsidRPr="00AE3B45">
        <w:t>960х720/</w:t>
      </w:r>
      <w:r w:rsidR="00AE3B45">
        <w:t xml:space="preserve"> </w:t>
      </w:r>
      <w:r w:rsidR="00AE3B45" w:rsidRPr="00AE3B45">
        <w:t>864х480/</w:t>
      </w:r>
      <w:r w:rsidR="00AE3B45">
        <w:t xml:space="preserve"> </w:t>
      </w:r>
      <w:r w:rsidR="00AE3B45" w:rsidRPr="00AE3B45">
        <w:t>800х600/</w:t>
      </w:r>
      <w:r w:rsidR="00AE3B45">
        <w:t xml:space="preserve"> </w:t>
      </w:r>
      <w:r w:rsidR="00AE3B45" w:rsidRPr="00AE3B45">
        <w:t>640х480/</w:t>
      </w:r>
      <w:r w:rsidR="00AE3B45">
        <w:t xml:space="preserve"> </w:t>
      </w:r>
      <w:r w:rsidR="00AE3B45" w:rsidRPr="00AE3B45">
        <w:t>320х240;</w:t>
      </w:r>
      <w:r w:rsidR="00AE3B45">
        <w:t xml:space="preserve"> </w:t>
      </w:r>
      <w:r w:rsidR="00AE3B45" w:rsidRPr="00AE3B45">
        <w:t>Формат фотографий: BMP/JPG;</w:t>
      </w:r>
      <w:r w:rsidR="00AE3B45">
        <w:t xml:space="preserve"> </w:t>
      </w:r>
      <w:r w:rsidR="00AE3B45" w:rsidRPr="00AE3B45">
        <w:t>Поле зрения: 77° по диагонали;</w:t>
      </w:r>
      <w:r w:rsidR="00AE3B45">
        <w:t xml:space="preserve"> </w:t>
      </w:r>
      <w:r w:rsidR="00AE3B45" w:rsidRPr="00AE3B45">
        <w:t>Диапазон фокусировки: от 50 мм до бесконечности. 600 мм/60 см для оптимальной фокусировки;</w:t>
      </w:r>
      <w:r w:rsidR="00AE3B45">
        <w:t xml:space="preserve"> </w:t>
      </w:r>
      <w:r w:rsidR="00AE3B45" w:rsidRPr="00AE3B45">
        <w:t>Максимальная глубина цвета: 8 бит;</w:t>
      </w:r>
      <w:r w:rsidR="00AE3B45">
        <w:t xml:space="preserve"> </w:t>
      </w:r>
      <w:r w:rsidR="00AE3B45" w:rsidRPr="00AE3B45">
        <w:t>Сглаживание мерцания: 50 Гц или 60 Гц;</w:t>
      </w:r>
      <w:r w:rsidR="00AE3B45">
        <w:t xml:space="preserve"> </w:t>
      </w:r>
      <w:r w:rsidR="00AE3B45" w:rsidRPr="00AE3B45">
        <w:t>Длина кабеля: 1,5 метра;</w:t>
      </w:r>
      <w:r w:rsidR="00AE3B45">
        <w:t xml:space="preserve"> </w:t>
      </w:r>
      <w:r w:rsidR="00AE3B45" w:rsidRPr="00AE3B45">
        <w:t>Размеры (Д x Ш x В): 105 x 65 x 60 мм;</w:t>
      </w:r>
      <w:r w:rsidR="00AE3B45">
        <w:t xml:space="preserve"> Вес: 96 г)</w:t>
      </w:r>
    </w:p>
    <w:p w:rsidR="00001B5E" w:rsidRPr="00C460FF" w:rsidRDefault="00001B5E" w:rsidP="00AE3B45">
      <w:pPr>
        <w:numPr>
          <w:ilvl w:val="2"/>
          <w:numId w:val="20"/>
        </w:numPr>
        <w:ind w:left="0" w:firstLine="720"/>
        <w:jc w:val="both"/>
      </w:pPr>
      <w:r>
        <w:t xml:space="preserve"> </w:t>
      </w:r>
      <w:r w:rsidR="00AE3B45" w:rsidRPr="00AE3B45">
        <w:t>Камера видеонаблюдения IP Hikvision DS-2CD2023G0E-I (2.8 мм)</w:t>
      </w:r>
      <w:r w:rsidR="00AE3B45">
        <w:t xml:space="preserve"> </w:t>
      </w:r>
      <w:r w:rsidR="00AE3B45" w:rsidRPr="00001B5E">
        <w:t>(или аналог с характеристиками:</w:t>
      </w:r>
      <w:r w:rsidR="00AE3B45">
        <w:t xml:space="preserve"> р</w:t>
      </w:r>
      <w:r w:rsidR="00AE3B45" w:rsidRPr="003D1CA7">
        <w:rPr>
          <w:shd w:val="clear" w:color="auto" w:fill="FFFFFF"/>
        </w:rPr>
        <w:t>азрешение 2Мп</w:t>
      </w:r>
      <w:r w:rsidR="00AE3B45">
        <w:rPr>
          <w:shd w:val="clear" w:color="auto" w:fill="FFFFFF"/>
        </w:rPr>
        <w:t xml:space="preserve">; </w:t>
      </w:r>
      <w:r w:rsidR="00AE3B45" w:rsidRPr="003D1CA7">
        <w:rPr>
          <w:shd w:val="clear" w:color="auto" w:fill="FFFFFF"/>
        </w:rPr>
        <w:t>Матрица 1/2.8’’ Progressive Scan CMOS</w:t>
      </w:r>
      <w:r w:rsidR="00AE3B45">
        <w:rPr>
          <w:shd w:val="clear" w:color="auto" w:fill="FFFFFF"/>
        </w:rPr>
        <w:t xml:space="preserve">; </w:t>
      </w:r>
      <w:r w:rsidR="00AE3B45" w:rsidRPr="003D1CA7">
        <w:rPr>
          <w:shd w:val="clear" w:color="auto" w:fill="FFFFFF"/>
        </w:rPr>
        <w:t>Чувствительность</w:t>
      </w:r>
      <w:r w:rsidR="00AE3B45">
        <w:rPr>
          <w:shd w:val="clear" w:color="auto" w:fill="FFFFFF"/>
        </w:rPr>
        <w:t xml:space="preserve"> -</w:t>
      </w:r>
      <w:r w:rsidR="00AE3B45" w:rsidRPr="003D1CA7">
        <w:rPr>
          <w:shd w:val="clear" w:color="auto" w:fill="FFFFFF"/>
        </w:rPr>
        <w:t xml:space="preserve"> Цвет: 0.01лк@(F1.2,AGC вкл.),</w:t>
      </w:r>
      <w:r w:rsidR="00AE3B45">
        <w:rPr>
          <w:shd w:val="clear" w:color="auto" w:fill="FFFFFF"/>
        </w:rPr>
        <w:t xml:space="preserve"> </w:t>
      </w:r>
      <w:r w:rsidR="00AE3B45" w:rsidRPr="003D1CA7">
        <w:rPr>
          <w:shd w:val="clear" w:color="auto" w:fill="FFFFFF"/>
        </w:rPr>
        <w:t>Ч/Б: 0.028лк@(F2.0,AGC вкл.), 0лк с ИК</w:t>
      </w:r>
      <w:r w:rsidR="00AE3B45">
        <w:rPr>
          <w:shd w:val="clear" w:color="auto" w:fill="FFFFFF"/>
        </w:rPr>
        <w:t xml:space="preserve">; </w:t>
      </w:r>
      <w:r w:rsidR="00AE3B45" w:rsidRPr="003D1CA7">
        <w:rPr>
          <w:shd w:val="clear" w:color="auto" w:fill="FFFFFF"/>
        </w:rPr>
        <w:t>Аппаратный WDR 120дБ</w:t>
      </w:r>
      <w:r w:rsidR="00AE3B45">
        <w:rPr>
          <w:shd w:val="clear" w:color="auto" w:fill="FFFFFF"/>
        </w:rPr>
        <w:t>;</w:t>
      </w:r>
      <w:r w:rsidR="00AE3B45" w:rsidRPr="003D1CA7">
        <w:rPr>
          <w:shd w:val="clear" w:color="auto" w:fill="FFFFFF"/>
        </w:rPr>
        <w:t xml:space="preserve"> Обнаружение движения, вторжения в область и пересечения линии</w:t>
      </w:r>
      <w:r w:rsidR="00AE3B45">
        <w:rPr>
          <w:shd w:val="clear" w:color="auto" w:fill="FFFFFF"/>
        </w:rPr>
        <w:t>;</w:t>
      </w:r>
      <w:r w:rsidR="00AE3B45" w:rsidRPr="003D1CA7">
        <w:rPr>
          <w:shd w:val="clear" w:color="auto" w:fill="FFFFFF"/>
        </w:rPr>
        <w:t xml:space="preserve"> ИК-подсветка до 30м</w:t>
      </w:r>
      <w:r w:rsidR="00AE3B45">
        <w:rPr>
          <w:shd w:val="clear" w:color="auto" w:fill="FFFFFF"/>
        </w:rPr>
        <w:t>;</w:t>
      </w:r>
      <w:r w:rsidR="00AE3B45" w:rsidRPr="003D1CA7">
        <w:rPr>
          <w:shd w:val="clear" w:color="auto" w:fill="FFFFFF"/>
        </w:rPr>
        <w:t xml:space="preserve"> Широкий температурный диапазон: -40 °C...+60 °C</w:t>
      </w:r>
      <w:r w:rsidR="00AE3B45">
        <w:rPr>
          <w:shd w:val="clear" w:color="auto" w:fill="FFFFFF"/>
        </w:rPr>
        <w:t>;</w:t>
      </w:r>
      <w:r w:rsidR="00AE3B45" w:rsidRPr="003D1CA7">
        <w:rPr>
          <w:shd w:val="clear" w:color="auto" w:fill="FFFFFF"/>
        </w:rPr>
        <w:t xml:space="preserve"> </w:t>
      </w:r>
      <w:r w:rsidR="00AE3B45">
        <w:rPr>
          <w:shd w:val="clear" w:color="auto" w:fill="FFFFFF"/>
        </w:rPr>
        <w:t xml:space="preserve">Защита </w:t>
      </w:r>
      <w:r w:rsidR="00AE3B45" w:rsidRPr="003D1CA7">
        <w:rPr>
          <w:shd w:val="clear" w:color="auto" w:fill="FFFFFF"/>
        </w:rPr>
        <w:t>IP67</w:t>
      </w:r>
      <w:r w:rsidR="00AE3B45">
        <w:rPr>
          <w:shd w:val="clear" w:color="auto" w:fill="FFFFFF"/>
        </w:rPr>
        <w:t>;</w:t>
      </w:r>
      <w:r w:rsidR="00AE3B45" w:rsidRPr="003D1CA7">
        <w:rPr>
          <w:shd w:val="clear" w:color="auto" w:fill="FFFFFF"/>
        </w:rPr>
        <w:t xml:space="preserve"> Питание DC12В / </w:t>
      </w:r>
      <w:r w:rsidR="00AE3B45" w:rsidRPr="00C460FF">
        <w:t>PoE; Размеры Ø 70 × 155.03мм; Вес 0,42кг)</w:t>
      </w:r>
    </w:p>
    <w:p w:rsidR="00001B5E" w:rsidRPr="00C460FF" w:rsidRDefault="00001B5E" w:rsidP="00C460FF">
      <w:pPr>
        <w:numPr>
          <w:ilvl w:val="2"/>
          <w:numId w:val="20"/>
        </w:numPr>
        <w:ind w:left="0" w:firstLine="720"/>
        <w:jc w:val="both"/>
      </w:pPr>
      <w:r w:rsidRPr="00001B5E">
        <w:t xml:space="preserve">Камера видеонаблюдения </w:t>
      </w:r>
      <w:r w:rsidR="00C460FF" w:rsidRPr="00C460FF">
        <w:t>TANTOS TSc-P1080pUVCf (2.8)</w:t>
      </w:r>
      <w:r w:rsidRPr="00001B5E">
        <w:t xml:space="preserve"> (или аналог с характеристиками: Видеокамера AHD цветная уличная со встроенной ИК подсветкой, режим </w:t>
      </w:r>
      <w:r w:rsidRPr="00001B5E">
        <w:lastRenderedPageBreak/>
        <w:t xml:space="preserve">День/Ночь (механический ИК фильтр);  матрица 1/2.8'' 2.0 МП  SONY Exmor CMOS; AHD (1080p); </w:t>
      </w:r>
      <w:r w:rsidR="003C0E6A">
        <w:t xml:space="preserve">чувствительность не хуже </w:t>
      </w:r>
      <w:r w:rsidRPr="00001B5E">
        <w:t>0.1</w:t>
      </w:r>
      <w:r w:rsidR="003C0E6A">
        <w:t xml:space="preserve"> </w:t>
      </w:r>
      <w:r w:rsidRPr="00001B5E">
        <w:t>Лк/ 0</w:t>
      </w:r>
      <w:r w:rsidR="003C0E6A">
        <w:t xml:space="preserve"> </w:t>
      </w:r>
      <w:r w:rsidRPr="00001B5E">
        <w:t>Лк(ИК вкл); фокусное расстояние 2.8</w:t>
      </w:r>
      <w:r w:rsidR="003C0E6A">
        <w:t xml:space="preserve"> </w:t>
      </w:r>
      <w:r w:rsidRPr="00001B5E">
        <w:t xml:space="preserve">мм </w:t>
      </w:r>
      <w:r w:rsidR="003C0E6A">
        <w:t>фиксированное</w:t>
      </w:r>
      <w:r w:rsidRPr="00001B5E">
        <w:t xml:space="preserve">; соотношение сигнал/шум более </w:t>
      </w:r>
      <w:r w:rsidR="003C0E6A">
        <w:t xml:space="preserve">41 </w:t>
      </w:r>
      <w:r w:rsidRPr="00001B5E">
        <w:t xml:space="preserve">дБ; Дальность ИК-подсветки не менее </w:t>
      </w:r>
      <w:r w:rsidR="003C0E6A">
        <w:t>20</w:t>
      </w:r>
      <w:r w:rsidRPr="00001B5E">
        <w:t xml:space="preserve">м; BLC, ATV/AWC, AGC, 2D/3DNR, D-WDR; питание DC 12В / </w:t>
      </w:r>
      <w:r w:rsidR="003C0E6A">
        <w:t>350</w:t>
      </w:r>
      <w:r w:rsidRPr="00001B5E">
        <w:t xml:space="preserve">мА; рабочая температура </w:t>
      </w:r>
      <w:r w:rsidR="003C0E6A">
        <w:t xml:space="preserve">        </w:t>
      </w:r>
      <w:r w:rsidRPr="00001B5E">
        <w:t>-40°…+</w:t>
      </w:r>
      <w:r w:rsidR="003C0E6A">
        <w:t>6</w:t>
      </w:r>
      <w:r w:rsidRPr="00001B5E">
        <w:t xml:space="preserve">0°C; IP66; Управление по коаксиальному кабелю; Габаритные размеры не более </w:t>
      </w:r>
      <w:r w:rsidR="003C0E6A">
        <w:t>160</w:t>
      </w:r>
      <w:r w:rsidRPr="00001B5E">
        <w:t>х</w:t>
      </w:r>
      <w:r w:rsidR="003C0E6A">
        <w:t>70х60</w:t>
      </w:r>
      <w:r w:rsidRPr="00001B5E">
        <w:t>мм)</w:t>
      </w:r>
    </w:p>
    <w:p w:rsidR="00856EF2" w:rsidRPr="00856EF2" w:rsidRDefault="00856EF2" w:rsidP="00856EF2">
      <w:pPr>
        <w:numPr>
          <w:ilvl w:val="2"/>
          <w:numId w:val="20"/>
        </w:numPr>
        <w:ind w:left="0" w:firstLine="720"/>
        <w:jc w:val="both"/>
        <w:rPr>
          <w:rFonts w:eastAsia="Calibri"/>
          <w:shd w:val="clear" w:color="auto" w:fill="FFFFFF"/>
        </w:rPr>
      </w:pPr>
      <w:r>
        <w:rPr>
          <w:rFonts w:eastAsia="Calibri"/>
          <w:shd w:val="clear" w:color="auto" w:fill="FFFFFF"/>
        </w:rPr>
        <w:t xml:space="preserve"> </w:t>
      </w:r>
      <w:r w:rsidRPr="00856EF2">
        <w:t>Кейс защитный РИФ 515х415х200 мм (или аналог с характеристиками: Кейс из прочного пластика с использованием ребер жестокости, внутри кейса предусмотрен наполнитель с пре-перфорированными сегментами для легкого формирования необходимой ниши под оборудование, Внешние размеры, мм: не более 515×415×200</w:t>
      </w:r>
      <w:r w:rsidRPr="00856EF2">
        <w:rPr>
          <w:rFonts w:eastAsia="Calibri"/>
          <w:shd w:val="clear" w:color="auto" w:fill="FFFFFF"/>
        </w:rPr>
        <w:t xml:space="preserve"> </w:t>
      </w:r>
      <w:r w:rsidRPr="00856EF2">
        <w:t>Внутренние размеры, мм: не менее 485×355×180; Цвет: черный; Два слоя вспененного наполнителя; Вес не более 4 кг)</w:t>
      </w:r>
    </w:p>
    <w:p w:rsidR="00856EF2" w:rsidRPr="00856EF2" w:rsidRDefault="00856EF2" w:rsidP="00E16011">
      <w:pPr>
        <w:numPr>
          <w:ilvl w:val="2"/>
          <w:numId w:val="20"/>
        </w:numPr>
        <w:ind w:left="0" w:firstLine="720"/>
        <w:jc w:val="both"/>
        <w:rPr>
          <w:rFonts w:eastAsia="Calibri"/>
          <w:shd w:val="clear" w:color="auto" w:fill="FFFFFF"/>
        </w:rPr>
      </w:pPr>
      <w:r>
        <w:t xml:space="preserve"> </w:t>
      </w:r>
      <w:r w:rsidR="00E16011" w:rsidRPr="00E16011">
        <w:t>Конвертер интерфейса Е1 в Eternet NSGATE qBRIDGE-100 (1 порт Ethernet, 1 порт Е1 (unframed), DIP switch, 220 VAC)</w:t>
      </w:r>
      <w:r w:rsidR="0002743B">
        <w:t xml:space="preserve"> </w:t>
      </w:r>
      <w:r w:rsidR="0002743B" w:rsidRPr="00856EF2">
        <w:t>(или аналог с характеристиками:</w:t>
      </w:r>
      <w:r w:rsidR="0002743B">
        <w:t xml:space="preserve"> </w:t>
      </w:r>
      <w:r w:rsidR="0002743B" w:rsidRPr="00E32B8E">
        <w:t>1 порт Ethernet 10/100Base-TX</w:t>
      </w:r>
      <w:r w:rsidR="0002743B">
        <w:t xml:space="preserve">; </w:t>
      </w:r>
      <w:r w:rsidR="0002743B" w:rsidRPr="00E32B8E">
        <w:t>Поддержка IEEE 802.3/802.3u</w:t>
      </w:r>
      <w:r w:rsidR="0002743B">
        <w:t xml:space="preserve">; </w:t>
      </w:r>
      <w:r w:rsidR="0002743B" w:rsidRPr="00E32B8E">
        <w:t>Поддержка</w:t>
      </w:r>
      <w:r w:rsidR="0002743B" w:rsidRPr="0002743B">
        <w:t xml:space="preserve"> </w:t>
      </w:r>
      <w:r w:rsidR="0002743B" w:rsidRPr="00E32B8E">
        <w:rPr>
          <w:lang w:val="en-US"/>
        </w:rPr>
        <w:t>IEEE</w:t>
      </w:r>
      <w:r w:rsidR="0002743B" w:rsidRPr="0002743B">
        <w:t xml:space="preserve"> 802.3</w:t>
      </w:r>
      <w:r w:rsidR="0002743B" w:rsidRPr="00E32B8E">
        <w:rPr>
          <w:lang w:val="en-US"/>
        </w:rPr>
        <w:t>x</w:t>
      </w:r>
      <w:r w:rsidR="0002743B" w:rsidRPr="0002743B">
        <w:t xml:space="preserve"> </w:t>
      </w:r>
      <w:r w:rsidR="0002743B" w:rsidRPr="00E32B8E">
        <w:rPr>
          <w:lang w:val="en-US"/>
        </w:rPr>
        <w:t>flow</w:t>
      </w:r>
      <w:r w:rsidR="0002743B" w:rsidRPr="0002743B">
        <w:t xml:space="preserve"> </w:t>
      </w:r>
      <w:r w:rsidR="0002743B" w:rsidRPr="00E32B8E">
        <w:rPr>
          <w:lang w:val="en-US"/>
        </w:rPr>
        <w:t>control</w:t>
      </w:r>
      <w:r w:rsidR="0002743B">
        <w:t xml:space="preserve">; </w:t>
      </w:r>
      <w:r w:rsidR="0002743B" w:rsidRPr="00E32B8E">
        <w:t>Режим "Bridge connection"</w:t>
      </w:r>
      <w:r w:rsidR="0002743B">
        <w:t xml:space="preserve">; </w:t>
      </w:r>
      <w:r w:rsidR="0002743B" w:rsidRPr="00E32B8E">
        <w:t>Инкапсуляция Ethernet в HDLC</w:t>
      </w:r>
      <w:r w:rsidR="0002743B">
        <w:t xml:space="preserve">; </w:t>
      </w:r>
      <w:r w:rsidR="0002743B" w:rsidRPr="00E32B8E">
        <w:t>Прозрачный режим для VLAN пакетов</w:t>
      </w:r>
      <w:r w:rsidR="0002743B">
        <w:t xml:space="preserve">; </w:t>
      </w:r>
      <w:r w:rsidR="0002743B" w:rsidRPr="00E32B8E">
        <w:rPr>
          <w:lang w:val="en-US"/>
        </w:rPr>
        <w:t>IEEE</w:t>
      </w:r>
      <w:r w:rsidR="0002743B" w:rsidRPr="0002743B">
        <w:t xml:space="preserve"> 802.1</w:t>
      </w:r>
      <w:r w:rsidR="0002743B" w:rsidRPr="00E32B8E">
        <w:rPr>
          <w:lang w:val="en-US"/>
        </w:rPr>
        <w:t>D</w:t>
      </w:r>
      <w:r w:rsidR="0002743B" w:rsidRPr="0002743B">
        <w:t xml:space="preserve"> </w:t>
      </w:r>
      <w:r w:rsidR="0002743B" w:rsidRPr="00E32B8E">
        <w:rPr>
          <w:lang w:val="en-US"/>
        </w:rPr>
        <w:t>transparent</w:t>
      </w:r>
      <w:r w:rsidR="0002743B" w:rsidRPr="0002743B">
        <w:t xml:space="preserve"> </w:t>
      </w:r>
      <w:r w:rsidR="0002743B" w:rsidRPr="00E32B8E">
        <w:rPr>
          <w:lang w:val="en-US"/>
        </w:rPr>
        <w:t>learning</w:t>
      </w:r>
      <w:r w:rsidR="0002743B" w:rsidRPr="0002743B">
        <w:t xml:space="preserve"> </w:t>
      </w:r>
      <w:r w:rsidR="0002743B" w:rsidRPr="00E32B8E">
        <w:rPr>
          <w:lang w:val="en-US"/>
        </w:rPr>
        <w:t>bridge</w:t>
      </w:r>
      <w:r w:rsidR="0002743B">
        <w:t xml:space="preserve">; </w:t>
      </w:r>
      <w:r w:rsidR="0002743B" w:rsidRPr="00E32B8E">
        <w:t>Емкость таблицы МАС-адресов: 256</w:t>
      </w:r>
      <w:r w:rsidR="0002743B">
        <w:t xml:space="preserve">; </w:t>
      </w:r>
      <w:r w:rsidR="0002743B" w:rsidRPr="00E32B8E">
        <w:t xml:space="preserve">Filtering and </w:t>
      </w:r>
      <w:r w:rsidR="00AA3B4A">
        <w:t>Forwarding: 90,000</w:t>
      </w:r>
      <w:r w:rsidR="0002743B" w:rsidRPr="00E32B8E">
        <w:t>pps</w:t>
      </w:r>
      <w:r w:rsidR="0002743B">
        <w:t xml:space="preserve">; </w:t>
      </w:r>
      <w:r w:rsidR="0002743B" w:rsidRPr="00E32B8E">
        <w:t>Интерфейс WAN : Е1 (Unframed)</w:t>
      </w:r>
      <w:r w:rsidR="0002743B">
        <w:t xml:space="preserve">; </w:t>
      </w:r>
      <w:r w:rsidR="0002743B" w:rsidRPr="00E32B8E">
        <w:t>Интерфейс WAN : Е1 (Unframed)</w:t>
      </w:r>
      <w:r w:rsidR="0002743B">
        <w:t xml:space="preserve">; </w:t>
      </w:r>
      <w:r w:rsidR="00AA3B4A">
        <w:t>Скорость передачи: 2048</w:t>
      </w:r>
      <w:r w:rsidR="0002743B" w:rsidRPr="00E32B8E">
        <w:t>Kbps</w:t>
      </w:r>
      <w:r w:rsidR="0002743B">
        <w:t xml:space="preserve">; </w:t>
      </w:r>
      <w:r w:rsidR="0002743B" w:rsidRPr="00E32B8E">
        <w:t>Режим работы: дуплексный</w:t>
      </w:r>
      <w:r w:rsidR="0002743B">
        <w:t xml:space="preserve">; </w:t>
      </w:r>
      <w:r w:rsidR="00AA3B4A">
        <w:t>Импеданс: 120</w:t>
      </w:r>
      <w:r w:rsidR="0002743B" w:rsidRPr="00E32B8E">
        <w:t>Ohm Balanced</w:t>
      </w:r>
      <w:r w:rsidR="0002743B">
        <w:t xml:space="preserve">; </w:t>
      </w:r>
      <w:r w:rsidR="0002743B" w:rsidRPr="00E32B8E">
        <w:t>Д</w:t>
      </w:r>
      <w:r w:rsidR="0002743B">
        <w:t xml:space="preserve">опустимое затухание сигнала: 43 </w:t>
      </w:r>
      <w:r w:rsidR="0002743B" w:rsidRPr="00E32B8E">
        <w:t>дБ (1024 кГц)</w:t>
      </w:r>
      <w:r w:rsidR="0002743B">
        <w:t xml:space="preserve">; </w:t>
      </w:r>
      <w:r w:rsidR="0002743B" w:rsidRPr="00E32B8E">
        <w:t>Энергопитание: адаптер 9V/1А</w:t>
      </w:r>
      <w:r w:rsidR="0002743B">
        <w:t xml:space="preserve">; </w:t>
      </w:r>
      <w:r w:rsidR="0002743B" w:rsidRPr="00E32B8E">
        <w:t>Потребляемая мощность: менее 2 Вт</w:t>
      </w:r>
      <w:r w:rsidR="0002743B">
        <w:t xml:space="preserve">; </w:t>
      </w:r>
      <w:r w:rsidR="0002743B" w:rsidRPr="00E32B8E">
        <w:t>Размеры: 80x135x27 мм (пластик)</w:t>
      </w:r>
      <w:r w:rsidR="0002743B">
        <w:t xml:space="preserve">; </w:t>
      </w:r>
      <w:r w:rsidR="00AA3B4A">
        <w:t>Вес: 0,3</w:t>
      </w:r>
      <w:r w:rsidR="0002743B" w:rsidRPr="00E32B8E">
        <w:t>Kg</w:t>
      </w:r>
      <w:r w:rsidR="0002743B">
        <w:t>)</w:t>
      </w:r>
    </w:p>
    <w:p w:rsidR="00856EF2" w:rsidRPr="00662927" w:rsidRDefault="00856EF2" w:rsidP="00856EF2">
      <w:pPr>
        <w:numPr>
          <w:ilvl w:val="2"/>
          <w:numId w:val="20"/>
        </w:numPr>
        <w:ind w:left="0" w:firstLine="720"/>
        <w:jc w:val="both"/>
        <w:rPr>
          <w:rFonts w:eastAsia="Calibri"/>
          <w:shd w:val="clear" w:color="auto" w:fill="FFFFFF"/>
        </w:rPr>
      </w:pPr>
      <w:r>
        <w:t xml:space="preserve"> </w:t>
      </w:r>
      <w:r w:rsidRPr="00856EF2">
        <w:t xml:space="preserve">Коробка распределительная оптическая SNR-FTTH-FDB- 04T SC (или аналог с характеристиками: Кросс оптический настенный, </w:t>
      </w:r>
      <w:r w:rsidR="00AA3B4A" w:rsidRPr="00856EF2">
        <w:t>внутри объектовый</w:t>
      </w:r>
      <w:r w:rsidRPr="00856EF2">
        <w:t>, с возможностью размещения делителя PLC; Материал - ABS пластик; Количество вводов линейного кабеля не менее 1; Допустимый диаметр ввод</w:t>
      </w:r>
      <w:r w:rsidR="00AA3B4A">
        <w:t>имых кабелей макс., мм не менее</w:t>
      </w:r>
      <w:r w:rsidRPr="00856EF2">
        <w:t xml:space="preserve"> 9; Количество выводов абонентского кабеля не менее 4; Количество устанавливаемых адаптеров не менее 4; Тип устанавливаемых адаптеров SC; </w:t>
      </w:r>
      <w:r w:rsidR="000F7DEA">
        <w:t xml:space="preserve">Температура эксплуатации, °C </w:t>
      </w:r>
      <w:r w:rsidRPr="00856EF2">
        <w:t>-40...+60; Габаритные размеры, мм не более 186х116х40, комплект с розетками, пигтейлами (</w:t>
      </w:r>
      <w:r w:rsidRPr="00856EF2">
        <w:rPr>
          <w:lang w:val="en-US"/>
        </w:rPr>
        <w:t>SM</w:t>
      </w:r>
      <w:r w:rsidRPr="00856EF2">
        <w:t>), КДЗ</w:t>
      </w:r>
      <w:r w:rsidRPr="00856EF2">
        <w:rPr>
          <w:lang w:val="en-US"/>
        </w:rPr>
        <w:t>C</w:t>
      </w:r>
      <w:r w:rsidRPr="00856EF2">
        <w:t>, сплайс-пластиной (при необходимости))</w:t>
      </w:r>
    </w:p>
    <w:p w:rsidR="00662927" w:rsidRPr="00662927" w:rsidRDefault="00662927" w:rsidP="0002743B">
      <w:pPr>
        <w:numPr>
          <w:ilvl w:val="2"/>
          <w:numId w:val="20"/>
        </w:numPr>
        <w:ind w:left="0" w:firstLine="720"/>
        <w:jc w:val="both"/>
        <w:rPr>
          <w:rFonts w:eastAsia="Calibri"/>
          <w:shd w:val="clear" w:color="auto" w:fill="FFFFFF"/>
        </w:rPr>
      </w:pPr>
      <w:r>
        <w:t xml:space="preserve"> </w:t>
      </w:r>
      <w:r w:rsidR="0002743B" w:rsidRPr="0002743B">
        <w:t>Корпус к 9pin, с удлиненными винтами, металлизированный, DNT-9C (DS1046-09 C1L)</w:t>
      </w:r>
      <w:r w:rsidR="0002743B">
        <w:t xml:space="preserve"> </w:t>
      </w:r>
      <w:r w:rsidR="0002743B" w:rsidRPr="00662927">
        <w:t>(или аналог с характеристиками:</w:t>
      </w:r>
      <w:r w:rsidR="0002743B">
        <w:t xml:space="preserve"> количество контактов 9; материал корпуса металлизированный пластик; рабочая температура -55…105 °C; вес 11 г)</w:t>
      </w:r>
    </w:p>
    <w:p w:rsidR="00662927" w:rsidRPr="00662927" w:rsidRDefault="00662927" w:rsidP="00AC58D3">
      <w:pPr>
        <w:numPr>
          <w:ilvl w:val="2"/>
          <w:numId w:val="20"/>
        </w:numPr>
        <w:ind w:left="0" w:firstLine="720"/>
        <w:jc w:val="both"/>
        <w:rPr>
          <w:rFonts w:eastAsia="Calibri"/>
          <w:shd w:val="clear" w:color="auto" w:fill="FFFFFF"/>
        </w:rPr>
      </w:pPr>
      <w:r>
        <w:t xml:space="preserve"> </w:t>
      </w:r>
      <w:r w:rsidR="0002743B" w:rsidRPr="0002743B">
        <w:t>Крепление на водосток поворотное KB-Black</w:t>
      </w:r>
      <w:r w:rsidR="00AC58D3">
        <w:t xml:space="preserve"> </w:t>
      </w:r>
      <w:r w:rsidR="00AC58D3" w:rsidRPr="00662927">
        <w:t>(или аналог с характеристиками:</w:t>
      </w:r>
      <w:r w:rsidR="00AC58D3">
        <w:t xml:space="preserve"> крепление</w:t>
      </w:r>
      <w:r w:rsidR="00AC58D3" w:rsidRPr="00AC58D3">
        <w:t xml:space="preserve"> врезных антенн на водостоке автомобиля</w:t>
      </w:r>
      <w:r w:rsidR="00AC58D3">
        <w:t>, материал металл)</w:t>
      </w:r>
    </w:p>
    <w:p w:rsidR="00662927" w:rsidRPr="000F7DEA" w:rsidRDefault="00662927" w:rsidP="00856EF2">
      <w:pPr>
        <w:numPr>
          <w:ilvl w:val="2"/>
          <w:numId w:val="20"/>
        </w:numPr>
        <w:ind w:left="0" w:firstLine="720"/>
        <w:jc w:val="both"/>
        <w:rPr>
          <w:rFonts w:eastAsia="Calibri"/>
          <w:shd w:val="clear" w:color="auto" w:fill="FFFFFF"/>
        </w:rPr>
      </w:pPr>
      <w:r>
        <w:t xml:space="preserve"> </w:t>
      </w:r>
      <w:r w:rsidRPr="00662927">
        <w:t>Лампа сигнальная ЛС-47М матрица красная IEK (или аналог с характеристиками: Монтаж на DIN-рейку, Цвет – красный; Тип лампы - светодиодный источник света (LED); Мах мощность лампы не более 0,01Вт; Номинальное рабочее напряжение 230В; Макс сечение входящего кабеля 25 мм²; Ширина по количеству модульных расстояний 18 мм; Тип напряжения - переменный (AC); Степень защиты IP20; монтажная глубина ниши 72,5</w:t>
      </w:r>
      <w:r w:rsidR="000F7DEA">
        <w:t xml:space="preserve">мм; Срок службы не менее 30000 </w:t>
      </w:r>
      <w:r w:rsidRPr="00662927">
        <w:t>часов; Габариты, мм не более 65х18х78)</w:t>
      </w:r>
    </w:p>
    <w:p w:rsidR="000F7DEA" w:rsidRPr="000F7DEA" w:rsidRDefault="000F7DEA" w:rsidP="00856EF2">
      <w:pPr>
        <w:numPr>
          <w:ilvl w:val="2"/>
          <w:numId w:val="20"/>
        </w:numPr>
        <w:ind w:left="0" w:firstLine="720"/>
        <w:jc w:val="both"/>
        <w:rPr>
          <w:rFonts w:eastAsia="Calibri"/>
          <w:shd w:val="clear" w:color="auto" w:fill="FFFFFF"/>
        </w:rPr>
      </w:pPr>
      <w:r>
        <w:t xml:space="preserve"> </w:t>
      </w:r>
      <w:r w:rsidRPr="000F7DEA">
        <w:t>Лента виниловая 3M Scotch™ (Скотч™) 88Т, 19 мм х 10,8 м (или аналог с характеристиками: Материал ленты ПВХ (поливинилхлорид); Цвет ленты черный; Ширина ленты 19 мм; Длина ленты не менее 10,8 м; Толщина ленты 0,22 мм; Относительное удлинение  - 50% при 22°С, 100% при -18°С; Сопротивление изоляции 10 Мом; Диапазон рабочих температур от -18 до +105°С; Вулканизация; Диэлектрическая прочность 10 кВ; Всепогодная; Огнестойкая; Подходит для высокого напряжения; Самогасящийся; Самоклеящийся /амальгамирующий)</w:t>
      </w:r>
    </w:p>
    <w:p w:rsidR="000F7DEA" w:rsidRPr="000F7DEA" w:rsidRDefault="000F7DEA" w:rsidP="00856EF2">
      <w:pPr>
        <w:numPr>
          <w:ilvl w:val="2"/>
          <w:numId w:val="20"/>
        </w:numPr>
        <w:ind w:left="0" w:firstLine="720"/>
        <w:jc w:val="both"/>
        <w:rPr>
          <w:rFonts w:eastAsia="Calibri"/>
          <w:shd w:val="clear" w:color="auto" w:fill="FFFFFF"/>
        </w:rPr>
      </w:pPr>
      <w:r>
        <w:t xml:space="preserve"> </w:t>
      </w:r>
      <w:r w:rsidRPr="000F7DEA">
        <w:t>Лента мастичная Скотч 2900R, 38мм*1.5м (или аналог с характеристиками: лента мастичная, 38 мм х 1.5 м; для выравнивания поверхностей при герметизации, гидроизоляции оболочек, муфт кабелей и защите от коррозии совместно с изоляционными лентами, имеющими твердую основу;</w:t>
      </w:r>
      <w:r>
        <w:t xml:space="preserve"> Неэлектропроводная; </w:t>
      </w:r>
      <w:r w:rsidRPr="000F7DEA">
        <w:t>Устойчивая к растворителям; Поддерживает форму до 140 C)</w:t>
      </w:r>
    </w:p>
    <w:p w:rsidR="000F7DEA" w:rsidRPr="000F7DEA" w:rsidRDefault="000F7DEA" w:rsidP="00AE461D">
      <w:pPr>
        <w:numPr>
          <w:ilvl w:val="2"/>
          <w:numId w:val="20"/>
        </w:numPr>
        <w:ind w:left="0" w:firstLine="720"/>
        <w:jc w:val="both"/>
        <w:rPr>
          <w:rFonts w:eastAsia="Calibri"/>
          <w:shd w:val="clear" w:color="auto" w:fill="FFFFFF"/>
        </w:rPr>
      </w:pPr>
      <w:r>
        <w:t xml:space="preserve"> </w:t>
      </w:r>
      <w:r w:rsidR="00AE461D" w:rsidRPr="00AE461D">
        <w:t>Лупа налобная со светодиодной подсветкой Pro'sKit MA-016</w:t>
      </w:r>
      <w:r w:rsidR="00AE461D">
        <w:t xml:space="preserve"> </w:t>
      </w:r>
      <w:r w:rsidR="00AE461D" w:rsidRPr="000F7DEA">
        <w:t>(или аналог с характеристиками:</w:t>
      </w:r>
      <w:r w:rsidR="00AE461D">
        <w:t xml:space="preserve"> м</w:t>
      </w:r>
      <w:r w:rsidR="00AE461D" w:rsidRPr="00DE4956">
        <w:t>атериал линз оргстекло (с защитным покрытием против трещин)</w:t>
      </w:r>
      <w:r w:rsidR="00AE461D">
        <w:t xml:space="preserve">; </w:t>
      </w:r>
      <w:r w:rsidR="00AE461D" w:rsidRPr="00DE4956">
        <w:t xml:space="preserve">Размер </w:t>
      </w:r>
      <w:r w:rsidR="00AE461D" w:rsidRPr="00DE4956">
        <w:lastRenderedPageBreak/>
        <w:t>линз 2 3 89×29 мм; 1 диаметр отдельной линзы: 28 мм</w:t>
      </w:r>
      <w:r w:rsidR="00AE461D">
        <w:t xml:space="preserve">; </w:t>
      </w:r>
      <w:r w:rsidR="00AE461D" w:rsidRPr="00DE4956">
        <w:t>Увеличение 3 : 1.8X; 2 + 3 :2.6X; 1 + 2 + 3 :5.8X</w:t>
      </w:r>
      <w:r w:rsidR="00AE461D">
        <w:t xml:space="preserve">; </w:t>
      </w:r>
      <w:r w:rsidR="00AE461D" w:rsidRPr="00DE4956">
        <w:t>Питание 2 ба</w:t>
      </w:r>
      <w:r w:rsidR="00AE461D">
        <w:t xml:space="preserve">тарейки AAA; </w:t>
      </w:r>
      <w:r w:rsidR="00AE461D" w:rsidRPr="005E4A52">
        <w:rPr>
          <w:bCs/>
          <w:color w:val="000000"/>
          <w:shd w:val="clear" w:color="auto" w:fill="FFFFFF"/>
        </w:rPr>
        <w:t>Вес</w:t>
      </w:r>
      <w:r w:rsidR="00AE461D">
        <w:rPr>
          <w:rFonts w:ascii="Arial" w:hAnsi="Arial" w:cs="Arial"/>
          <w:b/>
          <w:bCs/>
          <w:color w:val="000000"/>
          <w:sz w:val="21"/>
          <w:szCs w:val="21"/>
          <w:shd w:val="clear" w:color="auto" w:fill="FFFFFF"/>
        </w:rPr>
        <w:t xml:space="preserve"> </w:t>
      </w:r>
      <w:r w:rsidR="00AE461D">
        <w:rPr>
          <w:rFonts w:ascii="Arial" w:hAnsi="Arial" w:cs="Arial"/>
          <w:color w:val="000000"/>
          <w:sz w:val="21"/>
          <w:szCs w:val="21"/>
          <w:shd w:val="clear" w:color="auto" w:fill="FFFFFF"/>
        </w:rPr>
        <w:t>316 г)</w:t>
      </w:r>
    </w:p>
    <w:p w:rsidR="000F7DEA" w:rsidRPr="000F7DEA" w:rsidRDefault="000F7DEA" w:rsidP="00AE461D">
      <w:pPr>
        <w:numPr>
          <w:ilvl w:val="2"/>
          <w:numId w:val="20"/>
        </w:numPr>
        <w:ind w:left="0" w:firstLine="720"/>
        <w:jc w:val="both"/>
        <w:rPr>
          <w:rFonts w:eastAsia="Calibri"/>
          <w:shd w:val="clear" w:color="auto" w:fill="FFFFFF"/>
        </w:rPr>
      </w:pPr>
      <w:r>
        <w:t xml:space="preserve"> </w:t>
      </w:r>
      <w:r w:rsidR="00AE461D" w:rsidRPr="00AE461D">
        <w:t>Маркер перманентный с двойным наконечником Sharpie черного цвета</w:t>
      </w:r>
      <w:r w:rsidR="00AE461D">
        <w:t xml:space="preserve"> </w:t>
      </w:r>
      <w:r w:rsidR="00AE461D" w:rsidRPr="000F7DEA">
        <w:t>(или аналог с характеристиками:</w:t>
      </w:r>
      <w:r w:rsidR="00AE461D">
        <w:t xml:space="preserve"> </w:t>
      </w:r>
      <w:r w:rsidR="00AE461D" w:rsidRPr="00AE461D">
        <w:rPr>
          <w:shd w:val="clear" w:color="auto" w:fill="FFFFFF"/>
        </w:rPr>
        <w:t>Перманентный маркер с двойным наконечником чернилами черного цвета; с тонким и супертонким пишущими узлами для расширения диапазона его применения; чернила позволяют писать практически на любой поверхности (коробки, камень, ткань, дерево, металл, пластик); надписи устойчивы к размыванию водой и не выцветают на солнце)</w:t>
      </w:r>
    </w:p>
    <w:p w:rsidR="000F7DEA" w:rsidRPr="000F7DEA" w:rsidRDefault="000F7DEA" w:rsidP="00AE461D">
      <w:pPr>
        <w:numPr>
          <w:ilvl w:val="2"/>
          <w:numId w:val="20"/>
        </w:numPr>
        <w:ind w:left="0" w:firstLine="720"/>
        <w:jc w:val="both"/>
        <w:rPr>
          <w:rFonts w:eastAsia="Calibri"/>
          <w:shd w:val="clear" w:color="auto" w:fill="FFFFFF"/>
        </w:rPr>
      </w:pPr>
      <w:r>
        <w:t xml:space="preserve"> </w:t>
      </w:r>
      <w:r w:rsidR="00AE461D" w:rsidRPr="00AE461D">
        <w:t>Медиаконвертер 10/100/1000-Base-T / 100/1000Base-FX с SFP-портом SNR-CVT-1000SFP</w:t>
      </w:r>
      <w:r w:rsidR="00AE461D">
        <w:t xml:space="preserve"> </w:t>
      </w:r>
      <w:r w:rsidR="00AE461D" w:rsidRPr="000F7DEA">
        <w:t>(или аналог с характеристиками:</w:t>
      </w:r>
      <w:r w:rsidR="00AE461D">
        <w:t xml:space="preserve"> </w:t>
      </w:r>
      <w:r w:rsidR="00AE461D" w:rsidRPr="00AE461D">
        <w:t>Скорость передачи данных</w:t>
      </w:r>
      <w:r w:rsidR="00AE461D">
        <w:t xml:space="preserve"> </w:t>
      </w:r>
      <w:r w:rsidR="00AE461D" w:rsidRPr="00AE461D">
        <w:t>Витая пара</w:t>
      </w:r>
      <w:r w:rsidR="00AE461D">
        <w:t xml:space="preserve"> </w:t>
      </w:r>
      <w:r w:rsidR="00AE461D" w:rsidRPr="00AE461D">
        <w:t xml:space="preserve">(10/100/1000 Full./Half Duplex); Оптическое волокно (100/1000Mbps); Длинна волны Tx зависит от установленного SFP; Дальность передачи зависит от установленного SFP; LED индикаторы PWR, FDX, Fiber / LNK / ACT, TP / LNK / ACT; Потребляемая мощность 5,6 Ватт (максимум); Питание DC 5V/2A; Размеры  26 x 70 x 94 мм; Условия эксплуатации </w:t>
      </w:r>
      <w:r w:rsidR="00AE461D">
        <w:t>Температура: от 0 до +50</w:t>
      </w:r>
      <w:r w:rsidR="00AE461D" w:rsidRPr="000F7DEA">
        <w:t>°С</w:t>
      </w:r>
      <w:r w:rsidR="00AE461D">
        <w:t xml:space="preserve"> </w:t>
      </w:r>
      <w:r w:rsidR="00AE461D" w:rsidRPr="00AE461D">
        <w:t>Влажность: от 5 до 90% (без образования конденсата); Наличие LFP, определяется DIP переключателем)</w:t>
      </w:r>
    </w:p>
    <w:p w:rsidR="000F7DEA" w:rsidRPr="00AE461D" w:rsidRDefault="000F7DEA" w:rsidP="00AE461D">
      <w:pPr>
        <w:numPr>
          <w:ilvl w:val="2"/>
          <w:numId w:val="20"/>
        </w:numPr>
        <w:ind w:left="0" w:firstLine="720"/>
        <w:jc w:val="both"/>
        <w:rPr>
          <w:rFonts w:eastAsia="Calibri"/>
          <w:shd w:val="clear" w:color="auto" w:fill="FFFFFF"/>
        </w:rPr>
      </w:pPr>
      <w:r w:rsidRPr="00AE461D">
        <w:t xml:space="preserve"> </w:t>
      </w:r>
      <w:r w:rsidR="00AE461D" w:rsidRPr="00AE461D">
        <w:t xml:space="preserve">Медиаконвертер </w:t>
      </w:r>
      <w:r w:rsidR="00AE461D" w:rsidRPr="00AE461D">
        <w:rPr>
          <w:lang w:val="en-US"/>
        </w:rPr>
        <w:t>D</w:t>
      </w:r>
      <w:r w:rsidR="00AE461D" w:rsidRPr="00AE461D">
        <w:t>-</w:t>
      </w:r>
      <w:r w:rsidR="00AE461D" w:rsidRPr="00AE461D">
        <w:rPr>
          <w:lang w:val="en-US"/>
        </w:rPr>
        <w:t>Link</w:t>
      </w:r>
      <w:r w:rsidR="00AE461D" w:rsidRPr="00AE461D">
        <w:t xml:space="preserve"> </w:t>
      </w:r>
      <w:r w:rsidR="00AE461D" w:rsidRPr="00AE461D">
        <w:rPr>
          <w:lang w:val="en-US"/>
        </w:rPr>
        <w:t>DMC</w:t>
      </w:r>
      <w:r w:rsidR="00AE461D" w:rsidRPr="00AE461D">
        <w:t>-</w:t>
      </w:r>
      <w:r w:rsidR="00AE461D" w:rsidRPr="00AE461D">
        <w:rPr>
          <w:lang w:val="en-US"/>
        </w:rPr>
        <w:t>F</w:t>
      </w:r>
      <w:r w:rsidR="00AE461D" w:rsidRPr="00AE461D">
        <w:t>02</w:t>
      </w:r>
      <w:r w:rsidR="00AE461D" w:rsidRPr="00AE461D">
        <w:rPr>
          <w:lang w:val="en-US"/>
        </w:rPr>
        <w:t>SC</w:t>
      </w:r>
      <w:r w:rsidR="00AE461D" w:rsidRPr="00AE461D">
        <w:t xml:space="preserve"> </w:t>
      </w:r>
      <w:r w:rsidR="00AE461D" w:rsidRPr="00AE461D">
        <w:rPr>
          <w:lang w:val="en-US"/>
        </w:rPr>
        <w:t>DMC</w:t>
      </w:r>
      <w:r w:rsidR="00AE461D" w:rsidRPr="00AE461D">
        <w:t>-</w:t>
      </w:r>
      <w:r w:rsidR="00AE461D" w:rsidRPr="00AE461D">
        <w:rPr>
          <w:lang w:val="en-US"/>
        </w:rPr>
        <w:t>F</w:t>
      </w:r>
      <w:r w:rsidR="00AE461D" w:rsidRPr="00AE461D">
        <w:t>02</w:t>
      </w:r>
      <w:r w:rsidR="00AE461D" w:rsidRPr="00AE461D">
        <w:rPr>
          <w:lang w:val="en-US"/>
        </w:rPr>
        <w:t>SC</w:t>
      </w:r>
      <w:r w:rsidR="00AE461D" w:rsidRPr="00AE461D">
        <w:t>/</w:t>
      </w:r>
      <w:r w:rsidR="00AE461D" w:rsidRPr="00AE461D">
        <w:rPr>
          <w:lang w:val="en-US"/>
        </w:rPr>
        <w:t>A</w:t>
      </w:r>
      <w:r w:rsidR="00AE461D" w:rsidRPr="00AE461D">
        <w:t>1</w:t>
      </w:r>
      <w:r w:rsidR="00AE461D" w:rsidRPr="00AE461D">
        <w:rPr>
          <w:lang w:val="en-US"/>
        </w:rPr>
        <w:t>A</w:t>
      </w:r>
      <w:r w:rsidR="00AE461D" w:rsidRPr="00AE461D">
        <w:t xml:space="preserve"> 10</w:t>
      </w:r>
      <w:r w:rsidR="00AE461D" w:rsidRPr="00AE461D">
        <w:rPr>
          <w:lang w:val="en-US"/>
        </w:rPr>
        <w:t>BASE</w:t>
      </w:r>
      <w:r w:rsidR="00AE461D" w:rsidRPr="00AE461D">
        <w:t>-</w:t>
      </w:r>
      <w:r w:rsidR="00AE461D" w:rsidRPr="00AE461D">
        <w:rPr>
          <w:lang w:val="en-US"/>
        </w:rPr>
        <w:t>T</w:t>
      </w:r>
      <w:r w:rsidR="00AE461D" w:rsidRPr="00AE461D">
        <w:t>/100</w:t>
      </w:r>
      <w:r w:rsidR="00AE461D" w:rsidRPr="00AE461D">
        <w:rPr>
          <w:lang w:val="en-US"/>
        </w:rPr>
        <w:t>BASE</w:t>
      </w:r>
      <w:r w:rsidR="00AE461D" w:rsidRPr="00AE461D">
        <w:t>-</w:t>
      </w:r>
      <w:r w:rsidR="00AE461D" w:rsidRPr="00AE461D">
        <w:rPr>
          <w:lang w:val="en-US"/>
        </w:rPr>
        <w:t>TX</w:t>
      </w:r>
      <w:r w:rsidR="00AE461D" w:rsidRPr="00AE461D">
        <w:t xml:space="preserve"> </w:t>
      </w:r>
      <w:r w:rsidR="00AE461D" w:rsidRPr="00AE461D">
        <w:rPr>
          <w:lang w:val="en-US"/>
        </w:rPr>
        <w:t>Fast</w:t>
      </w:r>
      <w:r w:rsidR="00AE461D" w:rsidRPr="00AE461D">
        <w:t xml:space="preserve"> </w:t>
      </w:r>
      <w:r w:rsidR="00AE461D" w:rsidRPr="00AE461D">
        <w:rPr>
          <w:lang w:val="en-US"/>
        </w:rPr>
        <w:t>Eth</w:t>
      </w:r>
      <w:r w:rsidR="00AE461D" w:rsidRPr="00AE461D">
        <w:t xml:space="preserve"> </w:t>
      </w:r>
      <w:r w:rsidR="00AE461D" w:rsidRPr="00AE461D">
        <w:rPr>
          <w:lang w:val="en-US"/>
        </w:rPr>
        <w:t>SC</w:t>
      </w:r>
      <w:r w:rsidR="00AE461D" w:rsidRPr="00AE461D">
        <w:t xml:space="preserve"> </w:t>
      </w:r>
      <w:r w:rsidR="00AE461D" w:rsidRPr="00AE461D">
        <w:rPr>
          <w:lang w:val="en-US"/>
        </w:rPr>
        <w:t>MultiMode</w:t>
      </w:r>
      <w:r w:rsidR="00AE461D" w:rsidRPr="00AE461D">
        <w:t xml:space="preserve"> 2</w:t>
      </w:r>
      <w:r w:rsidR="00AE461D" w:rsidRPr="00AE461D">
        <w:rPr>
          <w:lang w:val="en-US"/>
        </w:rPr>
        <w:t>km</w:t>
      </w:r>
      <w:r w:rsidR="00AE461D" w:rsidRPr="00AE461D">
        <w:t xml:space="preserve"> </w:t>
      </w:r>
      <w:r w:rsidR="00AE461D" w:rsidRPr="000F7DEA">
        <w:t>(или аналог с характеристиками:</w:t>
      </w:r>
      <w:r w:rsidR="00AE461D">
        <w:t xml:space="preserve"> </w:t>
      </w:r>
      <w:r w:rsidR="001D1349">
        <w:t>и</w:t>
      </w:r>
      <w:r w:rsidR="001D1349" w:rsidRPr="00CF3F58">
        <w:t>ндикаторы PWR, TX, FX; Длина волны 1310 нм; Максимальный размер пакета 1600 байт; Питание 5В 1A, внешний адаптер питания; Потребляемая мощность Макс. 2.17 Вт; Размеры 70 х 95 х 25 мм; Рабочая температура От 0 до 50</w:t>
      </w:r>
      <w:r w:rsidR="001D1349" w:rsidRPr="000F7DEA">
        <w:t>°С</w:t>
      </w:r>
      <w:r w:rsidR="001D1349" w:rsidRPr="00CF3F58">
        <w:t>; Температура хранения От -10 до 70</w:t>
      </w:r>
      <w:r w:rsidR="001D1349" w:rsidRPr="000F7DEA">
        <w:t>°С</w:t>
      </w:r>
      <w:r w:rsidR="001D1349" w:rsidRPr="00CF3F58">
        <w:t>; Влажность 10 ~ 90% без конденсата; Электромагнитное излучение (EMI)</w:t>
      </w:r>
      <w:r w:rsidR="001D1349">
        <w:t xml:space="preserve"> </w:t>
      </w:r>
      <w:r w:rsidR="001D1349" w:rsidRPr="00CF3F58">
        <w:rPr>
          <w:lang w:val="en-US"/>
        </w:rPr>
        <w:t>CE</w:t>
      </w:r>
      <w:r w:rsidR="001D1349" w:rsidRPr="00CF3F58">
        <w:t xml:space="preserve"> </w:t>
      </w:r>
      <w:r w:rsidR="001D1349" w:rsidRPr="00CF3F58">
        <w:rPr>
          <w:lang w:val="en-US"/>
        </w:rPr>
        <w:t>class</w:t>
      </w:r>
      <w:r w:rsidR="001D1349" w:rsidRPr="00CF3F58">
        <w:t xml:space="preserve"> </w:t>
      </w:r>
      <w:r w:rsidR="001D1349" w:rsidRPr="00CF3F58">
        <w:rPr>
          <w:lang w:val="en-US"/>
        </w:rPr>
        <w:t>A</w:t>
      </w:r>
      <w:r w:rsidR="001D1349" w:rsidRPr="00CF3F58">
        <w:t xml:space="preserve">, </w:t>
      </w:r>
      <w:r w:rsidR="001D1349" w:rsidRPr="00CF3F58">
        <w:rPr>
          <w:lang w:val="en-US"/>
        </w:rPr>
        <w:t>FCC</w:t>
      </w:r>
      <w:r w:rsidR="001D1349" w:rsidRPr="00CF3F58">
        <w:t xml:space="preserve"> </w:t>
      </w:r>
      <w:r w:rsidR="001D1349" w:rsidRPr="00CF3F58">
        <w:rPr>
          <w:lang w:val="en-US"/>
        </w:rPr>
        <w:t>class</w:t>
      </w:r>
      <w:r w:rsidR="001D1349" w:rsidRPr="00CF3F58">
        <w:t xml:space="preserve"> </w:t>
      </w:r>
      <w:r w:rsidR="001D1349" w:rsidRPr="00CF3F58">
        <w:rPr>
          <w:lang w:val="en-US"/>
        </w:rPr>
        <w:t>A</w:t>
      </w:r>
      <w:r w:rsidR="001D1349" w:rsidRPr="00CF3F58">
        <w:t xml:space="preserve">, </w:t>
      </w:r>
      <w:r w:rsidR="001D1349" w:rsidRPr="00CF3F58">
        <w:rPr>
          <w:lang w:val="en-US"/>
        </w:rPr>
        <w:t>VCCI</w:t>
      </w:r>
      <w:r w:rsidR="001D1349" w:rsidRPr="00CF3F58">
        <w:t xml:space="preserve"> </w:t>
      </w:r>
      <w:r w:rsidR="001D1349" w:rsidRPr="00CF3F58">
        <w:rPr>
          <w:lang w:val="en-US"/>
        </w:rPr>
        <w:t>class</w:t>
      </w:r>
      <w:r w:rsidR="001D1349" w:rsidRPr="00CF3F58">
        <w:t xml:space="preserve"> </w:t>
      </w:r>
      <w:r w:rsidR="001D1349" w:rsidRPr="00CF3F58">
        <w:rPr>
          <w:lang w:val="en-US"/>
        </w:rPr>
        <w:t>A</w:t>
      </w:r>
      <w:r w:rsidR="001D1349" w:rsidRPr="00CF3F58">
        <w:t xml:space="preserve">, </w:t>
      </w:r>
      <w:r w:rsidR="001D1349" w:rsidRPr="00CF3F58">
        <w:rPr>
          <w:lang w:val="en-US"/>
        </w:rPr>
        <w:t>BSMI</w:t>
      </w:r>
      <w:r w:rsidR="001D1349" w:rsidRPr="00CF3F58">
        <w:t xml:space="preserve"> </w:t>
      </w:r>
      <w:r w:rsidR="001D1349" w:rsidRPr="00CF3F58">
        <w:rPr>
          <w:lang w:val="en-US"/>
        </w:rPr>
        <w:t>class</w:t>
      </w:r>
      <w:r w:rsidR="001D1349" w:rsidRPr="00CF3F58">
        <w:t xml:space="preserve"> </w:t>
      </w:r>
      <w:r w:rsidR="001D1349" w:rsidRPr="00CF3F58">
        <w:rPr>
          <w:lang w:val="en-US"/>
        </w:rPr>
        <w:t>A</w:t>
      </w:r>
      <w:r w:rsidR="001D1349">
        <w:t>)</w:t>
      </w:r>
    </w:p>
    <w:p w:rsidR="000F7DEA" w:rsidRPr="00AE461D" w:rsidRDefault="000F7DEA" w:rsidP="001D1349">
      <w:pPr>
        <w:numPr>
          <w:ilvl w:val="2"/>
          <w:numId w:val="20"/>
        </w:numPr>
        <w:ind w:left="0" w:firstLine="720"/>
        <w:jc w:val="both"/>
        <w:rPr>
          <w:rFonts w:eastAsia="Calibri"/>
          <w:shd w:val="clear" w:color="auto" w:fill="FFFFFF"/>
        </w:rPr>
      </w:pPr>
      <w:r w:rsidRPr="00AE461D">
        <w:t xml:space="preserve"> </w:t>
      </w:r>
      <w:r w:rsidR="001D1349" w:rsidRPr="001D1349">
        <w:t>Микроскоп USB MaYuan MY-1001, 1000x</w:t>
      </w:r>
      <w:r w:rsidR="001D1349">
        <w:t xml:space="preserve"> </w:t>
      </w:r>
      <w:r w:rsidR="001D1349" w:rsidRPr="000F7DEA">
        <w:t>(или аналог с характеристиками:</w:t>
      </w:r>
      <w:r w:rsidR="001D1349">
        <w:t xml:space="preserve"> </w:t>
      </w:r>
      <w:r w:rsidR="001D1349">
        <w:rPr>
          <w:lang w:val="en-US"/>
        </w:rPr>
        <w:t>U</w:t>
      </w:r>
      <w:r w:rsidR="001D1349" w:rsidRPr="00CF3F58">
        <w:rPr>
          <w:shd w:val="clear" w:color="auto" w:fill="F7F7F7"/>
        </w:rPr>
        <w:t xml:space="preserve">SB </w:t>
      </w:r>
      <w:r w:rsidR="001D1349" w:rsidRPr="00B97EFA">
        <w:t>микроскоп с светодиодной, регулируемой подсветкой; Сенсо</w:t>
      </w:r>
      <w:r w:rsidR="00AA3B4A" w:rsidRPr="00B97EFA">
        <w:t>р: 0.3</w:t>
      </w:r>
      <w:r w:rsidR="001D1349" w:rsidRPr="00B97EFA">
        <w:t>Мп; Увеличение: 1 ~ 1000X; Фокус: ручная фокусировка</w:t>
      </w:r>
      <w:r w:rsidR="001D1349" w:rsidRPr="001D1349">
        <w:rPr>
          <w:shd w:val="clear" w:color="auto" w:fill="F7F7F7"/>
        </w:rPr>
        <w:t>)</w:t>
      </w:r>
    </w:p>
    <w:p w:rsidR="000F7DEA" w:rsidRPr="00AE461D" w:rsidRDefault="000F7DEA" w:rsidP="001D1349">
      <w:pPr>
        <w:numPr>
          <w:ilvl w:val="2"/>
          <w:numId w:val="20"/>
        </w:numPr>
        <w:ind w:left="0" w:firstLine="720"/>
        <w:jc w:val="both"/>
        <w:rPr>
          <w:rFonts w:eastAsia="Calibri"/>
          <w:shd w:val="clear" w:color="auto" w:fill="FFFFFF"/>
        </w:rPr>
      </w:pPr>
      <w:r w:rsidRPr="00AE461D">
        <w:t xml:space="preserve"> </w:t>
      </w:r>
      <w:r w:rsidR="001D1349" w:rsidRPr="001D1349">
        <w:t xml:space="preserve">Микрофон настольный для базовых станций Icom SM-26 </w:t>
      </w:r>
      <w:r w:rsidR="001D1349">
        <w:t xml:space="preserve">(или аналог совместимый с базовой станцией </w:t>
      </w:r>
      <w:r w:rsidR="001D1349" w:rsidRPr="001D1349">
        <w:t>Icom SM-26</w:t>
      </w:r>
      <w:r w:rsidR="001D1349">
        <w:t>)</w:t>
      </w:r>
    </w:p>
    <w:p w:rsidR="000F7DEA" w:rsidRPr="00AA5161" w:rsidRDefault="000F7DEA" w:rsidP="001D1349">
      <w:pPr>
        <w:numPr>
          <w:ilvl w:val="2"/>
          <w:numId w:val="20"/>
        </w:numPr>
        <w:ind w:left="0" w:firstLine="720"/>
        <w:jc w:val="both"/>
        <w:rPr>
          <w:rFonts w:eastAsia="Calibri"/>
        </w:rPr>
      </w:pPr>
      <w:r w:rsidRPr="00AE461D">
        <w:t xml:space="preserve"> </w:t>
      </w:r>
      <w:r w:rsidR="001D1349" w:rsidRPr="001D1349">
        <w:t xml:space="preserve">Модуль соединительный Krone / IDC / cat.5e/ неэкранированный </w:t>
      </w:r>
      <w:r w:rsidR="001D1349" w:rsidRPr="000F7DEA">
        <w:t>(или аналог с характеристиками:</w:t>
      </w:r>
      <w:r w:rsidR="001D1349">
        <w:t xml:space="preserve"> </w:t>
      </w:r>
      <w:r w:rsidR="00AA5161">
        <w:t>к</w:t>
      </w:r>
      <w:r w:rsidR="00AA5161" w:rsidRPr="00AA5161">
        <w:t xml:space="preserve">атегория (TIA/EIA) 5e; </w:t>
      </w:r>
      <w:r w:rsidR="00AA5161">
        <w:t>т</w:t>
      </w:r>
      <w:r w:rsidR="00AA5161" w:rsidRPr="00AA5161">
        <w:t>ип разъема IDC-коннектор-IDC-коннектор)</w:t>
      </w:r>
    </w:p>
    <w:p w:rsidR="000F7DEA" w:rsidRPr="00AE461D" w:rsidRDefault="000F7DEA" w:rsidP="00AA5161">
      <w:pPr>
        <w:numPr>
          <w:ilvl w:val="2"/>
          <w:numId w:val="20"/>
        </w:numPr>
        <w:ind w:left="0" w:firstLine="720"/>
        <w:jc w:val="both"/>
        <w:rPr>
          <w:rFonts w:eastAsia="Calibri"/>
          <w:shd w:val="clear" w:color="auto" w:fill="FFFFFF"/>
        </w:rPr>
      </w:pPr>
      <w:r w:rsidRPr="00AE461D">
        <w:t xml:space="preserve"> </w:t>
      </w:r>
      <w:r w:rsidR="00AA5161" w:rsidRPr="00AA5161">
        <w:t>Мультиметр MASTECH MY68 (N)</w:t>
      </w:r>
      <w:r w:rsidR="00AA5161">
        <w:t xml:space="preserve"> </w:t>
      </w:r>
      <w:r w:rsidR="00AA5161" w:rsidRPr="000F7DEA">
        <w:t>(или аналог с характеристиками:</w:t>
      </w:r>
      <w:r w:rsidR="00AA5161">
        <w:t xml:space="preserve"> в</w:t>
      </w:r>
      <w:r w:rsidR="00AA5161" w:rsidRPr="00EB2E3F">
        <w:t xml:space="preserve">ыбор пределов измерений автоматический; Диапазоны измерения постоянного напряжения </w:t>
      </w:r>
      <w:hyperlink r:id="rId15" w:tooltip="другие товары, у которых U= = 1000" w:history="1">
        <w:r w:rsidR="00AA5161" w:rsidRPr="00EB2E3F">
          <w:t>1000</w:t>
        </w:r>
      </w:hyperlink>
      <w:r w:rsidR="00AA5161" w:rsidRPr="00EB2E3F">
        <w:t xml:space="preserve">; Диапазоны измерения переменного напряжения </w:t>
      </w:r>
      <w:hyperlink r:id="rId16" w:tooltip="другие товары, у которых U~ = 700" w:history="1">
        <w:r w:rsidR="00AA5161" w:rsidRPr="00EB2E3F">
          <w:t>700</w:t>
        </w:r>
      </w:hyperlink>
      <w:r w:rsidR="00AA5161" w:rsidRPr="00EB2E3F">
        <w:t xml:space="preserve">; Диапазоны измерения постоянного тока </w:t>
      </w:r>
      <w:hyperlink r:id="rId17" w:tooltip="другие товары, у которых I= = 10" w:history="1">
        <w:r w:rsidR="00AA5161" w:rsidRPr="00EB2E3F">
          <w:t>10</w:t>
        </w:r>
      </w:hyperlink>
      <w:r w:rsidR="00AA5161" w:rsidRPr="00EB2E3F">
        <w:t xml:space="preserve">; Диапазоны измерения переменного тока </w:t>
      </w:r>
      <w:hyperlink r:id="rId18" w:tooltip="другие товары, у которых I~ = 10" w:history="1">
        <w:r w:rsidR="00AA5161" w:rsidRPr="00EB2E3F">
          <w:t>10</w:t>
        </w:r>
      </w:hyperlink>
      <w:r w:rsidR="00AA5161" w:rsidRPr="00EB2E3F">
        <w:t>; Измерение сопротивления; Измерение емкости; Измерение частоты; Размеры 189x91x31.5 мм; Вес 650 г</w:t>
      </w:r>
      <w:r w:rsidR="00AA5161">
        <w:t>)</w:t>
      </w:r>
    </w:p>
    <w:p w:rsidR="000F7DEA" w:rsidRPr="00390F5D" w:rsidRDefault="000F7DEA" w:rsidP="00856EF2">
      <w:pPr>
        <w:numPr>
          <w:ilvl w:val="2"/>
          <w:numId w:val="20"/>
        </w:numPr>
        <w:ind w:left="0" w:firstLine="720"/>
        <w:jc w:val="both"/>
        <w:rPr>
          <w:rFonts w:eastAsia="Calibri"/>
          <w:shd w:val="clear" w:color="auto" w:fill="FFFFFF"/>
        </w:rPr>
      </w:pPr>
      <w:r w:rsidRPr="000F7DEA">
        <w:t>Муфта BCCK 50-ССД в комплекте (или аналог с характеристиками: Тип муфты  - прямая; Парность и диаметр жил сращиваемых кабелей не менее: 50 пар - 0,4; 0,5 мм и 30 пар - 0,64; 0,7 мм;  Максимальный диаметр сростка не менее 45 мм; Рабочая зона между срезами оболочек не менее 160 мм; Требуемое количество компаунда 8882 не более 220 г</w:t>
      </w:r>
      <w:r w:rsidR="007C7D6D">
        <w:t xml:space="preserve">; Комплектность: Корпус муфты, </w:t>
      </w:r>
      <w:r w:rsidRPr="000F7DEA">
        <w:t>Соединители экрана,  Экранирующий провод; Соединители UY-2; Мастика бутиловая; Гель 8882; Лист пластиковой обертки для формирования опалубки вокруг сростка жил; Очищающая салфетка;  шлифовальная лента для зачистки; Лента 88Т; Лента E-Z)</w:t>
      </w:r>
    </w:p>
    <w:p w:rsidR="00390F5D" w:rsidRPr="00390F5D" w:rsidRDefault="00AA5161" w:rsidP="00A24C57">
      <w:pPr>
        <w:numPr>
          <w:ilvl w:val="2"/>
          <w:numId w:val="20"/>
        </w:numPr>
        <w:ind w:left="0" w:firstLine="720"/>
        <w:jc w:val="both"/>
        <w:rPr>
          <w:rFonts w:eastAsia="Calibri"/>
          <w:shd w:val="clear" w:color="auto" w:fill="FFFFFF"/>
        </w:rPr>
      </w:pPr>
      <w:r w:rsidRPr="00AA5161">
        <w:t>Муфта оптическая тупиковая SNR-FOSC-D (GJS-D013, 8004)</w:t>
      </w:r>
      <w:r>
        <w:t xml:space="preserve"> </w:t>
      </w:r>
      <w:r w:rsidRPr="000F7DEA">
        <w:t>(или аналог с характеристиками:</w:t>
      </w:r>
      <w:r w:rsidR="00A24C57">
        <w:t xml:space="preserve"> т</w:t>
      </w:r>
      <w:r w:rsidR="00A24C57" w:rsidRPr="001112A9">
        <w:rPr>
          <w:shd w:val="clear" w:color="auto" w:fill="FFFFFF"/>
        </w:rPr>
        <w:t>ип конструкции тупиковая; Тип герметизации механическая; Количество соединяемых волокон 48; Количество кабельных вводов 4; Диаметр кабельных вводов 4-12 мм; Количество сплайс-кассет 4/4; Тип используемых сплайс-кассет SNR-TR-D; Степень защиты IP68; габаритные размеры 288х178 мм; Вес 1,9 кг</w:t>
      </w:r>
      <w:r w:rsidR="00A24C57">
        <w:rPr>
          <w:shd w:val="clear" w:color="auto" w:fill="FFFFFF"/>
        </w:rPr>
        <w:t>)</w:t>
      </w:r>
    </w:p>
    <w:p w:rsidR="00390F5D" w:rsidRPr="00390F5D" w:rsidRDefault="00390F5D" w:rsidP="00A24C57">
      <w:pPr>
        <w:numPr>
          <w:ilvl w:val="2"/>
          <w:numId w:val="20"/>
        </w:numPr>
        <w:ind w:left="0" w:firstLine="720"/>
        <w:jc w:val="both"/>
        <w:rPr>
          <w:rFonts w:eastAsia="Calibri"/>
          <w:shd w:val="clear" w:color="auto" w:fill="FFFFFF"/>
        </w:rPr>
      </w:pPr>
      <w:r>
        <w:t xml:space="preserve"> </w:t>
      </w:r>
      <w:r w:rsidR="00A24C57" w:rsidRPr="00A24C57">
        <w:t>Муфта оптическая тупиковая SNR-FOSC-M (GPJ-M, 6006)</w:t>
      </w:r>
      <w:r w:rsidR="00A24C57">
        <w:t xml:space="preserve"> </w:t>
      </w:r>
      <w:r w:rsidR="00A24C57" w:rsidRPr="000F7DEA">
        <w:t>(или аналог с характеристиками:</w:t>
      </w:r>
      <w:r w:rsidR="00A24C57">
        <w:t xml:space="preserve"> т</w:t>
      </w:r>
      <w:r w:rsidR="00A24C57" w:rsidRPr="001112A9">
        <w:rPr>
          <w:shd w:val="clear" w:color="auto" w:fill="FFFFFF"/>
        </w:rPr>
        <w:t>ип конструкции тупиковая; Тип герметизации механическая; Количество соединяемых волокон</w:t>
      </w:r>
      <w:r w:rsidR="00A24C57">
        <w:rPr>
          <w:shd w:val="clear" w:color="auto" w:fill="FFFFFF"/>
        </w:rPr>
        <w:t xml:space="preserve"> 96</w:t>
      </w:r>
      <w:r w:rsidR="00A24C57" w:rsidRPr="001112A9">
        <w:rPr>
          <w:shd w:val="clear" w:color="auto" w:fill="FFFFFF"/>
        </w:rPr>
        <w:t xml:space="preserve">; Количество кабельных вводов </w:t>
      </w:r>
      <w:r w:rsidR="00A24C57">
        <w:rPr>
          <w:shd w:val="clear" w:color="auto" w:fill="FFFFFF"/>
        </w:rPr>
        <w:t>2</w:t>
      </w:r>
      <w:r w:rsidR="00A24C57" w:rsidRPr="001112A9">
        <w:rPr>
          <w:shd w:val="clear" w:color="auto" w:fill="FFFFFF"/>
        </w:rPr>
        <w:t xml:space="preserve">; Диаметр кабельных вводов </w:t>
      </w:r>
      <w:r w:rsidR="00A24C57">
        <w:rPr>
          <w:shd w:val="clear" w:color="auto" w:fill="FFFFFF"/>
        </w:rPr>
        <w:t>2</w:t>
      </w:r>
      <w:r w:rsidR="00A24C57" w:rsidRPr="001112A9">
        <w:rPr>
          <w:shd w:val="clear" w:color="auto" w:fill="FFFFFF"/>
        </w:rPr>
        <w:t>-</w:t>
      </w:r>
      <w:r w:rsidR="00A24C57">
        <w:rPr>
          <w:shd w:val="clear" w:color="auto" w:fill="FFFFFF"/>
        </w:rPr>
        <w:t>25</w:t>
      </w:r>
      <w:r w:rsidR="00A24C57" w:rsidRPr="001112A9">
        <w:rPr>
          <w:shd w:val="clear" w:color="auto" w:fill="FFFFFF"/>
        </w:rPr>
        <w:t xml:space="preserve"> мм; Количество сплайс-кассет 4/4; Тип используемых сплайс-кассет SNR-TR-D; Степень защиты IP68; габаритные размеры </w:t>
      </w:r>
      <w:r w:rsidR="00A24C57">
        <w:rPr>
          <w:shd w:val="clear" w:color="auto" w:fill="FFFFFF"/>
        </w:rPr>
        <w:t>280</w:t>
      </w:r>
      <w:r w:rsidR="00A24C57" w:rsidRPr="001112A9">
        <w:rPr>
          <w:shd w:val="clear" w:color="auto" w:fill="FFFFFF"/>
        </w:rPr>
        <w:t>х</w:t>
      </w:r>
      <w:r w:rsidR="00A24C57">
        <w:rPr>
          <w:shd w:val="clear" w:color="auto" w:fill="FFFFFF"/>
        </w:rPr>
        <w:t>200</w:t>
      </w:r>
      <w:r w:rsidR="00A24C57" w:rsidRPr="001112A9">
        <w:rPr>
          <w:shd w:val="clear" w:color="auto" w:fill="FFFFFF"/>
        </w:rPr>
        <w:t>х</w:t>
      </w:r>
      <w:r w:rsidR="00A24C57">
        <w:rPr>
          <w:shd w:val="clear" w:color="auto" w:fill="FFFFFF"/>
        </w:rPr>
        <w:t>90</w:t>
      </w:r>
      <w:r w:rsidR="00A24C57" w:rsidRPr="001112A9">
        <w:rPr>
          <w:shd w:val="clear" w:color="auto" w:fill="FFFFFF"/>
        </w:rPr>
        <w:t xml:space="preserve"> мм; Вес 1,</w:t>
      </w:r>
      <w:r w:rsidR="00A24C57">
        <w:rPr>
          <w:shd w:val="clear" w:color="auto" w:fill="FFFFFF"/>
        </w:rPr>
        <w:t>5</w:t>
      </w:r>
      <w:r w:rsidR="00A24C57" w:rsidRPr="001112A9">
        <w:rPr>
          <w:shd w:val="clear" w:color="auto" w:fill="FFFFFF"/>
        </w:rPr>
        <w:t xml:space="preserve"> кг</w:t>
      </w:r>
      <w:r w:rsidR="00A24C57">
        <w:rPr>
          <w:shd w:val="clear" w:color="auto" w:fill="FFFFFF"/>
        </w:rPr>
        <w:t>)</w:t>
      </w:r>
    </w:p>
    <w:p w:rsidR="00390F5D" w:rsidRPr="00390F5D" w:rsidRDefault="00390F5D" w:rsidP="003A17BF">
      <w:pPr>
        <w:numPr>
          <w:ilvl w:val="2"/>
          <w:numId w:val="20"/>
        </w:numPr>
        <w:ind w:left="0" w:firstLine="720"/>
        <w:jc w:val="both"/>
        <w:rPr>
          <w:rFonts w:eastAsia="Calibri"/>
          <w:shd w:val="clear" w:color="auto" w:fill="FFFFFF"/>
        </w:rPr>
      </w:pPr>
      <w:r>
        <w:t xml:space="preserve"> </w:t>
      </w:r>
      <w:r w:rsidR="003A17BF" w:rsidRPr="003A17BF">
        <w:t>Набор инструментов для вскрытия корпусов Jakemy JM-P01</w:t>
      </w:r>
      <w:r w:rsidR="003A17BF">
        <w:t xml:space="preserve"> </w:t>
      </w:r>
      <w:r w:rsidR="003A17BF" w:rsidRPr="000F7DEA">
        <w:t>(или аналог с характеристиками:</w:t>
      </w:r>
      <w:r w:rsidR="003A17BF">
        <w:t xml:space="preserve"> кол-во </w:t>
      </w:r>
      <w:r w:rsidR="003A17BF" w:rsidRPr="001112A9">
        <w:rPr>
          <w:shd w:val="clear" w:color="auto" w:fill="FFFFFF"/>
        </w:rPr>
        <w:t xml:space="preserve">предметов 72; Оснастка в комплекте биты; Количество бит 54; </w:t>
      </w:r>
      <w:r w:rsidR="003A17BF" w:rsidRPr="001112A9">
        <w:rPr>
          <w:shd w:val="clear" w:color="auto" w:fill="FFFFFF"/>
        </w:rPr>
        <w:lastRenderedPageBreak/>
        <w:t>Шлицы бит крестообразный (PH), прямой (SL), Torx (T/TX), трёхлопастной (tri-wing), pentalobe (ромашка), 12-конечная звёздочка (M/SP); Кейс (сумка) в комплекте; присоска –</w:t>
      </w:r>
      <w:r w:rsidR="00AA3B4A">
        <w:rPr>
          <w:shd w:val="clear" w:color="auto" w:fill="FFFFFF"/>
        </w:rPr>
        <w:t xml:space="preserve"> 1шт; пластиковый медиатор – 1шт; демонтажные лопатки – 4шт; пинцеты антистатические – 3</w:t>
      </w:r>
      <w:r w:rsidR="003A17BF" w:rsidRPr="001112A9">
        <w:rPr>
          <w:shd w:val="clear" w:color="auto" w:fill="FFFFFF"/>
        </w:rPr>
        <w:t xml:space="preserve">шт; спуджеры металлические – </w:t>
      </w:r>
      <w:r w:rsidR="00AA3B4A">
        <w:rPr>
          <w:shd w:val="clear" w:color="auto" w:fill="FFFFFF"/>
        </w:rPr>
        <w:t>3шт; линейка металлическая – 1шт; ремешок антистатический – 1</w:t>
      </w:r>
      <w:r w:rsidR="003A17BF" w:rsidRPr="001112A9">
        <w:rPr>
          <w:shd w:val="clear" w:color="auto" w:fill="FFFFFF"/>
        </w:rPr>
        <w:t>шт; вакуумный пинцет – 1шт; спуджер антистатический; Вес 0,7 кг)</w:t>
      </w:r>
    </w:p>
    <w:p w:rsidR="00390F5D" w:rsidRPr="00390F5D" w:rsidRDefault="00390F5D" w:rsidP="002D55A2">
      <w:pPr>
        <w:numPr>
          <w:ilvl w:val="2"/>
          <w:numId w:val="20"/>
        </w:numPr>
        <w:ind w:left="0" w:firstLine="720"/>
        <w:jc w:val="both"/>
        <w:rPr>
          <w:rFonts w:eastAsia="Calibri"/>
          <w:shd w:val="clear" w:color="auto" w:fill="FFFFFF"/>
        </w:rPr>
      </w:pPr>
      <w:r>
        <w:t xml:space="preserve"> </w:t>
      </w:r>
      <w:r w:rsidR="002D55A2" w:rsidRPr="002D55A2">
        <w:t>Нагрузка электронная одноканальная East Tester ET5410</w:t>
      </w:r>
      <w:r w:rsidR="002D55A2">
        <w:t xml:space="preserve"> </w:t>
      </w:r>
      <w:r w:rsidR="002D55A2" w:rsidRPr="000F7DEA">
        <w:t>(или аналог с характеристиками:</w:t>
      </w:r>
      <w:r w:rsidR="002D55A2">
        <w:t xml:space="preserve"> р</w:t>
      </w:r>
      <w:r w:rsidR="002D55A2" w:rsidRPr="00A647BA">
        <w:rPr>
          <w:shd w:val="clear" w:color="auto" w:fill="F7F7F7"/>
        </w:rPr>
        <w:t>егулируемая нагрузка постоянного тока с 6 режимами работы CC, CV, CR, CP, CC + CV, CR + CV</w:t>
      </w:r>
      <w:r w:rsidR="002D55A2" w:rsidRPr="00A647BA">
        <w:t xml:space="preserve">; </w:t>
      </w:r>
      <w:r w:rsidR="002D55A2" w:rsidRPr="00A647BA">
        <w:rPr>
          <w:shd w:val="clear" w:color="auto" w:fill="F7F7F7"/>
        </w:rPr>
        <w:t>Входное напряжение </w:t>
      </w:r>
      <w:r w:rsidR="002D55A2">
        <w:rPr>
          <w:shd w:val="clear" w:color="auto" w:fill="F7F7F7"/>
        </w:rPr>
        <w:t>0 - 150</w:t>
      </w:r>
      <w:r w:rsidR="002D55A2" w:rsidRPr="00A647BA">
        <w:rPr>
          <w:shd w:val="clear" w:color="auto" w:fill="F7F7F7"/>
        </w:rPr>
        <w:t>В; Входной ток</w:t>
      </w:r>
      <w:r w:rsidR="002D55A2">
        <w:rPr>
          <w:shd w:val="clear" w:color="auto" w:fill="F7F7F7"/>
        </w:rPr>
        <w:t> 0 - 40</w:t>
      </w:r>
      <w:r w:rsidR="002D55A2" w:rsidRPr="00A647BA">
        <w:rPr>
          <w:shd w:val="clear" w:color="auto" w:fill="F7F7F7"/>
        </w:rPr>
        <w:t>А; Входная мощность</w:t>
      </w:r>
      <w:r w:rsidR="002D55A2">
        <w:rPr>
          <w:shd w:val="clear" w:color="auto" w:fill="F7F7F7"/>
        </w:rPr>
        <w:t> 400</w:t>
      </w:r>
      <w:r w:rsidR="002D55A2" w:rsidRPr="00A647BA">
        <w:rPr>
          <w:shd w:val="clear" w:color="auto" w:fill="F7F7F7"/>
        </w:rPr>
        <w:t xml:space="preserve">Вт; Встроенная зуммерная сигнализация; Потребляемое напряжение </w:t>
      </w:r>
      <w:r w:rsidR="002D55A2">
        <w:rPr>
          <w:shd w:val="clear" w:color="auto" w:fill="F7F7F7"/>
        </w:rPr>
        <w:t>AC 220В ± 10%, 45 - 65</w:t>
      </w:r>
      <w:r w:rsidR="002D55A2" w:rsidRPr="00A647BA">
        <w:rPr>
          <w:shd w:val="clear" w:color="auto" w:fill="F7F7F7"/>
        </w:rPr>
        <w:t xml:space="preserve">Гц; </w:t>
      </w:r>
      <w:r w:rsidR="002D55A2" w:rsidRPr="00A647BA">
        <w:rPr>
          <w:iCs/>
          <w:shd w:val="clear" w:color="auto" w:fill="F7F7F7"/>
        </w:rPr>
        <w:t>Функция проверки батареи; Функция динамического тестирования (CC); Измерение мощности; Измерение сопротивления; Измерение тока; Измерение напряжения</w:t>
      </w:r>
      <w:r w:rsidR="002D55A2">
        <w:rPr>
          <w:iCs/>
          <w:shd w:val="clear" w:color="auto" w:fill="F7F7F7"/>
        </w:rPr>
        <w:t>)</w:t>
      </w:r>
    </w:p>
    <w:p w:rsidR="00390F5D" w:rsidRPr="00390F5D" w:rsidRDefault="00390F5D" w:rsidP="00AC0363">
      <w:pPr>
        <w:numPr>
          <w:ilvl w:val="2"/>
          <w:numId w:val="20"/>
        </w:numPr>
        <w:ind w:left="0" w:firstLine="720"/>
        <w:jc w:val="both"/>
        <w:rPr>
          <w:rFonts w:eastAsia="Calibri"/>
          <w:shd w:val="clear" w:color="auto" w:fill="FFFFFF"/>
        </w:rPr>
      </w:pPr>
      <w:r>
        <w:t xml:space="preserve"> </w:t>
      </w:r>
      <w:r w:rsidR="00AC0363" w:rsidRPr="00AC0363">
        <w:t>Накопитель HDD Seagate 2 TB ST2000NM004A</w:t>
      </w:r>
      <w:r w:rsidR="00AC0363">
        <w:t xml:space="preserve"> </w:t>
      </w:r>
      <w:r w:rsidR="00AC0363" w:rsidRPr="000F7DEA">
        <w:t>(или аналог с характеристиками:</w:t>
      </w:r>
      <w:r w:rsidR="00AC0363">
        <w:t xml:space="preserve"> е</w:t>
      </w:r>
      <w:r w:rsidR="00AC0363" w:rsidRPr="003F44A4">
        <w:t>мкость 2000</w:t>
      </w:r>
      <w:r w:rsidR="00AC0363" w:rsidRPr="003F44A4">
        <w:rPr>
          <w:color w:val="000000"/>
        </w:rPr>
        <w:t>G</w:t>
      </w:r>
      <w:r w:rsidR="00AC0363" w:rsidRPr="003F44A4">
        <w:rPr>
          <w:color w:val="000000"/>
          <w:lang w:val="en-US"/>
        </w:rPr>
        <w:t>b</w:t>
      </w:r>
      <w:r w:rsidR="00AC0363" w:rsidRPr="003F44A4">
        <w:rPr>
          <w:color w:val="000000"/>
        </w:rPr>
        <w:t xml:space="preserve">; </w:t>
      </w:r>
      <w:r w:rsidR="00AC0363" w:rsidRPr="003F44A4">
        <w:t xml:space="preserve">Интерфейс </w:t>
      </w:r>
      <w:r w:rsidR="00AC0363" w:rsidRPr="003F44A4">
        <w:rPr>
          <w:color w:val="000000"/>
        </w:rPr>
        <w:t xml:space="preserve">SAS; </w:t>
      </w:r>
      <w:r w:rsidR="00AC0363" w:rsidRPr="003F44A4">
        <w:t xml:space="preserve">Комплектующие для </w:t>
      </w:r>
      <w:r w:rsidR="00AC0363" w:rsidRPr="003F44A4">
        <w:rPr>
          <w:color w:val="000000"/>
        </w:rPr>
        <w:t xml:space="preserve">Сервер/раб. станция; </w:t>
      </w:r>
      <w:r w:rsidR="00AC0363" w:rsidRPr="003F44A4">
        <w:t xml:space="preserve">Кэш </w:t>
      </w:r>
      <w:r w:rsidR="00EE657E">
        <w:rPr>
          <w:color w:val="000000"/>
        </w:rPr>
        <w:t>256</w:t>
      </w:r>
      <w:r w:rsidR="00AC0363" w:rsidRPr="003F44A4">
        <w:rPr>
          <w:color w:val="000000"/>
        </w:rPr>
        <w:t xml:space="preserve">Мб; </w:t>
      </w:r>
      <w:r w:rsidR="00AC0363" w:rsidRPr="003F44A4">
        <w:t xml:space="preserve">Режим работы 24/7; Скорость вращения </w:t>
      </w:r>
      <w:r w:rsidR="00AC0363" w:rsidRPr="003F44A4">
        <w:rPr>
          <w:color w:val="000000"/>
        </w:rPr>
        <w:t xml:space="preserve">7200 RPM; </w:t>
      </w:r>
      <w:r w:rsidR="00AC0363" w:rsidRPr="003F44A4">
        <w:t xml:space="preserve">Скорость передачи данных интерфейса жесткого диска </w:t>
      </w:r>
      <w:r w:rsidR="00EE657E">
        <w:rPr>
          <w:color w:val="000000"/>
        </w:rPr>
        <w:t>12</w:t>
      </w:r>
      <w:r w:rsidR="00AC0363" w:rsidRPr="003F44A4">
        <w:rPr>
          <w:color w:val="000000"/>
        </w:rPr>
        <w:t xml:space="preserve">Gbit/s; </w:t>
      </w:r>
      <w:r w:rsidR="00AC0363" w:rsidRPr="003F44A4">
        <w:t xml:space="preserve">Среднее время наработки на отказ </w:t>
      </w:r>
      <w:r w:rsidR="00AC0363" w:rsidRPr="003F44A4">
        <w:rPr>
          <w:color w:val="000000"/>
        </w:rPr>
        <w:t xml:space="preserve">2000000ч; </w:t>
      </w:r>
      <w:r w:rsidR="00AC0363" w:rsidRPr="003F44A4">
        <w:t xml:space="preserve">Среднее время ожидания </w:t>
      </w:r>
      <w:r w:rsidR="00AA3B4A">
        <w:rPr>
          <w:color w:val="000000"/>
        </w:rPr>
        <w:t>4,16</w:t>
      </w:r>
      <w:r w:rsidR="00AC0363" w:rsidRPr="003F44A4">
        <w:rPr>
          <w:color w:val="000000"/>
        </w:rPr>
        <w:t xml:space="preserve">ms; </w:t>
      </w:r>
      <w:r w:rsidR="00AC0363" w:rsidRPr="003F44A4">
        <w:t xml:space="preserve">Устойчивая скорость передачи данных жесткого диска </w:t>
      </w:r>
      <w:r w:rsidR="00AA3B4A">
        <w:rPr>
          <w:color w:val="000000"/>
        </w:rPr>
        <w:t>226</w:t>
      </w:r>
      <w:r w:rsidR="00AC0363" w:rsidRPr="003F44A4">
        <w:rPr>
          <w:color w:val="000000"/>
        </w:rPr>
        <w:t xml:space="preserve">MiB/s; </w:t>
      </w:r>
      <w:r w:rsidR="00AC0363" w:rsidRPr="003F44A4">
        <w:t xml:space="preserve">Форм-фактор </w:t>
      </w:r>
      <w:r w:rsidR="00AC0363" w:rsidRPr="003F44A4">
        <w:rPr>
          <w:color w:val="000000"/>
        </w:rPr>
        <w:t xml:space="preserve">3.5"; </w:t>
      </w:r>
      <w:r w:rsidR="00AC0363" w:rsidRPr="003F44A4">
        <w:t xml:space="preserve">Энергопотребление в режиме ожидания/сна </w:t>
      </w:r>
      <w:r w:rsidR="00AC0363" w:rsidRPr="003F44A4">
        <w:rPr>
          <w:color w:val="000000"/>
        </w:rPr>
        <w:t xml:space="preserve">4,7 Вт; </w:t>
      </w:r>
      <w:r w:rsidR="00AC0363" w:rsidRPr="003F44A4">
        <w:t xml:space="preserve">Энергопотребление на холостом ходу </w:t>
      </w:r>
      <w:r w:rsidR="00AC0363" w:rsidRPr="003F44A4">
        <w:rPr>
          <w:color w:val="000000"/>
        </w:rPr>
        <w:t xml:space="preserve">5,06 Вт; </w:t>
      </w:r>
      <w:r w:rsidR="00AC0363" w:rsidRPr="003F44A4">
        <w:t xml:space="preserve">Энергопотребление при записи </w:t>
      </w:r>
      <w:r w:rsidR="00AC0363" w:rsidRPr="003F44A4">
        <w:rPr>
          <w:color w:val="000000"/>
        </w:rPr>
        <w:t xml:space="preserve">7 Вт; </w:t>
      </w:r>
      <w:r w:rsidR="00AC0363" w:rsidRPr="003F44A4">
        <w:t xml:space="preserve">Энергопотребление при чтении </w:t>
      </w:r>
      <w:r w:rsidR="00AC0363" w:rsidRPr="003F44A4">
        <w:rPr>
          <w:color w:val="000000"/>
        </w:rPr>
        <w:t>7 Вт</w:t>
      </w:r>
      <w:r w:rsidR="00AC0363">
        <w:rPr>
          <w:color w:val="000000"/>
        </w:rPr>
        <w:t>)</w:t>
      </w:r>
    </w:p>
    <w:p w:rsidR="00390F5D" w:rsidRPr="00390F5D" w:rsidRDefault="00390F5D" w:rsidP="00AC0363">
      <w:pPr>
        <w:numPr>
          <w:ilvl w:val="2"/>
          <w:numId w:val="20"/>
        </w:numPr>
        <w:ind w:left="0" w:firstLine="720"/>
        <w:jc w:val="both"/>
        <w:rPr>
          <w:rFonts w:eastAsia="Calibri"/>
          <w:shd w:val="clear" w:color="auto" w:fill="FFFFFF"/>
        </w:rPr>
      </w:pPr>
      <w:r>
        <w:t xml:space="preserve"> </w:t>
      </w:r>
      <w:r w:rsidR="00AC0363" w:rsidRPr="00AC0363">
        <w:t>Накопитель WD Purple WD40PURZ, 4Тб, HDD, SATA III, 3.5"</w:t>
      </w:r>
      <w:r w:rsidR="00AC0363">
        <w:t xml:space="preserve"> </w:t>
      </w:r>
      <w:r w:rsidR="00AC0363" w:rsidRPr="00390F5D">
        <w:t>(или аналог с характеристиками:</w:t>
      </w:r>
      <w:r w:rsidR="00AC0363">
        <w:t xml:space="preserve"> т</w:t>
      </w:r>
      <w:r w:rsidR="00AC0363" w:rsidRPr="003F44A4">
        <w:t xml:space="preserve">ип жесткого диска </w:t>
      </w:r>
      <w:r w:rsidR="00AC0363" w:rsidRPr="003F44A4">
        <w:rPr>
          <w:color w:val="151528"/>
        </w:rPr>
        <w:t xml:space="preserve">HDD; </w:t>
      </w:r>
      <w:r w:rsidR="00AC0363" w:rsidRPr="003F44A4">
        <w:t xml:space="preserve">Форм-фактор </w:t>
      </w:r>
      <w:r w:rsidR="00AC0363">
        <w:rPr>
          <w:color w:val="151528"/>
        </w:rPr>
        <w:t>3.5</w:t>
      </w:r>
      <w:r w:rsidR="00AC0363" w:rsidRPr="003F44A4">
        <w:rPr>
          <w:color w:val="151528"/>
        </w:rPr>
        <w:t xml:space="preserve">"; </w:t>
      </w:r>
      <w:r w:rsidR="00AC0363" w:rsidRPr="003F44A4">
        <w:t xml:space="preserve">Объем накопителя </w:t>
      </w:r>
      <w:r w:rsidR="00AC0363" w:rsidRPr="003F44A4">
        <w:rPr>
          <w:color w:val="151528"/>
        </w:rPr>
        <w:t xml:space="preserve">4 ТБ; </w:t>
      </w:r>
      <w:r w:rsidR="00AC0363" w:rsidRPr="003F44A4">
        <w:t xml:space="preserve">Интерфейс </w:t>
      </w:r>
      <w:r w:rsidR="00AC0363" w:rsidRPr="003F44A4">
        <w:rPr>
          <w:color w:val="151528"/>
        </w:rPr>
        <w:t xml:space="preserve">SATA III; </w:t>
      </w:r>
      <w:r w:rsidR="00AC0363" w:rsidRPr="003F44A4">
        <w:t xml:space="preserve">Буферная память </w:t>
      </w:r>
      <w:r w:rsidR="00AC0363" w:rsidRPr="003F44A4">
        <w:rPr>
          <w:color w:val="151528"/>
        </w:rPr>
        <w:t xml:space="preserve">64 МБ; </w:t>
      </w:r>
      <w:r w:rsidR="00AC0363" w:rsidRPr="003F44A4">
        <w:t>Скорость вращения шпинделя</w:t>
      </w:r>
      <w:r w:rsidR="00AC0363">
        <w:t xml:space="preserve"> </w:t>
      </w:r>
      <w:r w:rsidR="00AC0363" w:rsidRPr="003F44A4">
        <w:rPr>
          <w:color w:val="151528"/>
        </w:rPr>
        <w:t xml:space="preserve">5400 об/мин; </w:t>
      </w:r>
      <w:r w:rsidR="00AC0363" w:rsidRPr="003F44A4">
        <w:t xml:space="preserve">Потребляемая мощность </w:t>
      </w:r>
      <w:r w:rsidR="00AC0363" w:rsidRPr="003F44A4">
        <w:rPr>
          <w:color w:val="151528"/>
        </w:rPr>
        <w:t xml:space="preserve">5.1 Вт; </w:t>
      </w:r>
      <w:r w:rsidR="00AC0363" w:rsidRPr="003F44A4">
        <w:t xml:space="preserve">Мощность в режиме ожидания </w:t>
      </w:r>
      <w:r w:rsidR="00AC0363" w:rsidRPr="003F44A4">
        <w:rPr>
          <w:color w:val="151528"/>
        </w:rPr>
        <w:t xml:space="preserve">0.4 Вт; </w:t>
      </w:r>
      <w:r w:rsidR="00AC0363" w:rsidRPr="003F44A4">
        <w:t xml:space="preserve">Толщина </w:t>
      </w:r>
      <w:r w:rsidR="00AC0363" w:rsidRPr="003F44A4">
        <w:rPr>
          <w:color w:val="151528"/>
        </w:rPr>
        <w:t>26.1 мм</w:t>
      </w:r>
      <w:r w:rsidR="00AC0363">
        <w:rPr>
          <w:color w:val="151528"/>
        </w:rPr>
        <w:t>)</w:t>
      </w:r>
    </w:p>
    <w:p w:rsidR="00390F5D" w:rsidRPr="0065486C" w:rsidRDefault="00390F5D" w:rsidP="0065486C">
      <w:pPr>
        <w:numPr>
          <w:ilvl w:val="2"/>
          <w:numId w:val="20"/>
        </w:numPr>
        <w:ind w:left="0" w:firstLine="720"/>
        <w:jc w:val="both"/>
        <w:rPr>
          <w:rFonts w:eastAsia="Calibri"/>
        </w:rPr>
      </w:pPr>
      <w:r>
        <w:t xml:space="preserve"> </w:t>
      </w:r>
      <w:r w:rsidR="0065486C" w:rsidRPr="0065486C">
        <w:t>Оповещатель охранно-пожарный световой (табло) Молния-12 "Выход"</w:t>
      </w:r>
      <w:r w:rsidR="0065486C">
        <w:t xml:space="preserve"> </w:t>
      </w:r>
      <w:r w:rsidR="0065486C" w:rsidRPr="00390F5D">
        <w:t>(или аналог с характеристиками:</w:t>
      </w:r>
      <w:r w:rsidR="00EE657E">
        <w:t xml:space="preserve"> напряжение питания DC 9-13,8</w:t>
      </w:r>
      <w:r w:rsidR="0065486C" w:rsidRPr="0065486C">
        <w:t>В; Ток потребления 26 мА; Диапазон рабочих температур от -30 до +55°С; Габаритные размеры 304х103х19 мм; Масса, не более 0,22 кг; Степень защиты IP52</w:t>
      </w:r>
      <w:r w:rsidR="0065486C">
        <w:t>)</w:t>
      </w:r>
    </w:p>
    <w:p w:rsidR="00390F5D" w:rsidRPr="00390F5D" w:rsidRDefault="00390F5D" w:rsidP="0065486C">
      <w:pPr>
        <w:numPr>
          <w:ilvl w:val="2"/>
          <w:numId w:val="20"/>
        </w:numPr>
        <w:ind w:left="0" w:firstLine="720"/>
        <w:jc w:val="both"/>
        <w:rPr>
          <w:rFonts w:eastAsia="Calibri"/>
          <w:shd w:val="clear" w:color="auto" w:fill="FFFFFF"/>
        </w:rPr>
      </w:pPr>
      <w:r>
        <w:t xml:space="preserve"> </w:t>
      </w:r>
      <w:r w:rsidR="0065486C" w:rsidRPr="0065486C">
        <w:t>Органайзер кабельный SNR-FB-ORG-2</w:t>
      </w:r>
      <w:r w:rsidR="0065486C">
        <w:t xml:space="preserve"> </w:t>
      </w:r>
      <w:r w:rsidR="0065486C" w:rsidRPr="00390F5D">
        <w:t>(или аналог с характеристиками:</w:t>
      </w:r>
      <w:r w:rsidR="0065486C">
        <w:t xml:space="preserve"> Высота 1</w:t>
      </w:r>
      <w:r w:rsidR="0065486C">
        <w:rPr>
          <w:lang w:val="en-US"/>
        </w:rPr>
        <w:t>U</w:t>
      </w:r>
      <w:r w:rsidR="0065486C">
        <w:t xml:space="preserve">; Исполнение </w:t>
      </w:r>
      <w:r w:rsidR="0065486C" w:rsidRPr="0065486C">
        <w:t>19’’</w:t>
      </w:r>
      <w:r w:rsidR="0065486C">
        <w:t>; материал сталь 1 мм; габаритные размеры 482х47х43 мм)</w:t>
      </w:r>
    </w:p>
    <w:p w:rsidR="00390F5D" w:rsidRPr="00390F5D" w:rsidRDefault="00390F5D" w:rsidP="00856EF2">
      <w:pPr>
        <w:numPr>
          <w:ilvl w:val="2"/>
          <w:numId w:val="20"/>
        </w:numPr>
        <w:ind w:left="0" w:firstLine="720"/>
        <w:jc w:val="both"/>
        <w:rPr>
          <w:rFonts w:eastAsia="Calibri"/>
          <w:shd w:val="clear" w:color="auto" w:fill="FFFFFF"/>
        </w:rPr>
      </w:pPr>
      <w:r w:rsidRPr="00390F5D">
        <w:t xml:space="preserve">Очиститель оптических коннекторов и портов Jonard FCC-250 (или аналог с характеристиками: Чистка оптических коннекторов и портов типа SC, FC, ST (2.5 мм), поворотный на 360 градусов наконечник, механизм для увеличения длины носика устройства на 38 мм (1.5 дюйма), Максимальная длина носика устройства не более 101 мм (4 дюйма), Чистящий материал: лента из нетканого </w:t>
      </w:r>
      <w:r w:rsidR="00AA3B4A" w:rsidRPr="00390F5D">
        <w:t>без ворсового</w:t>
      </w:r>
      <w:r w:rsidRPr="00390F5D">
        <w:t xml:space="preserve"> микроволокна, Количество очисток не менее 800; Устройство должно сохранять работоспособность при температуре окружающей среды от -10 до +40 С)</w:t>
      </w:r>
    </w:p>
    <w:p w:rsidR="00390F5D" w:rsidRPr="00390F5D" w:rsidRDefault="00390F5D" w:rsidP="00856EF2">
      <w:pPr>
        <w:numPr>
          <w:ilvl w:val="2"/>
          <w:numId w:val="20"/>
        </w:numPr>
        <w:ind w:left="0" w:firstLine="720"/>
        <w:jc w:val="both"/>
        <w:rPr>
          <w:rFonts w:eastAsia="Calibri"/>
          <w:shd w:val="clear" w:color="auto" w:fill="FFFFFF"/>
        </w:rPr>
      </w:pPr>
      <w:r w:rsidRPr="00390F5D">
        <w:t>Очиститель пневматический BURO BU-air (или аналог с характеристиками: Состав: бутан, пропан, бутадиен. Емкость не менее 300 мл. Подходит для труднодоступных мест, щелей, разъёмов)</w:t>
      </w:r>
    </w:p>
    <w:p w:rsidR="00390F5D" w:rsidRPr="00390F5D" w:rsidRDefault="00390F5D" w:rsidP="0007232E">
      <w:pPr>
        <w:numPr>
          <w:ilvl w:val="2"/>
          <w:numId w:val="20"/>
        </w:numPr>
        <w:ind w:left="0" w:firstLine="720"/>
        <w:jc w:val="both"/>
        <w:rPr>
          <w:rFonts w:eastAsia="Calibri"/>
          <w:shd w:val="clear" w:color="auto" w:fill="FFFFFF"/>
        </w:rPr>
      </w:pPr>
      <w:r>
        <w:t xml:space="preserve"> </w:t>
      </w:r>
      <w:r w:rsidR="0065486C" w:rsidRPr="0065486C">
        <w:t>Паллета с инструментом общего назначения Hobbes HB-HT-001178B</w:t>
      </w:r>
      <w:r w:rsidR="0007232E">
        <w:t xml:space="preserve"> </w:t>
      </w:r>
      <w:r w:rsidR="0007232E" w:rsidRPr="00390F5D">
        <w:t xml:space="preserve">(или аналог с характеристиками: </w:t>
      </w:r>
      <w:r w:rsidR="0007232E">
        <w:t>О</w:t>
      </w:r>
      <w:r w:rsidR="0007232E" w:rsidRPr="00AE11E7">
        <w:t>твертки крестовые (3шт): PH0 × 75 мм, PH1 × 75 мм, PH2 × 100 мм</w:t>
      </w:r>
      <w:r w:rsidR="0007232E">
        <w:t xml:space="preserve">; </w:t>
      </w:r>
      <w:r w:rsidR="0007232E" w:rsidRPr="00AE11E7">
        <w:t>Отвертки плоские (3шт): 3 × 75 мм, 5 × 75 мм, 6 × 100 мм</w:t>
      </w:r>
      <w:r w:rsidR="0007232E">
        <w:t xml:space="preserve">; </w:t>
      </w:r>
      <w:r w:rsidR="0007232E" w:rsidRPr="00AE11E7">
        <w:t>Реверсивная отвертка с укороченной рукояткой</w:t>
      </w:r>
      <w:r w:rsidR="0007232E">
        <w:t xml:space="preserve">; </w:t>
      </w:r>
      <w:r w:rsidR="0007232E" w:rsidRPr="00AE11E7">
        <w:t>Разводной гаечный ключ, 10 см</w:t>
      </w:r>
      <w:r w:rsidR="0007232E">
        <w:t xml:space="preserve">; </w:t>
      </w:r>
      <w:r w:rsidR="0007232E" w:rsidRPr="00AE11E7">
        <w:t>Разводной гаечный ключ, 15 см</w:t>
      </w:r>
      <w:r w:rsidR="0007232E">
        <w:t xml:space="preserve">; </w:t>
      </w:r>
      <w:r w:rsidR="0007232E" w:rsidRPr="00AE11E7">
        <w:t>Набор шестигранных ключей (7 штук)</w:t>
      </w:r>
      <w:r w:rsidR="0007232E">
        <w:t xml:space="preserve">; </w:t>
      </w:r>
      <w:r w:rsidR="0007232E" w:rsidRPr="00AE11E7">
        <w:t>Бокорезы, 12.5 см</w:t>
      </w:r>
      <w:r w:rsidR="0007232E">
        <w:t xml:space="preserve">; </w:t>
      </w:r>
      <w:r w:rsidR="0007232E" w:rsidRPr="00AE11E7">
        <w:t>Длинногубцы, 15 см</w:t>
      </w:r>
      <w:r w:rsidR="0007232E">
        <w:t xml:space="preserve">; </w:t>
      </w:r>
      <w:r w:rsidR="0007232E" w:rsidRPr="00AE11E7">
        <w:t>Кусачки, 15 см</w:t>
      </w:r>
      <w:r w:rsidR="0007232E">
        <w:t xml:space="preserve">; </w:t>
      </w:r>
      <w:r w:rsidR="00EE657E" w:rsidRPr="00AE11E7">
        <w:t>Кабеле рез</w:t>
      </w:r>
      <w:r w:rsidR="0007232E" w:rsidRPr="00AE11E7">
        <w:t>, 15 см</w:t>
      </w:r>
      <w:r w:rsidR="0007232E">
        <w:t xml:space="preserve">; </w:t>
      </w:r>
      <w:r w:rsidR="0007232E" w:rsidRPr="00AE11E7">
        <w:t>Универсальный нож</w:t>
      </w:r>
      <w:r w:rsidR="0007232E">
        <w:t xml:space="preserve">; </w:t>
      </w:r>
      <w:r w:rsidR="0007232E" w:rsidRPr="00AE11E7">
        <w:t>Стриппер для зачистки внешней изоляции кабеля с функцией обрезки</w:t>
      </w:r>
      <w:r w:rsidR="0007232E">
        <w:t xml:space="preserve">; </w:t>
      </w:r>
      <w:r w:rsidR="0007232E" w:rsidRPr="00AE11E7">
        <w:t>Фонарик</w:t>
      </w:r>
      <w:r w:rsidR="0007232E">
        <w:t xml:space="preserve">; </w:t>
      </w:r>
      <w:r w:rsidR="0007232E" w:rsidRPr="003C2393">
        <w:t>Размер, мм 412x275</w:t>
      </w:r>
      <w:r w:rsidR="0007232E">
        <w:t>)</w:t>
      </w:r>
    </w:p>
    <w:p w:rsidR="00390F5D" w:rsidRPr="00390F5D" w:rsidRDefault="00390F5D" w:rsidP="0007232E">
      <w:pPr>
        <w:numPr>
          <w:ilvl w:val="2"/>
          <w:numId w:val="20"/>
        </w:numPr>
        <w:ind w:left="0" w:firstLine="720"/>
        <w:jc w:val="both"/>
        <w:rPr>
          <w:rFonts w:eastAsia="Calibri"/>
          <w:shd w:val="clear" w:color="auto" w:fill="FFFFFF"/>
        </w:rPr>
      </w:pPr>
      <w:r>
        <w:t xml:space="preserve"> </w:t>
      </w:r>
      <w:r w:rsidR="0007232E" w:rsidRPr="0007232E">
        <w:t xml:space="preserve">Паллета с </w:t>
      </w:r>
      <w:r w:rsidR="00537D52" w:rsidRPr="0007232E">
        <w:t>инструментом</w:t>
      </w:r>
      <w:r w:rsidR="0007232E" w:rsidRPr="0007232E">
        <w:t xml:space="preserve"> для СКС Hobbes HT-001176</w:t>
      </w:r>
      <w:r w:rsidR="0007232E">
        <w:t xml:space="preserve"> </w:t>
      </w:r>
      <w:r w:rsidR="0007232E" w:rsidRPr="00390F5D">
        <w:t>(или аналог с характеристиками:</w:t>
      </w:r>
      <w:r w:rsidR="0007232E">
        <w:t xml:space="preserve"> с</w:t>
      </w:r>
      <w:r w:rsidR="0007232E" w:rsidRPr="003C2393">
        <w:t>етевой кабельный тестер Multi-Network</w:t>
      </w:r>
      <w:r w:rsidR="0007232E">
        <w:t xml:space="preserve">; </w:t>
      </w:r>
      <w:r w:rsidR="0007232E" w:rsidRPr="003C2393">
        <w:t>Стриппер внешней изоляции кабеля с функцией обрезки</w:t>
      </w:r>
      <w:r w:rsidR="0007232E">
        <w:t xml:space="preserve">; </w:t>
      </w:r>
      <w:r w:rsidR="0007232E" w:rsidRPr="003C2393">
        <w:t>Инструмент для расшивки кабеля на кросс с лезвиями 66 и 110</w:t>
      </w:r>
      <w:r w:rsidR="0007232E">
        <w:t xml:space="preserve">; </w:t>
      </w:r>
      <w:r w:rsidR="0007232E" w:rsidRPr="003C2393">
        <w:t>Стриппер (0.8 мм — 2.6 мм)</w:t>
      </w:r>
      <w:r w:rsidR="0007232E">
        <w:t xml:space="preserve">; </w:t>
      </w:r>
      <w:r w:rsidR="00EE657E">
        <w:t>Кабеле</w:t>
      </w:r>
      <w:r w:rsidR="00EE657E" w:rsidRPr="003C2393">
        <w:t xml:space="preserve"> рез</w:t>
      </w:r>
      <w:r w:rsidR="0007232E" w:rsidRPr="003C2393">
        <w:t>, 15 см</w:t>
      </w:r>
      <w:r w:rsidR="0007232E">
        <w:t xml:space="preserve">; </w:t>
      </w:r>
      <w:r w:rsidR="0007232E" w:rsidRPr="003C2393">
        <w:t>2-хпозиционный кримпер с трещоткой и матрицами для разъемов: RJ-45, RJ-12 и RJ-11</w:t>
      </w:r>
      <w:r w:rsidR="0007232E">
        <w:t xml:space="preserve">; </w:t>
      </w:r>
      <w:r w:rsidR="0007232E" w:rsidRPr="003C2393">
        <w:t>Размер паллеты: 412 мм x 275 мм</w:t>
      </w:r>
    </w:p>
    <w:p w:rsidR="00390F5D" w:rsidRPr="00390F5D" w:rsidRDefault="00390F5D" w:rsidP="0065486C">
      <w:pPr>
        <w:numPr>
          <w:ilvl w:val="2"/>
          <w:numId w:val="20"/>
        </w:numPr>
        <w:ind w:left="0" w:firstLine="720"/>
        <w:jc w:val="both"/>
        <w:rPr>
          <w:rFonts w:eastAsia="Calibri"/>
          <w:shd w:val="clear" w:color="auto" w:fill="FFFFFF"/>
        </w:rPr>
      </w:pPr>
      <w:r w:rsidRPr="00390F5D">
        <w:t>Панель коммутационная неэкранированная, 1U, 24 порта, cat.5e, горизонтальная заделка для монтажа в 19" стойку</w:t>
      </w:r>
      <w:r w:rsidR="0065486C">
        <w:t xml:space="preserve"> </w:t>
      </w:r>
      <w:r w:rsidR="0065486C" w:rsidRPr="00390F5D">
        <w:t>(или аналог с характеристиками:</w:t>
      </w:r>
      <w:r w:rsidR="0065486C">
        <w:t xml:space="preserve"> </w:t>
      </w:r>
      <w:r w:rsidR="00B63A74">
        <w:t>кол-во портов 24; высота 1</w:t>
      </w:r>
      <w:r w:rsidR="00B63A74">
        <w:rPr>
          <w:lang w:val="en-US"/>
        </w:rPr>
        <w:t>U</w:t>
      </w:r>
      <w:r w:rsidR="00B63A74">
        <w:t xml:space="preserve">; категория 5е; полоса пропускания 100 МГц; исполнение неэкранированное; тип </w:t>
      </w:r>
      <w:r w:rsidR="00B63A74">
        <w:lastRenderedPageBreak/>
        <w:t xml:space="preserve">коннектора </w:t>
      </w:r>
      <w:r w:rsidR="00B63A74">
        <w:rPr>
          <w:lang w:val="en-US"/>
        </w:rPr>
        <w:t>RJ</w:t>
      </w:r>
      <w:r w:rsidR="00B63A74" w:rsidRPr="00B63A74">
        <w:t>45</w:t>
      </w:r>
      <w:r w:rsidR="00B63A74">
        <w:t>; способ заделки контактов горизонтальный; габаритные размеры 483х83х45 мм)</w:t>
      </w:r>
    </w:p>
    <w:p w:rsidR="00B63A74" w:rsidRPr="00537D52" w:rsidRDefault="00390F5D" w:rsidP="00B63A74">
      <w:pPr>
        <w:numPr>
          <w:ilvl w:val="2"/>
          <w:numId w:val="20"/>
        </w:numPr>
        <w:ind w:left="0" w:firstLine="720"/>
        <w:jc w:val="both"/>
        <w:rPr>
          <w:rFonts w:eastAsia="Calibri"/>
          <w:shd w:val="clear" w:color="auto" w:fill="FFFFFF"/>
        </w:rPr>
      </w:pPr>
      <w:r>
        <w:t xml:space="preserve"> </w:t>
      </w:r>
      <w:r w:rsidR="00537D52">
        <w:t>Паста паяльная GC10</w:t>
      </w:r>
      <w:r w:rsidR="00B63A74" w:rsidRPr="00B63A74">
        <w:t xml:space="preserve">, </w:t>
      </w:r>
      <w:r w:rsidR="00537D52" w:rsidRPr="00B63A74">
        <w:t>без отмывочная</w:t>
      </w:r>
      <w:r w:rsidR="00B63A74" w:rsidRPr="00B63A74">
        <w:t xml:space="preserve"> 25гр</w:t>
      </w:r>
      <w:r w:rsidR="00B63A74">
        <w:t xml:space="preserve"> </w:t>
      </w:r>
      <w:r w:rsidR="00B63A74" w:rsidRPr="00390F5D">
        <w:t>(или аналог с характеристиками:</w:t>
      </w:r>
      <w:r w:rsidR="00B63A74">
        <w:t xml:space="preserve"> </w:t>
      </w:r>
      <w:r w:rsidR="00537D52">
        <w:t>б</w:t>
      </w:r>
      <w:r w:rsidR="00537D52" w:rsidRPr="004F10F2">
        <w:rPr>
          <w:shd w:val="clear" w:color="auto" w:fill="FFFFFF"/>
        </w:rPr>
        <w:t>ез галогенов</w:t>
      </w:r>
      <w:r w:rsidR="00B63A74" w:rsidRPr="004F10F2">
        <w:rPr>
          <w:shd w:val="clear" w:color="auto" w:fill="FFFFFF"/>
        </w:rPr>
        <w:t xml:space="preserve"> </w:t>
      </w:r>
      <w:r w:rsidR="00537D52" w:rsidRPr="004F10F2">
        <w:rPr>
          <w:shd w:val="clear" w:color="auto" w:fill="FFFFFF"/>
        </w:rPr>
        <w:t>не требующая</w:t>
      </w:r>
      <w:r w:rsidR="00B63A74" w:rsidRPr="004F10F2">
        <w:rPr>
          <w:shd w:val="clear" w:color="auto" w:fill="FFFFFF"/>
        </w:rPr>
        <w:t xml:space="preserve"> отмывки</w:t>
      </w:r>
      <w:r w:rsidR="00B63A74">
        <w:rPr>
          <w:shd w:val="clear" w:color="auto" w:fill="FFFFFF"/>
        </w:rPr>
        <w:t>;</w:t>
      </w:r>
      <w:r w:rsidR="00B63A74" w:rsidRPr="004F10F2">
        <w:rPr>
          <w:shd w:val="clear" w:color="auto" w:fill="FFFFFF"/>
        </w:rPr>
        <w:t xml:space="preserve"> Высокая активность флюса</w:t>
      </w:r>
      <w:r w:rsidR="00B63A74">
        <w:rPr>
          <w:shd w:val="clear" w:color="auto" w:fill="FFFFFF"/>
        </w:rPr>
        <w:t>;</w:t>
      </w:r>
      <w:r w:rsidR="00B63A74" w:rsidRPr="004F10F2">
        <w:rPr>
          <w:shd w:val="clear" w:color="auto" w:fill="FFFFFF"/>
        </w:rPr>
        <w:t xml:space="preserve"> Паяльные соединения получаются блестящими и гладкими</w:t>
      </w:r>
      <w:r w:rsidR="00B63A74">
        <w:rPr>
          <w:shd w:val="clear" w:color="auto" w:fill="FFFFFF"/>
        </w:rPr>
        <w:t>;</w:t>
      </w:r>
      <w:r w:rsidR="00B63A74" w:rsidRPr="004F10F2">
        <w:rPr>
          <w:shd w:val="clear" w:color="auto" w:fill="FFFFFF"/>
        </w:rPr>
        <w:t xml:space="preserve"> Длительный срок хранения 12 месяцев при температуре от 5ºС до 25ºС</w:t>
      </w:r>
      <w:r w:rsidR="00B63A74">
        <w:rPr>
          <w:shd w:val="clear" w:color="auto" w:fill="FFFFFF"/>
        </w:rPr>
        <w:t>;</w:t>
      </w:r>
      <w:r w:rsidR="00B63A74" w:rsidRPr="004F10F2">
        <w:rPr>
          <w:shd w:val="clear" w:color="auto" w:fill="FFFFFF"/>
        </w:rPr>
        <w:t xml:space="preserve"> Время жизни на трафарете после нанесения более 16 часов</w:t>
      </w:r>
      <w:r w:rsidR="00B63A74">
        <w:rPr>
          <w:shd w:val="clear" w:color="auto" w:fill="FFFFFF"/>
        </w:rPr>
        <w:t>; Вес 25г)</w:t>
      </w:r>
    </w:p>
    <w:p w:rsidR="00537D52" w:rsidRDefault="00537D52" w:rsidP="00B63A74">
      <w:pPr>
        <w:numPr>
          <w:ilvl w:val="2"/>
          <w:numId w:val="20"/>
        </w:numPr>
        <w:ind w:left="0" w:firstLine="720"/>
        <w:jc w:val="both"/>
        <w:rPr>
          <w:rFonts w:eastAsia="Calibri"/>
          <w:shd w:val="clear" w:color="auto" w:fill="FFFFFF"/>
        </w:rPr>
      </w:pPr>
      <w:r w:rsidRPr="00B63A74">
        <w:t>Паста паяльная SD-318, Свинцово</w:t>
      </w:r>
      <w:r>
        <w:t xml:space="preserve"> </w:t>
      </w:r>
      <w:r w:rsidRPr="00B63A74">
        <w:t>содержащая, Sn63Pb37</w:t>
      </w:r>
      <w:r>
        <w:t xml:space="preserve"> </w:t>
      </w:r>
      <w:r w:rsidRPr="00390F5D">
        <w:t>(или аналог с характеристиками:</w:t>
      </w:r>
      <w:r>
        <w:t xml:space="preserve"> Т</w:t>
      </w:r>
      <w:r w:rsidRPr="004F10F2">
        <w:rPr>
          <w:shd w:val="clear" w:color="auto" w:fill="FFFFFF"/>
        </w:rPr>
        <w:t>очка плавления 183˚С</w:t>
      </w:r>
      <w:r>
        <w:rPr>
          <w:shd w:val="clear" w:color="auto" w:fill="FFFFFF"/>
        </w:rPr>
        <w:t>;</w:t>
      </w:r>
      <w:r w:rsidRPr="004F10F2">
        <w:rPr>
          <w:shd w:val="clear" w:color="auto" w:fill="FFFFFF"/>
        </w:rPr>
        <w:t xml:space="preserve"> Размер частиц 25-45 мкм</w:t>
      </w:r>
      <w:r>
        <w:rPr>
          <w:shd w:val="clear" w:color="auto" w:fill="FFFFFF"/>
        </w:rPr>
        <w:t>;</w:t>
      </w:r>
      <w:r w:rsidRPr="004F10F2">
        <w:rPr>
          <w:shd w:val="clear" w:color="auto" w:fill="FFFFFF"/>
        </w:rPr>
        <w:t xml:space="preserve"> Вязкость 200Ра</w:t>
      </w:r>
      <w:r>
        <w:rPr>
          <w:shd w:val="clear" w:color="auto" w:fill="FFFFFF"/>
        </w:rPr>
        <w:t>)</w:t>
      </w:r>
    </w:p>
    <w:p w:rsidR="00390F5D" w:rsidRPr="00537D52" w:rsidRDefault="00B63A74" w:rsidP="00537D52">
      <w:pPr>
        <w:numPr>
          <w:ilvl w:val="2"/>
          <w:numId w:val="20"/>
        </w:numPr>
        <w:ind w:left="0" w:firstLine="720"/>
        <w:jc w:val="both"/>
        <w:rPr>
          <w:rFonts w:eastAsia="Calibri"/>
          <w:shd w:val="clear" w:color="auto" w:fill="FFFFFF"/>
        </w:rPr>
      </w:pPr>
      <w:r w:rsidRPr="00B63A74">
        <w:rPr>
          <w:rFonts w:eastAsia="Calibri"/>
          <w:shd w:val="clear" w:color="auto" w:fill="FFFFFF"/>
        </w:rPr>
        <w:t>Паста паяльная свинцово</w:t>
      </w:r>
      <w:r w:rsidR="00537D52">
        <w:rPr>
          <w:rFonts w:eastAsia="Calibri"/>
          <w:shd w:val="clear" w:color="auto" w:fill="FFFFFF"/>
        </w:rPr>
        <w:t xml:space="preserve"> </w:t>
      </w:r>
      <w:r w:rsidRPr="00B63A74">
        <w:rPr>
          <w:rFonts w:eastAsia="Calibri"/>
          <w:shd w:val="clear" w:color="auto" w:fill="FFFFFF"/>
        </w:rPr>
        <w:t>содержащая безотмыв.G4A-SM-833 (Sn62/Ag2/Pl36) 2 г</w:t>
      </w:r>
      <w:r>
        <w:rPr>
          <w:rFonts w:eastAsia="Calibri"/>
          <w:shd w:val="clear" w:color="auto" w:fill="FFFFFF"/>
        </w:rPr>
        <w:t xml:space="preserve"> </w:t>
      </w:r>
      <w:r w:rsidRPr="00390F5D">
        <w:t>(или аналог с характеристиками:</w:t>
      </w:r>
      <w:r>
        <w:t xml:space="preserve"> </w:t>
      </w:r>
      <w:r w:rsidR="00537D52">
        <w:t>б</w:t>
      </w:r>
      <w:r w:rsidR="00537D52" w:rsidRPr="004F10F2">
        <w:t>ез отмывочная</w:t>
      </w:r>
      <w:r>
        <w:t xml:space="preserve">; Sn62/Ag2/PL36; </w:t>
      </w:r>
      <w:r w:rsidR="00537D52">
        <w:t>Вес</w:t>
      </w:r>
      <w:r w:rsidRPr="004F10F2">
        <w:t xml:space="preserve"> 2 г</w:t>
      </w:r>
      <w:r>
        <w:t xml:space="preserve">; </w:t>
      </w:r>
      <w:r w:rsidR="00537D52">
        <w:t>Вязкость</w:t>
      </w:r>
      <w:r w:rsidRPr="004F10F2">
        <w:t xml:space="preserve"> 190Pa.S (25 С)</w:t>
      </w:r>
      <w:r>
        <w:t>;</w:t>
      </w:r>
      <w:r w:rsidRPr="004F10F2">
        <w:t xml:space="preserve"> шприц</w:t>
      </w:r>
      <w:r>
        <w:t xml:space="preserve"> 2 мл; состоящая </w:t>
      </w:r>
      <w:r w:rsidRPr="004F10F2">
        <w:t>из RMA-флюса и припойного порошка, слабо подверженного процессам окисления и с равномерным распределением частиц строго сферической формы</w:t>
      </w:r>
      <w:r>
        <w:t>)</w:t>
      </w:r>
    </w:p>
    <w:p w:rsidR="00537D52" w:rsidRPr="00537D52" w:rsidRDefault="00390F5D" w:rsidP="00537D52">
      <w:pPr>
        <w:numPr>
          <w:ilvl w:val="2"/>
          <w:numId w:val="20"/>
        </w:numPr>
        <w:ind w:left="0" w:firstLine="720"/>
        <w:jc w:val="both"/>
        <w:rPr>
          <w:rFonts w:eastAsia="Calibri"/>
          <w:shd w:val="clear" w:color="auto" w:fill="FFFFFF"/>
        </w:rPr>
      </w:pPr>
      <w:r>
        <w:t xml:space="preserve"> </w:t>
      </w:r>
      <w:r w:rsidR="00537D52" w:rsidRPr="00537D52">
        <w:t>Пинцет загнутый BAKU A8 ESD</w:t>
      </w:r>
      <w:r w:rsidR="00537D52">
        <w:t xml:space="preserve"> </w:t>
      </w:r>
      <w:r w:rsidR="00537D52" w:rsidRPr="00390F5D">
        <w:t>(или аналог с характеристиками:</w:t>
      </w:r>
      <w:r w:rsidR="00537D52">
        <w:t xml:space="preserve"> тип захват; материал сталь)</w:t>
      </w:r>
    </w:p>
    <w:p w:rsidR="00390F5D" w:rsidRPr="00390F5D" w:rsidRDefault="00537D52" w:rsidP="00537D52">
      <w:pPr>
        <w:numPr>
          <w:ilvl w:val="2"/>
          <w:numId w:val="20"/>
        </w:numPr>
        <w:ind w:left="0" w:firstLine="720"/>
        <w:jc w:val="both"/>
        <w:rPr>
          <w:rFonts w:eastAsia="Calibri"/>
          <w:shd w:val="clear" w:color="auto" w:fill="FFFFFF"/>
        </w:rPr>
      </w:pPr>
      <w:r w:rsidRPr="00537D52">
        <w:t>Пистолет клеевой Rexant 60 Вт/100 Вт 12-0116</w:t>
      </w:r>
      <w:r>
        <w:t xml:space="preserve"> </w:t>
      </w:r>
      <w:r w:rsidRPr="00390F5D">
        <w:t>(или аналог с характеристиками:</w:t>
      </w:r>
      <w:r>
        <w:t xml:space="preserve"> </w:t>
      </w:r>
      <w:r w:rsidRPr="00A04726">
        <w:t>Питание</w:t>
      </w:r>
      <w:r>
        <w:t xml:space="preserve"> </w:t>
      </w:r>
      <w:r w:rsidRPr="00A04726">
        <w:rPr>
          <w:color w:val="212121"/>
        </w:rPr>
        <w:t>от сети 220В</w:t>
      </w:r>
      <w:r>
        <w:rPr>
          <w:color w:val="212121"/>
        </w:rPr>
        <w:t xml:space="preserve">; </w:t>
      </w:r>
      <w:r w:rsidRPr="00A04726">
        <w:t>Мощность (Вт)</w:t>
      </w:r>
      <w:r>
        <w:t xml:space="preserve"> </w:t>
      </w:r>
      <w:r w:rsidRPr="00A04726">
        <w:rPr>
          <w:color w:val="212121"/>
        </w:rPr>
        <w:t>100</w:t>
      </w:r>
      <w:r>
        <w:rPr>
          <w:color w:val="212121"/>
        </w:rPr>
        <w:t xml:space="preserve">; </w:t>
      </w:r>
      <w:r w:rsidRPr="00A04726">
        <w:t>Производительность, г/мин</w:t>
      </w:r>
      <w:r>
        <w:t xml:space="preserve"> </w:t>
      </w:r>
      <w:r w:rsidRPr="00A04726">
        <w:rPr>
          <w:color w:val="212121"/>
        </w:rPr>
        <w:t>18</w:t>
      </w:r>
      <w:r>
        <w:rPr>
          <w:color w:val="212121"/>
        </w:rPr>
        <w:t xml:space="preserve">; </w:t>
      </w:r>
      <w:r w:rsidRPr="00A04726">
        <w:t>Диаметр стержня, мм</w:t>
      </w:r>
      <w:r>
        <w:t xml:space="preserve"> </w:t>
      </w:r>
      <w:r w:rsidRPr="00A04726">
        <w:rPr>
          <w:color w:val="212121"/>
        </w:rPr>
        <w:t>11</w:t>
      </w:r>
      <w:r>
        <w:rPr>
          <w:color w:val="212121"/>
        </w:rPr>
        <w:t xml:space="preserve">; </w:t>
      </w:r>
      <w:r w:rsidRPr="00A04726">
        <w:t>Вес, кг</w:t>
      </w:r>
      <w:r>
        <w:t xml:space="preserve"> </w:t>
      </w:r>
      <w:r w:rsidRPr="00A04726">
        <w:rPr>
          <w:color w:val="212121"/>
        </w:rPr>
        <w:t>0,49</w:t>
      </w:r>
      <w:r>
        <w:rPr>
          <w:color w:val="212121"/>
        </w:rPr>
        <w:t xml:space="preserve">; </w:t>
      </w:r>
      <w:r w:rsidRPr="00A04726">
        <w:t>Габариты, мм</w:t>
      </w:r>
      <w:r>
        <w:t xml:space="preserve"> </w:t>
      </w:r>
      <w:r w:rsidRPr="00A04726">
        <w:rPr>
          <w:color w:val="212121"/>
        </w:rPr>
        <w:t>270x200x62</w:t>
      </w:r>
      <w:r>
        <w:rPr>
          <w:color w:val="212121"/>
        </w:rPr>
        <w:t xml:space="preserve">; </w:t>
      </w:r>
      <w:r w:rsidRPr="00A04726">
        <w:t>Длина клеевого стержня, мм</w:t>
      </w:r>
      <w:r>
        <w:rPr>
          <w:color w:val="212121"/>
        </w:rPr>
        <w:t xml:space="preserve"> </w:t>
      </w:r>
      <w:r w:rsidRPr="00A04726">
        <w:rPr>
          <w:color w:val="212121"/>
        </w:rPr>
        <w:t>300</w:t>
      </w:r>
      <w:r>
        <w:rPr>
          <w:color w:val="212121"/>
        </w:rPr>
        <w:t xml:space="preserve">; </w:t>
      </w:r>
      <w:r w:rsidRPr="00A04726">
        <w:t>Время нагрева, мин</w:t>
      </w:r>
      <w:r>
        <w:t xml:space="preserve"> </w:t>
      </w:r>
      <w:r w:rsidRPr="00A04726">
        <w:rPr>
          <w:color w:val="212121"/>
        </w:rPr>
        <w:t>5-7</w:t>
      </w:r>
      <w:r>
        <w:rPr>
          <w:color w:val="212121"/>
        </w:rPr>
        <w:t>)</w:t>
      </w:r>
    </w:p>
    <w:p w:rsidR="00390F5D" w:rsidRPr="000649B8" w:rsidRDefault="00390F5D" w:rsidP="004D726C">
      <w:pPr>
        <w:numPr>
          <w:ilvl w:val="2"/>
          <w:numId w:val="20"/>
        </w:numPr>
        <w:ind w:left="0" w:firstLine="720"/>
        <w:jc w:val="both"/>
        <w:rPr>
          <w:rFonts w:eastAsia="Calibri"/>
          <w:shd w:val="clear" w:color="auto" w:fill="FFFFFF"/>
        </w:rPr>
      </w:pPr>
      <w:r>
        <w:t xml:space="preserve"> </w:t>
      </w:r>
      <w:r w:rsidR="00537D52" w:rsidRPr="00537D52">
        <w:t>Пленка для изготовления фотошаблонов для лазерной печати LOMOND 0</w:t>
      </w:r>
      <w:r w:rsidR="00537D52">
        <w:t xml:space="preserve">703415 50 листов А4, прозрачная </w:t>
      </w:r>
      <w:r w:rsidR="00537D52" w:rsidRPr="00390F5D">
        <w:t>(или аналог с характеристиками:</w:t>
      </w:r>
      <w:r w:rsidR="00537D52">
        <w:t xml:space="preserve"> </w:t>
      </w:r>
      <w:r w:rsidR="00537D52" w:rsidRPr="000649B8">
        <w:rPr>
          <w:shd w:val="clear" w:color="auto" w:fill="FFFFFF"/>
        </w:rPr>
        <w:t xml:space="preserve">Область применения: для струйных принтеров; Тип носителя: пленка; Формат: A4; Ширина: 210 мм; Длина: 297 мм; </w:t>
      </w:r>
      <w:r w:rsidR="00AA3B4A" w:rsidRPr="000649B8">
        <w:rPr>
          <w:shd w:val="clear" w:color="auto" w:fill="FFFFFF"/>
        </w:rPr>
        <w:t>Листов: 50</w:t>
      </w:r>
      <w:r w:rsidR="00537D52" w:rsidRPr="000649B8">
        <w:rPr>
          <w:shd w:val="clear" w:color="auto" w:fill="FFFFFF"/>
        </w:rPr>
        <w:t>шт; Основа: PE Film (</w:t>
      </w:r>
      <w:r w:rsidR="00AA3B4A" w:rsidRPr="000649B8">
        <w:rPr>
          <w:shd w:val="clear" w:color="auto" w:fill="FFFFFF"/>
        </w:rPr>
        <w:t>полиэстер</w:t>
      </w:r>
      <w:r w:rsidR="00537D52" w:rsidRPr="000649B8">
        <w:rPr>
          <w:shd w:val="clear" w:color="auto" w:fill="FFFFFF"/>
        </w:rPr>
        <w:t>); Толщина: 100 мкм; Краситель: пигментные и водорастворимые чернила; Максимальное разрешение печати: 2880 dpi)</w:t>
      </w:r>
    </w:p>
    <w:p w:rsidR="00390F5D" w:rsidRPr="00B97EFA" w:rsidRDefault="00390F5D" w:rsidP="002165F5">
      <w:pPr>
        <w:numPr>
          <w:ilvl w:val="2"/>
          <w:numId w:val="20"/>
        </w:numPr>
        <w:ind w:left="0" w:firstLine="720"/>
        <w:jc w:val="both"/>
        <w:rPr>
          <w:rFonts w:eastAsia="Calibri"/>
          <w:shd w:val="clear" w:color="auto" w:fill="FFFFFF"/>
        </w:rPr>
      </w:pPr>
      <w:r>
        <w:t xml:space="preserve"> </w:t>
      </w:r>
      <w:r w:rsidR="00537D52" w:rsidRPr="00537D52">
        <w:t xml:space="preserve">Преобразователь AC/DC - </w:t>
      </w:r>
      <w:r w:rsidR="002165F5" w:rsidRPr="002165F5">
        <w:t xml:space="preserve">Mean Well EPP-150-48 </w:t>
      </w:r>
      <w:r w:rsidR="00537D52" w:rsidRPr="00390F5D">
        <w:t>(или аналог с характеристиками:</w:t>
      </w:r>
      <w:r w:rsidR="00537D52">
        <w:t xml:space="preserve"> </w:t>
      </w:r>
      <w:r w:rsidR="00537D52" w:rsidRPr="00B97EFA">
        <w:t>Преобразователь AC-DC сетевой 150Вт; вход 90…264V AC /</w:t>
      </w:r>
      <w:r w:rsidR="002165F5" w:rsidRPr="002165F5">
        <w:t xml:space="preserve"> </w:t>
      </w:r>
      <w:r w:rsidR="00537D52" w:rsidRPr="00B97EFA">
        <w:t>127…370В DC; выход 48В/3,</w:t>
      </w:r>
      <w:r w:rsidR="002165F5" w:rsidRPr="002165F5">
        <w:t>1</w:t>
      </w:r>
      <w:r w:rsidR="00537D52" w:rsidRPr="00B97EFA">
        <w:t>2</w:t>
      </w:r>
      <w:r w:rsidR="002165F5" w:rsidRPr="002165F5">
        <w:t>5</w:t>
      </w:r>
      <w:r w:rsidR="00537D52" w:rsidRPr="00B97EFA">
        <w:t>A; рег. вых</w:t>
      </w:r>
      <w:r w:rsidR="00AA3B4A" w:rsidRPr="00B97EFA">
        <w:t>.</w:t>
      </w:r>
      <w:r w:rsidR="00537D52" w:rsidRPr="00B97EFA">
        <w:t xml:space="preserve"> ±10%Uном; изоляция 3000V AC; открытая плата 169х60,7х28.5мм; 0…+40°С</w:t>
      </w:r>
      <w:r w:rsidR="00537D52" w:rsidRPr="00B97EFA">
        <w:rPr>
          <w:shd w:val="clear" w:color="auto" w:fill="ECF3F9"/>
        </w:rPr>
        <w:t>)</w:t>
      </w:r>
    </w:p>
    <w:p w:rsidR="00390F5D" w:rsidRPr="00390F5D" w:rsidRDefault="00390F5D" w:rsidP="00F25799">
      <w:pPr>
        <w:numPr>
          <w:ilvl w:val="2"/>
          <w:numId w:val="20"/>
        </w:numPr>
        <w:ind w:left="0" w:firstLine="720"/>
        <w:jc w:val="both"/>
        <w:rPr>
          <w:rFonts w:eastAsia="Calibri"/>
          <w:shd w:val="clear" w:color="auto" w:fill="FFFFFF"/>
        </w:rPr>
      </w:pPr>
      <w:r>
        <w:t xml:space="preserve"> </w:t>
      </w:r>
      <w:r w:rsidR="00537D52" w:rsidRPr="00537D52">
        <w:t xml:space="preserve">Преобразователь AC/DC - </w:t>
      </w:r>
      <w:r w:rsidR="002165F5" w:rsidRPr="002165F5">
        <w:t xml:space="preserve">Mean Well </w:t>
      </w:r>
      <w:r w:rsidR="00F25799" w:rsidRPr="00F25799">
        <w:t xml:space="preserve">EPP-150-12 12В,12.5А,150Вт  </w:t>
      </w:r>
      <w:r w:rsidR="00537D52" w:rsidRPr="00390F5D">
        <w:t>(или аналог с характеристиками:</w:t>
      </w:r>
      <w:r w:rsidR="00537D52">
        <w:t xml:space="preserve"> </w:t>
      </w:r>
      <w:r w:rsidR="00F25799">
        <w:rPr>
          <w:shd w:val="clear" w:color="auto" w:fill="FFFFFF"/>
        </w:rPr>
        <w:t>AC/</w:t>
      </w:r>
      <w:r w:rsidR="00537D52" w:rsidRPr="002B03F2">
        <w:rPr>
          <w:shd w:val="clear" w:color="auto" w:fill="FFFFFF"/>
        </w:rPr>
        <w:t>DC сетевой преобразователь</w:t>
      </w:r>
      <w:r w:rsidR="00537D52">
        <w:rPr>
          <w:shd w:val="clear" w:color="auto" w:fill="FFFFFF"/>
        </w:rPr>
        <w:t xml:space="preserve">; </w:t>
      </w:r>
      <w:r w:rsidR="00537D52" w:rsidRPr="002B03F2">
        <w:rPr>
          <w:shd w:val="clear" w:color="auto" w:fill="FFFFFF"/>
        </w:rPr>
        <w:t>Мощность: 150 Вт</w:t>
      </w:r>
      <w:r w:rsidR="00537D52">
        <w:rPr>
          <w:shd w:val="clear" w:color="auto" w:fill="FFFFFF"/>
        </w:rPr>
        <w:t xml:space="preserve">; Uвых=12 В; </w:t>
      </w:r>
      <w:r w:rsidR="00537D52" w:rsidRPr="002B03F2">
        <w:rPr>
          <w:shd w:val="clear" w:color="auto" w:fill="FFFFFF"/>
        </w:rPr>
        <w:t>Iвых=0...12.5 А;</w:t>
      </w:r>
      <w:r w:rsidR="00537D52">
        <w:rPr>
          <w:shd w:val="clear" w:color="auto" w:fill="FFFFFF"/>
        </w:rPr>
        <w:t xml:space="preserve"> </w:t>
      </w:r>
      <w:r w:rsidR="00537D52" w:rsidRPr="002B03F2">
        <w:rPr>
          <w:shd w:val="clear" w:color="auto" w:fill="FFFFFF"/>
        </w:rPr>
        <w:t xml:space="preserve">КПД: </w:t>
      </w:r>
      <w:r w:rsidR="00F25799">
        <w:rPr>
          <w:shd w:val="clear" w:color="auto" w:fill="FFFFFF"/>
        </w:rPr>
        <w:t>не менее 90</w:t>
      </w:r>
      <w:r w:rsidR="00537D52" w:rsidRPr="002B03F2">
        <w:rPr>
          <w:shd w:val="clear" w:color="auto" w:fill="FFFFFF"/>
        </w:rPr>
        <w:t xml:space="preserve"> %</w:t>
      </w:r>
      <w:r w:rsidR="00537D52">
        <w:rPr>
          <w:shd w:val="clear" w:color="auto" w:fill="FFFFFF"/>
        </w:rPr>
        <w:t xml:space="preserve">; </w:t>
      </w:r>
      <w:r w:rsidR="00537D52" w:rsidRPr="002B03F2">
        <w:rPr>
          <w:shd w:val="clear" w:color="auto" w:fill="FFFFFF"/>
        </w:rPr>
        <w:t>Уровень пульсаций (размах): 150 мВ</w:t>
      </w:r>
      <w:r w:rsidR="00537D52">
        <w:rPr>
          <w:shd w:val="clear" w:color="auto" w:fill="FFFFFF"/>
        </w:rPr>
        <w:t xml:space="preserve">; </w:t>
      </w:r>
      <w:r w:rsidR="00537D52" w:rsidRPr="002B03F2">
        <w:rPr>
          <w:shd w:val="clear" w:color="auto" w:fill="FFFFFF"/>
        </w:rPr>
        <w:t>Входное напряжение AC:</w:t>
      </w:r>
      <w:r w:rsidR="00F25799">
        <w:rPr>
          <w:shd w:val="clear" w:color="auto" w:fill="FFFFFF"/>
        </w:rPr>
        <w:t xml:space="preserve"> 90..264 В</w:t>
      </w:r>
      <w:r w:rsidR="00537D52">
        <w:rPr>
          <w:shd w:val="clear" w:color="auto" w:fill="FFFFFF"/>
        </w:rPr>
        <w:t xml:space="preserve"> </w:t>
      </w:r>
      <w:r w:rsidR="00F25799">
        <w:rPr>
          <w:shd w:val="clear" w:color="auto" w:fill="FFFFFF"/>
        </w:rPr>
        <w:t xml:space="preserve">или </w:t>
      </w:r>
      <w:r w:rsidR="00537D52" w:rsidRPr="002B03F2">
        <w:rPr>
          <w:shd w:val="clear" w:color="auto" w:fill="FFFFFF"/>
        </w:rPr>
        <w:t>DC: 12</w:t>
      </w:r>
      <w:r w:rsidR="00F25799">
        <w:rPr>
          <w:shd w:val="clear" w:color="auto" w:fill="FFFFFF"/>
        </w:rPr>
        <w:t>7</w:t>
      </w:r>
      <w:r w:rsidR="00537D52" w:rsidRPr="002B03F2">
        <w:rPr>
          <w:shd w:val="clear" w:color="auto" w:fill="FFFFFF"/>
        </w:rPr>
        <w:t>..370 В</w:t>
      </w:r>
      <w:r w:rsidR="00537D52">
        <w:rPr>
          <w:shd w:val="clear" w:color="auto" w:fill="FFFFFF"/>
        </w:rPr>
        <w:t xml:space="preserve">; </w:t>
      </w:r>
      <w:r w:rsidR="00537D52" w:rsidRPr="002B03F2">
        <w:rPr>
          <w:shd w:val="clear" w:color="auto" w:fill="FFFFFF"/>
        </w:rPr>
        <w:t>Коэффициент мощности: 0.93</w:t>
      </w:r>
      <w:r w:rsidR="00537D52">
        <w:rPr>
          <w:shd w:val="clear" w:color="auto" w:fill="FFFFFF"/>
        </w:rPr>
        <w:t xml:space="preserve">; </w:t>
      </w:r>
      <w:r w:rsidR="00537D52" w:rsidRPr="002B03F2">
        <w:rPr>
          <w:shd w:val="clear" w:color="auto" w:fill="FFFFFF"/>
        </w:rPr>
        <w:t>Корректор коэффициента мощности</w:t>
      </w:r>
      <w:r w:rsidR="00537D52">
        <w:rPr>
          <w:shd w:val="clear" w:color="auto" w:fill="FFFFFF"/>
        </w:rPr>
        <w:t xml:space="preserve">; </w:t>
      </w:r>
      <w:r w:rsidR="00537D52" w:rsidRPr="002B03F2">
        <w:rPr>
          <w:shd w:val="clear" w:color="auto" w:fill="FFFFFF"/>
        </w:rPr>
        <w:t>Комплекс защит от: короткого замыкания, перегрузки, перенапряжения, перегрева</w:t>
      </w:r>
      <w:r w:rsidR="00537D52">
        <w:rPr>
          <w:shd w:val="clear" w:color="auto" w:fill="FFFFFF"/>
        </w:rPr>
        <w:t xml:space="preserve">; </w:t>
      </w:r>
      <w:r w:rsidR="00FF3A76">
        <w:rPr>
          <w:shd w:val="clear" w:color="auto" w:fill="FFFFFF"/>
        </w:rPr>
        <w:t>Габариты не более</w:t>
      </w:r>
      <w:r w:rsidR="00537D52" w:rsidRPr="002B03F2">
        <w:rPr>
          <w:shd w:val="clear" w:color="auto" w:fill="FFFFFF"/>
        </w:rPr>
        <w:t xml:space="preserve"> </w:t>
      </w:r>
      <w:r w:rsidR="00FF3A76">
        <w:rPr>
          <w:shd w:val="clear" w:color="auto" w:fill="FFFFFF"/>
        </w:rPr>
        <w:t>200</w:t>
      </w:r>
      <w:r w:rsidR="00537D52" w:rsidRPr="002B03F2">
        <w:rPr>
          <w:shd w:val="clear" w:color="auto" w:fill="FFFFFF"/>
        </w:rPr>
        <w:t xml:space="preserve"> x </w:t>
      </w:r>
      <w:r w:rsidR="00FF3A76">
        <w:rPr>
          <w:shd w:val="clear" w:color="auto" w:fill="FFFFFF"/>
        </w:rPr>
        <w:t>100</w:t>
      </w:r>
      <w:r w:rsidR="00537D52" w:rsidRPr="002B03F2">
        <w:rPr>
          <w:shd w:val="clear" w:color="auto" w:fill="FFFFFF"/>
        </w:rPr>
        <w:t xml:space="preserve"> x 50 мм</w:t>
      </w:r>
      <w:r w:rsidR="00537D52">
        <w:rPr>
          <w:shd w:val="clear" w:color="auto" w:fill="FFFFFF"/>
        </w:rPr>
        <w:t xml:space="preserve">; </w:t>
      </w:r>
      <w:r w:rsidR="00537D52" w:rsidRPr="002B03F2">
        <w:rPr>
          <w:shd w:val="clear" w:color="auto" w:fill="FFFFFF"/>
        </w:rPr>
        <w:t>Корпус: для монтажа на шасси</w:t>
      </w:r>
      <w:r w:rsidR="00537D52">
        <w:rPr>
          <w:shd w:val="clear" w:color="auto" w:fill="FFFFFF"/>
        </w:rPr>
        <w:t xml:space="preserve">; </w:t>
      </w:r>
      <w:r w:rsidR="00537D52" w:rsidRPr="002B03F2">
        <w:rPr>
          <w:shd w:val="clear" w:color="auto" w:fill="FFFFFF"/>
        </w:rPr>
        <w:t>Диапазоны</w:t>
      </w:r>
      <w:r w:rsidR="00FF3A76">
        <w:rPr>
          <w:shd w:val="clear" w:color="auto" w:fill="FFFFFF"/>
        </w:rPr>
        <w:t xml:space="preserve"> температур работы: -</w:t>
      </w:r>
      <w:r w:rsidR="00F25799">
        <w:rPr>
          <w:shd w:val="clear" w:color="auto" w:fill="FFFFFF"/>
        </w:rPr>
        <w:t>3</w:t>
      </w:r>
      <w:r w:rsidR="00FF3A76">
        <w:rPr>
          <w:shd w:val="clear" w:color="auto" w:fill="FFFFFF"/>
        </w:rPr>
        <w:t>0...55 °C</w:t>
      </w:r>
      <w:r w:rsidR="00537D52">
        <w:rPr>
          <w:shd w:val="clear" w:color="auto" w:fill="FFFFFF"/>
        </w:rPr>
        <w:t>)</w:t>
      </w:r>
    </w:p>
    <w:p w:rsidR="00390F5D" w:rsidRPr="00390F5D" w:rsidRDefault="00390F5D" w:rsidP="0085709D">
      <w:pPr>
        <w:numPr>
          <w:ilvl w:val="2"/>
          <w:numId w:val="20"/>
        </w:numPr>
        <w:ind w:left="0" w:firstLine="720"/>
        <w:jc w:val="both"/>
        <w:rPr>
          <w:rFonts w:eastAsia="Calibri"/>
          <w:shd w:val="clear" w:color="auto" w:fill="FFFFFF"/>
        </w:rPr>
      </w:pPr>
      <w:r>
        <w:t xml:space="preserve"> </w:t>
      </w:r>
      <w:r w:rsidR="0085709D" w:rsidRPr="0085709D">
        <w:t>Преобразователь AC/DC -</w:t>
      </w:r>
      <w:r w:rsidR="002165F5" w:rsidRPr="002165F5">
        <w:t xml:space="preserve"> Mean Well </w:t>
      </w:r>
      <w:r w:rsidR="0085709D" w:rsidRPr="0085709D">
        <w:t>RSP-75-12</w:t>
      </w:r>
      <w:r w:rsidR="0085709D">
        <w:t xml:space="preserve"> </w:t>
      </w:r>
      <w:r w:rsidR="0085709D" w:rsidRPr="00390F5D">
        <w:t>(или аналог с характеристиками:</w:t>
      </w:r>
      <w:r w:rsidR="0085709D">
        <w:t xml:space="preserve"> </w:t>
      </w:r>
      <w:r w:rsidR="0085709D" w:rsidRPr="009D0298">
        <w:t>Выходное напряжение 12В; Выходной ток 6,3 А; Мощность 75 Вт; Кол-во выходов 1; Размеры 159х97х30 мм; Вес 480 г</w:t>
      </w:r>
      <w:r w:rsidR="0085709D">
        <w:t>)</w:t>
      </w:r>
    </w:p>
    <w:p w:rsidR="00390F5D" w:rsidRPr="00390F5D" w:rsidRDefault="00390F5D" w:rsidP="00D80C2F">
      <w:pPr>
        <w:numPr>
          <w:ilvl w:val="2"/>
          <w:numId w:val="20"/>
        </w:numPr>
        <w:ind w:left="0" w:firstLine="720"/>
        <w:jc w:val="both"/>
        <w:rPr>
          <w:rFonts w:eastAsia="Calibri"/>
          <w:shd w:val="clear" w:color="auto" w:fill="FFFFFF"/>
        </w:rPr>
      </w:pPr>
      <w:r>
        <w:t xml:space="preserve"> </w:t>
      </w:r>
      <w:r w:rsidR="0085709D" w:rsidRPr="0085709D">
        <w:t xml:space="preserve">Рама 19" для крепления 9-и плинтов типа Krone, 2U, </w:t>
      </w:r>
      <w:r w:rsidR="00D80C2F" w:rsidRPr="00D80C2F">
        <w:t>Cabeus FM-9-2U</w:t>
      </w:r>
      <w:r w:rsidR="0085709D">
        <w:t xml:space="preserve"> </w:t>
      </w:r>
      <w:r w:rsidR="00D80C2F">
        <w:t xml:space="preserve">(или </w:t>
      </w:r>
      <w:r w:rsidR="0085709D" w:rsidRPr="00390F5D">
        <w:t>аналог с характеристиками:</w:t>
      </w:r>
      <w:r w:rsidR="0085709D">
        <w:t xml:space="preserve"> </w:t>
      </w:r>
      <w:r w:rsidR="0085709D" w:rsidRPr="009D0298">
        <w:rPr>
          <w:shd w:val="clear" w:color="auto" w:fill="FFFFFF"/>
        </w:rPr>
        <w:t xml:space="preserve">Рама 19" для крепления 9-и плинтов типа Krone, </w:t>
      </w:r>
      <w:r w:rsidR="00D80C2F">
        <w:rPr>
          <w:shd w:val="clear" w:color="auto" w:fill="FFFFFF"/>
        </w:rPr>
        <w:t>в</w:t>
      </w:r>
      <w:r w:rsidR="0085709D">
        <w:rPr>
          <w:shd w:val="clear" w:color="auto" w:fill="FFFFFF"/>
        </w:rPr>
        <w:t xml:space="preserve">ысота </w:t>
      </w:r>
      <w:r w:rsidR="0085709D" w:rsidRPr="009D0298">
        <w:rPr>
          <w:shd w:val="clear" w:color="auto" w:fill="FFFFFF"/>
        </w:rPr>
        <w:t>2U</w:t>
      </w:r>
      <w:r w:rsidR="0085709D">
        <w:rPr>
          <w:shd w:val="clear" w:color="auto" w:fill="FFFFFF"/>
        </w:rPr>
        <w:t>)</w:t>
      </w:r>
    </w:p>
    <w:p w:rsidR="00390F5D" w:rsidRPr="00390F5D" w:rsidRDefault="00390F5D" w:rsidP="008607D5">
      <w:pPr>
        <w:numPr>
          <w:ilvl w:val="2"/>
          <w:numId w:val="20"/>
        </w:numPr>
        <w:ind w:left="0" w:firstLine="720"/>
        <w:jc w:val="both"/>
        <w:rPr>
          <w:rFonts w:eastAsia="Calibri"/>
          <w:shd w:val="clear" w:color="auto" w:fill="FFFFFF"/>
        </w:rPr>
      </w:pPr>
      <w:r>
        <w:t xml:space="preserve"> </w:t>
      </w:r>
      <w:r w:rsidR="0085709D" w:rsidRPr="0085709D">
        <w:t>Репитер 900/1800</w:t>
      </w:r>
      <w:r w:rsidR="00E8517A">
        <w:t>/2100</w:t>
      </w:r>
      <w:r w:rsidR="0085709D">
        <w:t xml:space="preserve"> </w:t>
      </w:r>
      <w:r w:rsidR="0085709D" w:rsidRPr="00390F5D">
        <w:t>с характеристиками:</w:t>
      </w:r>
      <w:r w:rsidR="0085709D">
        <w:t xml:space="preserve"> </w:t>
      </w:r>
      <w:r w:rsidR="008607D5" w:rsidRPr="002E01E6">
        <w:t xml:space="preserve">Максимальный коэффициент усиления </w:t>
      </w:r>
      <w:r w:rsidR="002370F2">
        <w:t>не менее 6</w:t>
      </w:r>
      <w:r w:rsidR="008607D5" w:rsidRPr="002E01E6">
        <w:t>0дБ; Автоматическая регулировка усиления ≤20 дБ; Ручная регулировка усиления ≤15 дБ; Площадь действия в помещениях 1000 м</w:t>
      </w:r>
      <w:r w:rsidR="008607D5" w:rsidRPr="002E01E6">
        <w:rPr>
          <w:vertAlign w:val="superscript"/>
        </w:rPr>
        <w:t>2</w:t>
      </w:r>
      <w:r w:rsidR="008607D5" w:rsidRPr="002E01E6">
        <w:rPr>
          <w:color w:val="32343C"/>
        </w:rPr>
        <w:t xml:space="preserve">; </w:t>
      </w:r>
      <w:r w:rsidR="00EE657E">
        <w:t>Максимальный входной сигнал -40</w:t>
      </w:r>
      <w:r w:rsidR="008607D5" w:rsidRPr="002E01E6">
        <w:t xml:space="preserve">дБм; Импеданс 50 Ом; Габариты корпуса с разъёмами 200 х 130 х 30 мм; Потребляемая мощность </w:t>
      </w:r>
      <w:r w:rsidR="00E8517A">
        <w:t>не более 10</w:t>
      </w:r>
      <w:r w:rsidR="008607D5" w:rsidRPr="002E01E6">
        <w:t>Вт; Блок питания Вход ≈100-240В/0,5А</w:t>
      </w:r>
      <w:r w:rsidR="00E8517A">
        <w:t>;</w:t>
      </w:r>
      <w:r w:rsidR="008607D5" w:rsidRPr="002E01E6">
        <w:t xml:space="preserve"> Защита от внешних факторов IP 40; Температура эксплуатации от -30°C до +55°C</w:t>
      </w:r>
    </w:p>
    <w:p w:rsidR="00390F5D" w:rsidRPr="00390F5D" w:rsidRDefault="00390F5D" w:rsidP="008607D5">
      <w:pPr>
        <w:numPr>
          <w:ilvl w:val="2"/>
          <w:numId w:val="20"/>
        </w:numPr>
        <w:ind w:left="0" w:firstLine="720"/>
        <w:jc w:val="both"/>
        <w:rPr>
          <w:rFonts w:eastAsia="Calibri"/>
          <w:shd w:val="clear" w:color="auto" w:fill="FFFFFF"/>
        </w:rPr>
      </w:pPr>
      <w:r>
        <w:t xml:space="preserve"> </w:t>
      </w:r>
      <w:r w:rsidR="00AA3B4A" w:rsidRPr="008607D5">
        <w:t>Розетка,</w:t>
      </w:r>
      <w:r w:rsidR="008607D5" w:rsidRPr="008607D5">
        <w:t xml:space="preserve"> управляемая SNR-SMART-DIN-A</w:t>
      </w:r>
      <w:r w:rsidR="008607D5">
        <w:t xml:space="preserve"> </w:t>
      </w:r>
      <w:r w:rsidR="008607D5" w:rsidRPr="00390F5D">
        <w:t>(или аналог с характеристиками:</w:t>
      </w:r>
      <w:r w:rsidR="008607D5">
        <w:t xml:space="preserve"> напряжение нагрузки 110-250В; нагрузка до 10А; управляющий провод КСПВГ-2х0,2 – 2м; рабочее напряжение реле 5В</w:t>
      </w:r>
      <w:r w:rsidR="00B73E52">
        <w:t>; рабочая температура -35 до +65; ток управляющего напряжения 70мА; габариты 44х79х66 мм; тип контактов реле нормально-замкнутый)</w:t>
      </w:r>
    </w:p>
    <w:p w:rsidR="00390F5D" w:rsidRPr="00B73E52" w:rsidRDefault="00390F5D" w:rsidP="00B73E52">
      <w:pPr>
        <w:numPr>
          <w:ilvl w:val="2"/>
          <w:numId w:val="20"/>
        </w:numPr>
        <w:ind w:left="0" w:firstLine="720"/>
        <w:jc w:val="both"/>
        <w:rPr>
          <w:rFonts w:eastAsia="Calibri"/>
          <w:shd w:val="clear" w:color="auto" w:fill="FFFFFF"/>
        </w:rPr>
      </w:pPr>
      <w:r>
        <w:t xml:space="preserve"> </w:t>
      </w:r>
      <w:r w:rsidR="00AA3B4A" w:rsidRPr="00B73E52">
        <w:t>Розетка,</w:t>
      </w:r>
      <w:r w:rsidR="00B73E52" w:rsidRPr="00B73E52">
        <w:t xml:space="preserve"> управляемая SNR-SMART-DIN-B</w:t>
      </w:r>
      <w:r w:rsidR="00B73E52">
        <w:t xml:space="preserve"> </w:t>
      </w:r>
      <w:r w:rsidR="00B73E52" w:rsidRPr="00390F5D">
        <w:t>(или аналог с характеристиками:</w:t>
      </w:r>
      <w:r w:rsidR="00B73E52">
        <w:t xml:space="preserve"> напряжение нагрузки 110-250В; нагрузка до 10А; управляющий провод КСПВГ-2х0,2 – 2м; рабочее напряжение реле 5В; рабочая температура -35 до +65; ток управляющего напряжения 70мА; габариты 44х79х66 мм; тип контактов реле нормально-замкнутый)</w:t>
      </w:r>
    </w:p>
    <w:p w:rsidR="00390F5D" w:rsidRPr="008B14AA" w:rsidRDefault="00390F5D" w:rsidP="00856EF2">
      <w:pPr>
        <w:numPr>
          <w:ilvl w:val="2"/>
          <w:numId w:val="20"/>
        </w:numPr>
        <w:ind w:left="0" w:firstLine="720"/>
        <w:jc w:val="both"/>
        <w:rPr>
          <w:rFonts w:eastAsia="Calibri"/>
          <w:shd w:val="clear" w:color="auto" w:fill="FFFFFF"/>
        </w:rPr>
      </w:pPr>
      <w:r>
        <w:t xml:space="preserve"> </w:t>
      </w:r>
      <w:r w:rsidR="008B14AA" w:rsidRPr="008B14AA">
        <w:t>Рубильник реверсивный ABB OT40F3С до 40А 3P на DIN-рейку (или аналог с характеристиками: рубильник реверсивный; габариты не более: 35х68х56 мм; монтаж на DIN-</w:t>
      </w:r>
      <w:r w:rsidR="008B14AA" w:rsidRPr="008B14AA">
        <w:lastRenderedPageBreak/>
        <w:t>рейку, количество силовых полюсов – 3; Номинальный рабочий ток, АС-21А (Ie): до 690 В не менее 40 A; Номинальный рабочий ток, АС-22А (Ie): до 690 В не менее 40 A; Номинальный рабочий ток, АС-23А (Ie): до 690 В не менее 12 A; Номинальная рабочая мощность, AC-23A (Pe): до 690 В не менее 11 kW; Номинальное выдерживаемое импульсное напряжение (Uimp): не менее 8 kV; Номинальное напряжение изоляции (Ui):acc. to IEC/EN 60664-1 не менее 750 V; Тип рукоятки: несъемная ручка; Сечение кабеля: Cu 0.75...10 mm²; Степень защиты: Front IP20; Тип клемм: Клеммы с винтовым зажимом; Механическая износостойкость: 20000</w:t>
      </w:r>
    </w:p>
    <w:p w:rsidR="00390F5D" w:rsidRPr="008B14AA" w:rsidRDefault="008B14AA" w:rsidP="00856EF2">
      <w:pPr>
        <w:numPr>
          <w:ilvl w:val="2"/>
          <w:numId w:val="20"/>
        </w:numPr>
        <w:ind w:left="0" w:firstLine="720"/>
        <w:jc w:val="both"/>
        <w:rPr>
          <w:rFonts w:eastAsia="Calibri"/>
          <w:shd w:val="clear" w:color="auto" w:fill="FFFFFF"/>
        </w:rPr>
      </w:pPr>
      <w:r w:rsidRPr="008B14AA">
        <w:t xml:space="preserve">Салфетки </w:t>
      </w:r>
      <w:r w:rsidR="00AA3B4A" w:rsidRPr="008B14AA">
        <w:t>без ворсовые</w:t>
      </w:r>
      <w:r w:rsidRPr="008B14AA">
        <w:t xml:space="preserve"> Kimwipes Kimtech (или аналог с характеристиками: материал - нетканый </w:t>
      </w:r>
      <w:r w:rsidR="00AA3B4A" w:rsidRPr="008B14AA">
        <w:t>без ворсовый</w:t>
      </w:r>
      <w:r w:rsidRPr="008B14AA">
        <w:t xml:space="preserve">, не содержащий абразивов и силикона; количество в упаковке, </w:t>
      </w:r>
      <w:r w:rsidR="00AA3B4A" w:rsidRPr="008B14AA">
        <w:t>шт.</w:t>
      </w:r>
      <w:r w:rsidRPr="008B14AA">
        <w:t>: не менее 280, размер салфеток, мм: не менее 110x210)</w:t>
      </w:r>
    </w:p>
    <w:p w:rsidR="008B14AA" w:rsidRPr="001F0E64" w:rsidRDefault="008B14AA" w:rsidP="00856EF2">
      <w:pPr>
        <w:numPr>
          <w:ilvl w:val="2"/>
          <w:numId w:val="20"/>
        </w:numPr>
        <w:ind w:left="0" w:firstLine="720"/>
        <w:jc w:val="both"/>
        <w:rPr>
          <w:rFonts w:eastAsia="Calibri"/>
          <w:shd w:val="clear" w:color="auto" w:fill="FFFFFF"/>
        </w:rPr>
      </w:pPr>
      <w:r w:rsidRPr="008B14AA">
        <w:t>Салфетки влажные BURO BU-Tscrl (или аналог с характеристиками: Тип: влажные антистатические салфетки, Упаковка салфеток: туба. Количество салфеток: не менее 100 шт. Область применения салфеток: для экранов ЭЛТ мониторов/плазменных/ЖК телевизоров/мониторов с покрытием из стекла)</w:t>
      </w:r>
    </w:p>
    <w:p w:rsidR="001F0E64" w:rsidRPr="001F0E64" w:rsidRDefault="001F0E64" w:rsidP="00B73E52">
      <w:pPr>
        <w:numPr>
          <w:ilvl w:val="2"/>
          <w:numId w:val="20"/>
        </w:numPr>
        <w:ind w:left="0" w:firstLine="720"/>
        <w:jc w:val="both"/>
        <w:rPr>
          <w:rFonts w:eastAsia="Calibri"/>
          <w:shd w:val="clear" w:color="auto" w:fill="FFFFFF"/>
        </w:rPr>
      </w:pPr>
      <w:r>
        <w:t xml:space="preserve"> </w:t>
      </w:r>
      <w:r w:rsidR="00B73E52" w:rsidRPr="00B73E52">
        <w:t>Скальпель радиомонтажный Pro'sKit 8PK-394B</w:t>
      </w:r>
      <w:r w:rsidR="00B73E52">
        <w:t xml:space="preserve"> </w:t>
      </w:r>
      <w:r w:rsidR="00B73E52" w:rsidRPr="008B14AA">
        <w:t>(или аналог с характеристиками:</w:t>
      </w:r>
      <w:r w:rsidR="00B73E52">
        <w:t xml:space="preserve"> Ал</w:t>
      </w:r>
      <w:r w:rsidR="00B73E52" w:rsidRPr="00C6138A">
        <w:t>юминиевая ручка</w:t>
      </w:r>
      <w:r w:rsidR="00B73E52">
        <w:t xml:space="preserve">; Сменные лезвия; </w:t>
      </w:r>
      <w:r w:rsidR="00B73E52" w:rsidRPr="00C6138A">
        <w:t>Материал лезвия</w:t>
      </w:r>
      <w:r w:rsidR="00B73E52">
        <w:t xml:space="preserve">: высокоуглеродистая сталь SK-5; </w:t>
      </w:r>
      <w:r w:rsidR="00B73E52" w:rsidRPr="00C6138A">
        <w:t>Ударопрочная плас</w:t>
      </w:r>
      <w:r w:rsidR="00B73E52">
        <w:t xml:space="preserve">тмассовый </w:t>
      </w:r>
      <w:r w:rsidR="00AA3B4A">
        <w:t>колпачок</w:t>
      </w:r>
      <w:r w:rsidR="00B73E52">
        <w:t xml:space="preserve"> безопасности; Длина инструмента: 150 мм; Вес инструмента: 0,07 кг; </w:t>
      </w:r>
      <w:r w:rsidR="00B73E52" w:rsidRPr="00C6138A">
        <w:t>Диаметр: 11 мм</w:t>
      </w:r>
      <w:r w:rsidR="00B73E52">
        <w:t>)</w:t>
      </w:r>
    </w:p>
    <w:p w:rsidR="001F0E64" w:rsidRPr="001F0E64" w:rsidRDefault="001F0E64" w:rsidP="00BB4DCE">
      <w:pPr>
        <w:numPr>
          <w:ilvl w:val="2"/>
          <w:numId w:val="20"/>
        </w:numPr>
        <w:ind w:left="0" w:firstLine="720"/>
        <w:jc w:val="both"/>
        <w:rPr>
          <w:rFonts w:eastAsia="Calibri"/>
          <w:shd w:val="clear" w:color="auto" w:fill="FFFFFF"/>
        </w:rPr>
      </w:pPr>
      <w:r>
        <w:t xml:space="preserve"> </w:t>
      </w:r>
      <w:r w:rsidR="00B73E52" w:rsidRPr="00B73E52">
        <w:t>Смазка силиконовая СИ-350, термостойкая</w:t>
      </w:r>
      <w:r w:rsidR="00B73E52">
        <w:t xml:space="preserve"> </w:t>
      </w:r>
      <w:r w:rsidR="00B73E52" w:rsidRPr="008B14AA">
        <w:t>(или аналог с характеристиками:</w:t>
      </w:r>
      <w:r w:rsidR="00B73E52">
        <w:t xml:space="preserve"> </w:t>
      </w:r>
      <w:r w:rsidR="00BB4DCE">
        <w:rPr>
          <w:shd w:val="clear" w:color="auto" w:fill="FFFFFF"/>
        </w:rPr>
        <w:t>Диапазон рабочих температур</w:t>
      </w:r>
      <w:r w:rsidR="00BB4DCE" w:rsidRPr="00C6138A">
        <w:rPr>
          <w:shd w:val="clear" w:color="auto" w:fill="FFFFFF"/>
        </w:rPr>
        <w:t xml:space="preserve"> -50С до +350С</w:t>
      </w:r>
      <w:r w:rsidR="00BB4DCE">
        <w:rPr>
          <w:shd w:val="clear" w:color="auto" w:fill="FFFFFF"/>
        </w:rPr>
        <w:t>; Фасовка</w:t>
      </w:r>
      <w:r w:rsidR="00BB4DCE" w:rsidRPr="00C6138A">
        <w:rPr>
          <w:shd w:val="clear" w:color="auto" w:fill="FFFFFF"/>
        </w:rPr>
        <w:t xml:space="preserve"> шприц</w:t>
      </w:r>
      <w:r w:rsidR="00BB4DCE">
        <w:rPr>
          <w:shd w:val="clear" w:color="auto" w:fill="FFFFFF"/>
        </w:rPr>
        <w:t xml:space="preserve">; </w:t>
      </w:r>
      <w:r w:rsidR="00BB4DCE" w:rsidRPr="00C6138A">
        <w:rPr>
          <w:shd w:val="clear" w:color="auto" w:fill="FFFFFF"/>
        </w:rPr>
        <w:t>Цвет белый</w:t>
      </w:r>
      <w:r w:rsidR="00BB4DCE">
        <w:rPr>
          <w:shd w:val="clear" w:color="auto" w:fill="FFFFFF"/>
        </w:rPr>
        <w:t xml:space="preserve">; </w:t>
      </w:r>
      <w:r w:rsidR="00BB4DCE" w:rsidRPr="00C6138A">
        <w:rPr>
          <w:shd w:val="clear" w:color="auto" w:fill="FFFFFF"/>
        </w:rPr>
        <w:t>Вес 2 г</w:t>
      </w:r>
      <w:r w:rsidR="00BB4DCE">
        <w:rPr>
          <w:shd w:val="clear" w:color="auto" w:fill="FFFFFF"/>
        </w:rPr>
        <w:t>)</w:t>
      </w:r>
    </w:p>
    <w:p w:rsidR="001F0E64" w:rsidRPr="001F0E64" w:rsidRDefault="001F0E64" w:rsidP="00BB4DCE">
      <w:pPr>
        <w:numPr>
          <w:ilvl w:val="2"/>
          <w:numId w:val="20"/>
        </w:numPr>
        <w:ind w:left="0" w:firstLine="720"/>
        <w:jc w:val="both"/>
        <w:rPr>
          <w:rFonts w:eastAsia="Calibri"/>
          <w:shd w:val="clear" w:color="auto" w:fill="FFFFFF"/>
        </w:rPr>
      </w:pPr>
      <w:r>
        <w:t xml:space="preserve"> </w:t>
      </w:r>
      <w:r w:rsidR="00BB4DCE" w:rsidRPr="00BB4DCE">
        <w:t>Сумка для инструмента "Tool Bag"</w:t>
      </w:r>
      <w:r w:rsidR="00BB4DCE">
        <w:t xml:space="preserve"> </w:t>
      </w:r>
      <w:r w:rsidR="00BB4DCE" w:rsidRPr="008B14AA">
        <w:t>(или аналог с характеристиками:</w:t>
      </w:r>
      <w:r w:rsidR="00BB4DCE">
        <w:t xml:space="preserve"> </w:t>
      </w:r>
      <w:r w:rsidR="00BB4DCE" w:rsidRPr="00254199">
        <w:t>Сумка инструментальная с внутренними и внешними отсеками</w:t>
      </w:r>
      <w:r w:rsidR="00BB4DCE">
        <w:t xml:space="preserve">; </w:t>
      </w:r>
      <w:r w:rsidR="00BB4DCE" w:rsidRPr="00254199">
        <w:t>Усиленное резиновое дно</w:t>
      </w:r>
      <w:r w:rsidR="00BB4DCE">
        <w:t xml:space="preserve">; </w:t>
      </w:r>
      <w:r w:rsidR="00BB4DCE" w:rsidRPr="00254199">
        <w:t>Двойной крестообразный шов</w:t>
      </w:r>
      <w:r w:rsidR="00BB4DCE">
        <w:t xml:space="preserve">; </w:t>
      </w:r>
      <w:r w:rsidR="00BB4DCE" w:rsidRPr="00254199">
        <w:t>Съемный регулируемый плечевой пояс</w:t>
      </w:r>
      <w:r w:rsidR="00BB4DCE">
        <w:t xml:space="preserve">; </w:t>
      </w:r>
      <w:r w:rsidR="00BB4DCE" w:rsidRPr="00254199">
        <w:t>10 отсеков различного размера снаружи и внутри</w:t>
      </w:r>
      <w:r w:rsidR="00BB4DCE">
        <w:t xml:space="preserve">; </w:t>
      </w:r>
      <w:r w:rsidR="00BB4DCE" w:rsidRPr="00254199">
        <w:t>Внешний ремешок для ватерпаса</w:t>
      </w:r>
      <w:r w:rsidR="00BB4DCE">
        <w:t xml:space="preserve">; </w:t>
      </w:r>
      <w:r w:rsidR="00BB4DCE" w:rsidRPr="00254199">
        <w:t>Материал: очень прочный полиэстер 600D, водонепроницаемый и не пачкающийся</w:t>
      </w:r>
      <w:r w:rsidR="00BB4DCE">
        <w:t xml:space="preserve">; </w:t>
      </w:r>
      <w:r w:rsidR="00BB4DCE" w:rsidRPr="00254199">
        <w:t>Цвет: зелено-черный</w:t>
      </w:r>
      <w:r w:rsidR="00BB4DCE">
        <w:t xml:space="preserve">; </w:t>
      </w:r>
      <w:r w:rsidR="00EE657E">
        <w:t xml:space="preserve">Внешние размеры: </w:t>
      </w:r>
      <w:r w:rsidR="00BB4DCE" w:rsidRPr="00254199">
        <w:t>320х190х280 мм</w:t>
      </w:r>
      <w:r w:rsidR="00BB4DCE">
        <w:t>)</w:t>
      </w:r>
    </w:p>
    <w:p w:rsidR="001F0E64" w:rsidRPr="001F0E64" w:rsidRDefault="001F0E64" w:rsidP="00C7378C">
      <w:pPr>
        <w:numPr>
          <w:ilvl w:val="2"/>
          <w:numId w:val="20"/>
        </w:numPr>
        <w:ind w:left="0" w:firstLine="720"/>
        <w:jc w:val="both"/>
        <w:rPr>
          <w:rFonts w:eastAsia="Calibri"/>
          <w:shd w:val="clear" w:color="auto" w:fill="FFFFFF"/>
        </w:rPr>
      </w:pPr>
      <w:r>
        <w:t xml:space="preserve"> </w:t>
      </w:r>
      <w:r w:rsidR="00C7378C" w:rsidRPr="00C7378C">
        <w:t>Сумка для инструментов "Tool Bag XL"</w:t>
      </w:r>
      <w:r w:rsidR="00C7378C">
        <w:t xml:space="preserve"> </w:t>
      </w:r>
      <w:r w:rsidR="00C7378C" w:rsidRPr="008B14AA">
        <w:t>(или аналог с характеристиками:</w:t>
      </w:r>
      <w:r w:rsidR="00C7378C" w:rsidRPr="00C7378C">
        <w:rPr>
          <w:shd w:val="clear" w:color="auto" w:fill="FFFFFF"/>
        </w:rPr>
        <w:t xml:space="preserve"> </w:t>
      </w:r>
      <w:r w:rsidR="00C7378C" w:rsidRPr="00254199">
        <w:rPr>
          <w:shd w:val="clear" w:color="auto" w:fill="FFFFFF"/>
        </w:rPr>
        <w:t>инструментальная сумка</w:t>
      </w:r>
      <w:r w:rsidR="00C7378C">
        <w:rPr>
          <w:shd w:val="clear" w:color="auto" w:fill="FFFFFF"/>
        </w:rPr>
        <w:t>; с отделениями внутри и снаружи;</w:t>
      </w:r>
      <w:r w:rsidR="00C7378C" w:rsidRPr="00254199">
        <w:rPr>
          <w:shd w:val="clear" w:color="auto" w:fill="FFFFFF"/>
        </w:rPr>
        <w:t xml:space="preserve"> нижний ложемент усилен резиной</w:t>
      </w:r>
      <w:r w:rsidR="00C7378C">
        <w:rPr>
          <w:shd w:val="clear" w:color="auto" w:fill="FFFFFF"/>
        </w:rPr>
        <w:t>;</w:t>
      </w:r>
      <w:r w:rsidR="00C7378C" w:rsidRPr="00254199">
        <w:rPr>
          <w:shd w:val="clear" w:color="auto" w:fill="FFFFFF"/>
        </w:rPr>
        <w:t xml:space="preserve"> двойной</w:t>
      </w:r>
      <w:r w:rsidR="00C7378C">
        <w:rPr>
          <w:shd w:val="clear" w:color="auto" w:fill="FFFFFF"/>
        </w:rPr>
        <w:t xml:space="preserve"> </w:t>
      </w:r>
      <w:r w:rsidR="00C7378C" w:rsidRPr="00254199">
        <w:rPr>
          <w:shd w:val="clear" w:color="auto" w:fill="FFFFFF"/>
        </w:rPr>
        <w:t>перекрёстный ш</w:t>
      </w:r>
      <w:r w:rsidR="00C7378C">
        <w:rPr>
          <w:shd w:val="clear" w:color="auto" w:fill="FFFFFF"/>
        </w:rPr>
        <w:t>ов выдерживает высокие нагрузки;</w:t>
      </w:r>
      <w:r w:rsidR="00C7378C" w:rsidRPr="00254199">
        <w:rPr>
          <w:shd w:val="clear" w:color="auto" w:fill="FFFFFF"/>
        </w:rPr>
        <w:t xml:space="preserve"> съёмный плечевой ремень</w:t>
      </w:r>
      <w:r w:rsidR="00C7378C">
        <w:rPr>
          <w:shd w:val="clear" w:color="auto" w:fill="FFFFFF"/>
        </w:rPr>
        <w:t>; регулируемый, материал</w:t>
      </w:r>
      <w:r w:rsidR="00C7378C" w:rsidRPr="00254199">
        <w:rPr>
          <w:shd w:val="clear" w:color="auto" w:fill="FFFFFF"/>
        </w:rPr>
        <w:t xml:space="preserve"> </w:t>
      </w:r>
      <w:r w:rsidR="00C7378C">
        <w:rPr>
          <w:shd w:val="clear" w:color="auto" w:fill="FFFFFF"/>
        </w:rPr>
        <w:t>полиэстер 600D;</w:t>
      </w:r>
      <w:r w:rsidR="00C7378C" w:rsidRPr="00254199">
        <w:rPr>
          <w:shd w:val="clear" w:color="auto" w:fill="FFFFFF"/>
        </w:rPr>
        <w:t xml:space="preserve"> водонепроницаемый и</w:t>
      </w:r>
      <w:r w:rsidR="00C7378C" w:rsidRPr="00254199">
        <w:br/>
      </w:r>
      <w:r w:rsidR="00C7378C" w:rsidRPr="00254199">
        <w:rPr>
          <w:shd w:val="clear" w:color="auto" w:fill="FFFFFF"/>
        </w:rPr>
        <w:t>грязеотталкивающий</w:t>
      </w:r>
      <w:r w:rsidR="00C7378C">
        <w:rPr>
          <w:shd w:val="clear" w:color="auto" w:fill="FFFFFF"/>
        </w:rPr>
        <w:t>;</w:t>
      </w:r>
      <w:r w:rsidR="00C7378C" w:rsidRPr="00254199">
        <w:rPr>
          <w:shd w:val="clear" w:color="auto" w:fill="FFFFFF"/>
        </w:rPr>
        <w:t xml:space="preserve"> </w:t>
      </w:r>
      <w:r w:rsidR="00C7378C">
        <w:rPr>
          <w:shd w:val="clear" w:color="auto" w:fill="FFFFFF"/>
        </w:rPr>
        <w:t>р</w:t>
      </w:r>
      <w:r w:rsidR="00C7378C" w:rsidRPr="00254199">
        <w:rPr>
          <w:shd w:val="clear" w:color="auto" w:fill="FFFFFF"/>
        </w:rPr>
        <w:t>азмеры: 420 x 220 x 310 мм</w:t>
      </w:r>
      <w:r w:rsidR="00C7378C">
        <w:rPr>
          <w:shd w:val="clear" w:color="auto" w:fill="FFFFFF"/>
        </w:rPr>
        <w:t>)</w:t>
      </w:r>
    </w:p>
    <w:p w:rsidR="001F0E64" w:rsidRPr="00322713" w:rsidRDefault="001F0E64" w:rsidP="005E26C7">
      <w:pPr>
        <w:numPr>
          <w:ilvl w:val="2"/>
          <w:numId w:val="20"/>
        </w:numPr>
        <w:ind w:left="0" w:firstLine="720"/>
        <w:jc w:val="both"/>
        <w:rPr>
          <w:rFonts w:eastAsia="Calibri"/>
          <w:shd w:val="clear" w:color="auto" w:fill="FFFFFF"/>
        </w:rPr>
      </w:pPr>
      <w:r w:rsidRPr="00322713">
        <w:t xml:space="preserve"> </w:t>
      </w:r>
      <w:r w:rsidR="00322713" w:rsidRPr="00322713">
        <w:t xml:space="preserve">Телефон </w:t>
      </w:r>
      <w:r w:rsidR="00322713" w:rsidRPr="005E26C7">
        <w:t>IP</w:t>
      </w:r>
      <w:r w:rsidR="00322713" w:rsidRPr="00322713">
        <w:t xml:space="preserve"> </w:t>
      </w:r>
      <w:r w:rsidR="00322713" w:rsidRPr="005E26C7">
        <w:t>Avaya</w:t>
      </w:r>
      <w:r w:rsidR="00322713" w:rsidRPr="00322713">
        <w:t xml:space="preserve"> 1603 </w:t>
      </w:r>
      <w:r w:rsidR="00322713" w:rsidRPr="005E26C7">
        <w:t>SW</w:t>
      </w:r>
      <w:r w:rsidR="00322713" w:rsidRPr="00322713">
        <w:t xml:space="preserve"> </w:t>
      </w:r>
      <w:r w:rsidR="00322713" w:rsidRPr="005E26C7">
        <w:t>i</w:t>
      </w:r>
      <w:r w:rsidR="00322713">
        <w:t xml:space="preserve"> </w:t>
      </w:r>
      <w:r w:rsidR="00322713" w:rsidRPr="008B14AA">
        <w:t>(или аналог с характеристиками:</w:t>
      </w:r>
      <w:r w:rsidR="00322713">
        <w:t xml:space="preserve"> </w:t>
      </w:r>
      <w:r w:rsidR="00322713" w:rsidRPr="00286F92">
        <w:t xml:space="preserve">VoIP-телефон; Поддержка </w:t>
      </w:r>
      <w:r w:rsidR="009D16F8">
        <w:t xml:space="preserve">протоколов </w:t>
      </w:r>
      <w:r w:rsidR="00322713" w:rsidRPr="00286F92">
        <w:t>H.323</w:t>
      </w:r>
      <w:r w:rsidR="005E26C7">
        <w:t xml:space="preserve">, </w:t>
      </w:r>
      <w:r w:rsidR="005E26C7" w:rsidRPr="005E26C7">
        <w:t>SIP</w:t>
      </w:r>
      <w:r w:rsidR="00322713" w:rsidRPr="00286F92">
        <w:t xml:space="preserve">; </w:t>
      </w:r>
      <w:r w:rsidR="005E26C7">
        <w:t xml:space="preserve">Совместим с программным обеспечением </w:t>
      </w:r>
      <w:r w:rsidR="005E26C7" w:rsidRPr="005E26C7">
        <w:t>Avaya Communication Manager</w:t>
      </w:r>
      <w:r w:rsidR="005E26C7">
        <w:t>;</w:t>
      </w:r>
      <w:r w:rsidR="005E26C7" w:rsidRPr="005E26C7">
        <w:t xml:space="preserve"> </w:t>
      </w:r>
      <w:r w:rsidR="00322713" w:rsidRPr="00286F92">
        <w:t xml:space="preserve">Интерфейсы WAN, LAN; Поддержка PoE; Определитель номера; Удержание, ожидание вызова; </w:t>
      </w:r>
      <w:r w:rsidR="00AA3B4A" w:rsidRPr="00286F92">
        <w:t>Конференцсвязь</w:t>
      </w:r>
      <w:r w:rsidR="00322713" w:rsidRPr="00286F92">
        <w:t>; Громкая связь; LCD-дисплей монохромный</w:t>
      </w:r>
      <w:r w:rsidR="00322713">
        <w:t>)</w:t>
      </w:r>
    </w:p>
    <w:p w:rsidR="001F0E64" w:rsidRPr="00322713" w:rsidRDefault="001F0E64" w:rsidP="00322713">
      <w:pPr>
        <w:numPr>
          <w:ilvl w:val="2"/>
          <w:numId w:val="20"/>
        </w:numPr>
        <w:ind w:left="0" w:firstLine="720"/>
        <w:jc w:val="both"/>
        <w:rPr>
          <w:rFonts w:eastAsia="Calibri"/>
          <w:shd w:val="clear" w:color="auto" w:fill="FFFFFF"/>
        </w:rPr>
      </w:pPr>
      <w:r w:rsidRPr="00322713">
        <w:t xml:space="preserve"> </w:t>
      </w:r>
      <w:r w:rsidR="00322713" w:rsidRPr="00322713">
        <w:t>Телефон PANASONIC KX-TS2350</w:t>
      </w:r>
      <w:r w:rsidR="00322713">
        <w:t xml:space="preserve"> </w:t>
      </w:r>
      <w:r w:rsidR="00322713" w:rsidRPr="008B14AA">
        <w:t>(или аналог с характеристиками:</w:t>
      </w:r>
      <w:r w:rsidR="00322713">
        <w:t xml:space="preserve"> тип набора импульсный, тональный; повторный набор номера; возможность настенной установки; регулировка уровня громкости; размеры 8,5х20,2х22мм; вес 0,671кг) </w:t>
      </w:r>
    </w:p>
    <w:p w:rsidR="001F0E64" w:rsidRPr="00322713" w:rsidRDefault="001F0E64" w:rsidP="00550661">
      <w:pPr>
        <w:numPr>
          <w:ilvl w:val="2"/>
          <w:numId w:val="20"/>
        </w:numPr>
        <w:ind w:left="0" w:firstLine="720"/>
        <w:jc w:val="both"/>
        <w:rPr>
          <w:rFonts w:eastAsia="Calibri"/>
          <w:shd w:val="clear" w:color="auto" w:fill="FFFFFF"/>
        </w:rPr>
      </w:pPr>
      <w:r w:rsidRPr="00322713">
        <w:t xml:space="preserve"> </w:t>
      </w:r>
      <w:r w:rsidR="00550661" w:rsidRPr="00550661">
        <w:t>Телефон сотовый teXet TM-518R</w:t>
      </w:r>
      <w:r w:rsidR="00550661">
        <w:t xml:space="preserve"> </w:t>
      </w:r>
      <w:r w:rsidR="00550661" w:rsidRPr="008B14AA">
        <w:t>(или аналог с характеристиками:</w:t>
      </w:r>
      <w:r w:rsidR="00550661">
        <w:t xml:space="preserve"> </w:t>
      </w:r>
      <w:r w:rsidR="00550661" w:rsidRPr="0008645B">
        <w:t>Дисплей 2”, 176x220</w:t>
      </w:r>
      <w:r w:rsidR="00550661" w:rsidRPr="0008645B">
        <w:rPr>
          <w:noProof/>
        </w:rPr>
        <w:t xml:space="preserve">; </w:t>
      </w:r>
      <w:r w:rsidR="00550661" w:rsidRPr="0008645B">
        <w:t>Количество SIM-карт 2</w:t>
      </w:r>
      <w:r w:rsidR="00550661" w:rsidRPr="0008645B">
        <w:rPr>
          <w:noProof/>
        </w:rPr>
        <w:t xml:space="preserve">; </w:t>
      </w:r>
      <w:r w:rsidR="00550661" w:rsidRPr="0008645B">
        <w:t>Телефонная книга 500 контактов; Класс защиты IP67</w:t>
      </w:r>
      <w:r w:rsidR="00550661" w:rsidRPr="0008645B">
        <w:rPr>
          <w:noProof/>
        </w:rPr>
        <w:t xml:space="preserve">; </w:t>
      </w:r>
      <w:r w:rsidR="00550661" w:rsidRPr="0008645B">
        <w:t>Виброзвонок</w:t>
      </w:r>
      <w:r w:rsidR="00550661" w:rsidRPr="0008645B">
        <w:rPr>
          <w:noProof/>
        </w:rPr>
        <w:t xml:space="preserve">; </w:t>
      </w:r>
      <w:r w:rsidR="00550661" w:rsidRPr="0008645B">
        <w:t>Фонарик</w:t>
      </w:r>
      <w:r w:rsidR="00550661" w:rsidRPr="0008645B">
        <w:rPr>
          <w:noProof/>
        </w:rPr>
        <w:t xml:space="preserve">; </w:t>
      </w:r>
      <w:r w:rsidR="00550661" w:rsidRPr="0008645B">
        <w:t>FM-радио 87.5-108.0 МГц</w:t>
      </w:r>
      <w:r w:rsidR="00550661" w:rsidRPr="0008645B">
        <w:rPr>
          <w:noProof/>
        </w:rPr>
        <w:t xml:space="preserve">; </w:t>
      </w:r>
      <w:r w:rsidR="00550661" w:rsidRPr="0008645B">
        <w:t xml:space="preserve">Bluetooth; Аккумулятор </w:t>
      </w:r>
      <w:r w:rsidR="00AA3B4A">
        <w:t>Li-Ion, 2500</w:t>
      </w:r>
      <w:r w:rsidR="00550661" w:rsidRPr="0008645B">
        <w:t>мАч</w:t>
      </w:r>
      <w:r w:rsidR="00550661" w:rsidRPr="0008645B">
        <w:rPr>
          <w:noProof/>
        </w:rPr>
        <w:t xml:space="preserve">; </w:t>
      </w:r>
      <w:r w:rsidR="00550661" w:rsidRPr="0008645B">
        <w:t>Камера</w:t>
      </w:r>
      <w:r w:rsidR="00550661" w:rsidRPr="0008645B">
        <w:rPr>
          <w:noProof/>
        </w:rPr>
        <w:t xml:space="preserve">; </w:t>
      </w:r>
      <w:r w:rsidR="00550661" w:rsidRPr="0008645B">
        <w:t xml:space="preserve">Интерфейс </w:t>
      </w:r>
      <w:r w:rsidR="00AA3B4A">
        <w:t>microUSB, аудио 3.5</w:t>
      </w:r>
      <w:r w:rsidR="00550661" w:rsidRPr="0008645B">
        <w:t>mm</w:t>
      </w:r>
      <w:r w:rsidR="00550661" w:rsidRPr="0008645B">
        <w:rPr>
          <w:noProof/>
        </w:rPr>
        <w:t xml:space="preserve">; </w:t>
      </w:r>
      <w:r w:rsidR="00550661" w:rsidRPr="0008645B">
        <w:t>Слот расширения microSD/microSDHC (до 32 ГБ)</w:t>
      </w:r>
      <w:r w:rsidR="00550661" w:rsidRPr="0008645B">
        <w:rPr>
          <w:noProof/>
        </w:rPr>
        <w:t xml:space="preserve">; </w:t>
      </w:r>
      <w:r w:rsidR="00550661" w:rsidRPr="0008645B">
        <w:t>Габариты Размеры: 128,3x59,7x20,3 мм; Масса: 146 г</w:t>
      </w:r>
      <w:r w:rsidR="00550661">
        <w:t>)</w:t>
      </w:r>
    </w:p>
    <w:p w:rsidR="001F0E64" w:rsidRPr="00322713" w:rsidRDefault="001F0E64" w:rsidP="00FA2335">
      <w:pPr>
        <w:numPr>
          <w:ilvl w:val="2"/>
          <w:numId w:val="20"/>
        </w:numPr>
        <w:ind w:left="0" w:firstLine="720"/>
        <w:jc w:val="both"/>
        <w:rPr>
          <w:rFonts w:eastAsia="Calibri"/>
          <w:shd w:val="clear" w:color="auto" w:fill="FFFFFF"/>
        </w:rPr>
      </w:pPr>
      <w:r w:rsidRPr="00322713">
        <w:t xml:space="preserve"> </w:t>
      </w:r>
      <w:r w:rsidR="00FA2335" w:rsidRPr="00FA2335">
        <w:t xml:space="preserve">Телефонный аппарат DECT </w:t>
      </w:r>
      <w:r w:rsidR="009D16F8" w:rsidRPr="00FA2335">
        <w:t>Gigaset C</w:t>
      </w:r>
      <w:r w:rsidR="00FA2335" w:rsidRPr="00FA2335">
        <w:t>530. S30852-H2512-S301 RUS</w:t>
      </w:r>
      <w:r w:rsidR="00FA2335">
        <w:t xml:space="preserve"> </w:t>
      </w:r>
      <w:r w:rsidR="00FA2335" w:rsidRPr="008B14AA">
        <w:t>(или аналог с характеристиками:</w:t>
      </w:r>
      <w:r w:rsidR="00FA2335">
        <w:t xml:space="preserve"> </w:t>
      </w:r>
      <w:r w:rsidR="00FA2335" w:rsidRPr="0008645B">
        <w:t xml:space="preserve">Телефонный справочник, номеров </w:t>
      </w:r>
      <w:r w:rsidR="00FA2335" w:rsidRPr="0008645B">
        <w:rPr>
          <w:color w:val="151528"/>
        </w:rPr>
        <w:t xml:space="preserve">200; </w:t>
      </w:r>
      <w:r w:rsidR="00FA2335" w:rsidRPr="0008645B">
        <w:t xml:space="preserve">Память набранных номеров, кол-во </w:t>
      </w:r>
      <w:r w:rsidR="00FA2335" w:rsidRPr="0008645B">
        <w:rPr>
          <w:color w:val="151528"/>
        </w:rPr>
        <w:t xml:space="preserve">20; </w:t>
      </w:r>
      <w:r w:rsidR="00FA2335" w:rsidRPr="0008645B">
        <w:t xml:space="preserve">Кол-во линий </w:t>
      </w:r>
      <w:r w:rsidR="00FA2335" w:rsidRPr="0008645B">
        <w:rPr>
          <w:color w:val="151528"/>
        </w:rPr>
        <w:t xml:space="preserve">1; </w:t>
      </w:r>
      <w:r w:rsidR="00FA2335" w:rsidRPr="0008645B">
        <w:t xml:space="preserve">Кол-во РАДИО-трубок в комплекте </w:t>
      </w:r>
      <w:r w:rsidR="00FA2335" w:rsidRPr="0008645B">
        <w:rPr>
          <w:color w:val="151528"/>
        </w:rPr>
        <w:t xml:space="preserve">1; </w:t>
      </w:r>
      <w:r w:rsidR="00FA2335" w:rsidRPr="0008645B">
        <w:t xml:space="preserve">АОН, в случае поддержки АТС; Громкая связь; Мелодий звонка </w:t>
      </w:r>
      <w:r w:rsidR="00FA2335" w:rsidRPr="0008645B">
        <w:rPr>
          <w:color w:val="151528"/>
        </w:rPr>
        <w:t xml:space="preserve">30; </w:t>
      </w:r>
      <w:r w:rsidR="00FA2335" w:rsidRPr="0008645B">
        <w:t xml:space="preserve">Индивидуальные мелодии звонка; </w:t>
      </w:r>
      <w:r w:rsidR="00FA2335" w:rsidRPr="0008645B">
        <w:rPr>
          <w:bCs/>
          <w:color w:val="151528"/>
        </w:rPr>
        <w:t>Базовая станция</w:t>
      </w:r>
      <w:r w:rsidR="00FA2335" w:rsidRPr="0008645B">
        <w:rPr>
          <w:b/>
          <w:bCs/>
          <w:color w:val="151528"/>
        </w:rPr>
        <w:t xml:space="preserve">, </w:t>
      </w:r>
      <w:r w:rsidR="00FA2335" w:rsidRPr="0008645B">
        <w:t xml:space="preserve">Максимальное кол-во трубок на 1 базу </w:t>
      </w:r>
      <w:r w:rsidR="00FA2335" w:rsidRPr="0008645B">
        <w:rPr>
          <w:color w:val="151528"/>
        </w:rPr>
        <w:t xml:space="preserve">6; </w:t>
      </w:r>
      <w:r w:rsidR="00FA2335" w:rsidRPr="0008645B">
        <w:rPr>
          <w:bCs/>
          <w:color w:val="151528"/>
        </w:rPr>
        <w:t>Основная трубка</w:t>
      </w:r>
      <w:r w:rsidR="00FA2335" w:rsidRPr="0008645B">
        <w:rPr>
          <w:b/>
          <w:bCs/>
          <w:color w:val="151528"/>
        </w:rPr>
        <w:t xml:space="preserve">, </w:t>
      </w:r>
      <w:r w:rsidR="00FA2335" w:rsidRPr="0008645B">
        <w:t xml:space="preserve">Тип дисплея трубки </w:t>
      </w:r>
      <w:r w:rsidR="00FA2335" w:rsidRPr="0008645B">
        <w:rPr>
          <w:color w:val="151528"/>
        </w:rPr>
        <w:t xml:space="preserve">цветной; </w:t>
      </w:r>
      <w:r w:rsidR="00FA2335" w:rsidRPr="0008645B">
        <w:t xml:space="preserve">Диагональ дисплея </w:t>
      </w:r>
      <w:r w:rsidR="00FA2335" w:rsidRPr="0008645B">
        <w:rPr>
          <w:color w:val="151528"/>
        </w:rPr>
        <w:t xml:space="preserve">1.8 "; </w:t>
      </w:r>
      <w:r w:rsidR="00FA2335" w:rsidRPr="0008645B">
        <w:t xml:space="preserve">Разрешение по горизонтали </w:t>
      </w:r>
      <w:r w:rsidR="00FA2335" w:rsidRPr="0008645B">
        <w:rPr>
          <w:color w:val="151528"/>
        </w:rPr>
        <w:t xml:space="preserve">128; </w:t>
      </w:r>
      <w:r w:rsidR="00FA2335" w:rsidRPr="0008645B">
        <w:t xml:space="preserve">Разрешение по вертикали </w:t>
      </w:r>
      <w:r w:rsidR="00FA2335" w:rsidRPr="0008645B">
        <w:rPr>
          <w:color w:val="151528"/>
        </w:rPr>
        <w:t xml:space="preserve">160; </w:t>
      </w:r>
      <w:r w:rsidR="00FA2335" w:rsidRPr="0008645B">
        <w:t>Подсветка дисплея; Подсветка клавиатуры; Время/дата на дисплее; Индикатор уровня сигнала; Отображение расстояния (от трубки до базы); Отображение времени звонка</w:t>
      </w:r>
      <w:r w:rsidR="00FA2335">
        <w:t>;</w:t>
      </w:r>
      <w:r w:rsidR="00FA2335">
        <w:rPr>
          <w:color w:val="151528"/>
        </w:rPr>
        <w:t xml:space="preserve"> </w:t>
      </w:r>
      <w:r w:rsidR="00FA2335" w:rsidRPr="0008645B">
        <w:rPr>
          <w:bCs/>
          <w:color w:val="151528"/>
        </w:rPr>
        <w:t>Электропитание</w:t>
      </w:r>
      <w:r w:rsidR="00FA2335" w:rsidRPr="0008645B">
        <w:rPr>
          <w:b/>
          <w:bCs/>
          <w:color w:val="151528"/>
        </w:rPr>
        <w:t xml:space="preserve">, </w:t>
      </w:r>
      <w:r w:rsidR="00FA2335" w:rsidRPr="0008645B">
        <w:t xml:space="preserve">Элемент питания </w:t>
      </w:r>
      <w:r w:rsidR="00FA2335" w:rsidRPr="0008645B">
        <w:rPr>
          <w:color w:val="151528"/>
        </w:rPr>
        <w:t xml:space="preserve">2xAAA; </w:t>
      </w:r>
      <w:r w:rsidR="00FA2335" w:rsidRPr="0008645B">
        <w:t xml:space="preserve">Время ожидания </w:t>
      </w:r>
      <w:r w:rsidR="00FA2335" w:rsidRPr="0008645B">
        <w:rPr>
          <w:color w:val="151528"/>
        </w:rPr>
        <w:t xml:space="preserve">300 ч; </w:t>
      </w:r>
      <w:r w:rsidR="00FA2335" w:rsidRPr="0008645B">
        <w:t xml:space="preserve">Время разговора </w:t>
      </w:r>
      <w:r w:rsidR="00FA2335" w:rsidRPr="0008645B">
        <w:rPr>
          <w:color w:val="151528"/>
        </w:rPr>
        <w:t xml:space="preserve">14 ч; </w:t>
      </w:r>
      <w:r w:rsidR="00FA2335" w:rsidRPr="0008645B">
        <w:t xml:space="preserve">Радиус действия в закрытом помещении </w:t>
      </w:r>
      <w:r w:rsidR="00FA2335" w:rsidRPr="0008645B">
        <w:rPr>
          <w:color w:val="151528"/>
        </w:rPr>
        <w:t xml:space="preserve">50 м; </w:t>
      </w:r>
      <w:r w:rsidR="00FA2335" w:rsidRPr="0008645B">
        <w:t xml:space="preserve">Радиус действия на открытом пространстве </w:t>
      </w:r>
      <w:r w:rsidR="00FA2335" w:rsidRPr="0008645B">
        <w:rPr>
          <w:color w:val="151528"/>
        </w:rPr>
        <w:t xml:space="preserve">300 м; </w:t>
      </w:r>
      <w:r w:rsidR="00FA2335" w:rsidRPr="0008645B">
        <w:t xml:space="preserve">Размеры трубки </w:t>
      </w:r>
      <w:r w:rsidR="00FA2335" w:rsidRPr="0008645B">
        <w:rPr>
          <w:color w:val="151528"/>
        </w:rPr>
        <w:t xml:space="preserve">48 х 156 х 27 мм; </w:t>
      </w:r>
      <w:r w:rsidR="00FA2335" w:rsidRPr="0008645B">
        <w:t xml:space="preserve">Размеры базы </w:t>
      </w:r>
      <w:r w:rsidR="00FA2335" w:rsidRPr="0008645B">
        <w:rPr>
          <w:color w:val="151528"/>
        </w:rPr>
        <w:t>89 х 107 х 96 мм</w:t>
      </w:r>
      <w:r w:rsidR="00FA2335">
        <w:rPr>
          <w:color w:val="151528"/>
        </w:rPr>
        <w:t>)</w:t>
      </w:r>
    </w:p>
    <w:p w:rsidR="001F0E64" w:rsidRPr="00322713" w:rsidRDefault="00FA2335" w:rsidP="00B97EFA">
      <w:pPr>
        <w:numPr>
          <w:ilvl w:val="2"/>
          <w:numId w:val="20"/>
        </w:numPr>
        <w:tabs>
          <w:tab w:val="left" w:pos="1560"/>
        </w:tabs>
        <w:ind w:left="0" w:firstLine="720"/>
        <w:jc w:val="both"/>
        <w:rPr>
          <w:rFonts w:eastAsia="Calibri"/>
          <w:shd w:val="clear" w:color="auto" w:fill="FFFFFF"/>
        </w:rPr>
      </w:pPr>
      <w:r w:rsidRPr="00FA2335">
        <w:lastRenderedPageBreak/>
        <w:t>Тестер сетевой SNR-LP-01 с функцией PoE</w:t>
      </w:r>
      <w:r>
        <w:t xml:space="preserve"> </w:t>
      </w:r>
      <w:r w:rsidRPr="008B14AA">
        <w:t>(или аналог с характеристиками:</w:t>
      </w:r>
      <w:r>
        <w:t xml:space="preserve"> </w:t>
      </w:r>
      <w:r w:rsidRPr="00ED5FBB">
        <w:t xml:space="preserve">Тип оборудования тестер; Тип индикатора светодиод; Тип коннектора </w:t>
      </w:r>
      <w:r w:rsidRPr="00ED5FBB">
        <w:rPr>
          <w:lang w:val="en-US"/>
        </w:rPr>
        <w:t>RJ</w:t>
      </w:r>
      <w:r w:rsidRPr="00ED5FBB">
        <w:t>-45 (8</w:t>
      </w:r>
      <w:r w:rsidRPr="00ED5FBB">
        <w:rPr>
          <w:lang w:val="en-US"/>
        </w:rPr>
        <w:t>P</w:t>
      </w:r>
      <w:r w:rsidRPr="00ED5FBB">
        <w:t>8</w:t>
      </w:r>
      <w:r w:rsidRPr="00ED5FBB">
        <w:rPr>
          <w:lang w:val="en-US"/>
        </w:rPr>
        <w:t>C</w:t>
      </w:r>
      <w:r w:rsidRPr="00ED5FBB">
        <w:t xml:space="preserve">), </w:t>
      </w:r>
      <w:r w:rsidRPr="00ED5FBB">
        <w:rPr>
          <w:lang w:val="en-US"/>
        </w:rPr>
        <w:t>RJ</w:t>
      </w:r>
      <w:r w:rsidRPr="00ED5FBB">
        <w:t>-11 (4</w:t>
      </w:r>
      <w:r w:rsidRPr="00ED5FBB">
        <w:rPr>
          <w:lang w:val="en-US"/>
        </w:rPr>
        <w:t>P</w:t>
      </w:r>
      <w:r w:rsidRPr="00ED5FBB">
        <w:t>4</w:t>
      </w:r>
      <w:r w:rsidRPr="00ED5FBB">
        <w:rPr>
          <w:lang w:val="en-US"/>
        </w:rPr>
        <w:t>C</w:t>
      </w:r>
      <w:r w:rsidRPr="00ED5FBB">
        <w:t xml:space="preserve">), </w:t>
      </w:r>
      <w:r w:rsidRPr="00ED5FBB">
        <w:rPr>
          <w:lang w:val="en-US"/>
        </w:rPr>
        <w:t>BNC</w:t>
      </w:r>
      <w:r w:rsidRPr="00ED5FBB">
        <w:t>; Тип тестируемых кабелей Витая пара (UTP,</w:t>
      </w:r>
      <w:r w:rsidR="00EE657E">
        <w:t xml:space="preserve"> </w:t>
      </w:r>
      <w:r w:rsidRPr="00ED5FBB">
        <w:t>FTP,</w:t>
      </w:r>
      <w:r w:rsidR="00EE657E">
        <w:t xml:space="preserve"> </w:t>
      </w:r>
      <w:r w:rsidRPr="00ED5FBB">
        <w:t xml:space="preserve">STP) / коаксиальный / телефонный; </w:t>
      </w:r>
      <w:r w:rsidR="00AA3B4A" w:rsidRPr="00ED5FBB">
        <w:t>Стандарт</w:t>
      </w:r>
      <w:r w:rsidRPr="00ED5FBB">
        <w:t xml:space="preserve"> PoE 802.3af; 802.3at; Источник питания Батарея 9В "Крона" (в комплект поставки не входит); Габаритные размеры 81х57х24 (передатчик); 81х26х24 (приемни</w:t>
      </w:r>
      <w:r w:rsidR="00EE657E">
        <w:t>к); 175х117х45 (кейс); Вес 0,25</w:t>
      </w:r>
      <w:r w:rsidRPr="00ED5FBB">
        <w:t>кг)</w:t>
      </w:r>
    </w:p>
    <w:p w:rsidR="001F0E64" w:rsidRPr="002D2520" w:rsidRDefault="00FA2335" w:rsidP="00B97EFA">
      <w:pPr>
        <w:numPr>
          <w:ilvl w:val="2"/>
          <w:numId w:val="20"/>
        </w:numPr>
        <w:tabs>
          <w:tab w:val="left" w:pos="1560"/>
        </w:tabs>
        <w:ind w:left="0" w:firstLine="720"/>
        <w:jc w:val="both"/>
        <w:rPr>
          <w:rFonts w:eastAsia="Calibri"/>
          <w:shd w:val="clear" w:color="auto" w:fill="FFFFFF"/>
        </w:rPr>
      </w:pPr>
      <w:r w:rsidRPr="00FA2335">
        <w:t>Флюс Kingbo, RMA-218, 10 мл</w:t>
      </w:r>
      <w:r>
        <w:t xml:space="preserve"> </w:t>
      </w:r>
      <w:r w:rsidRPr="008B14AA">
        <w:t>(или аналог с характеристиками:</w:t>
      </w:r>
      <w:r>
        <w:t xml:space="preserve"> </w:t>
      </w:r>
      <w:r w:rsidR="00EE657E">
        <w:t>Объем 10</w:t>
      </w:r>
      <w:r w:rsidRPr="00ED5FBB">
        <w:t xml:space="preserve">см3; тип </w:t>
      </w:r>
      <w:r w:rsidR="00AA3B4A" w:rsidRPr="00ED5FBB">
        <w:t>без отмывочная</w:t>
      </w:r>
      <w:r w:rsidRPr="00ED5FBB">
        <w:t xml:space="preserve"> (нет необходимости отмывать остатки пасты после пайки\реболлинга); </w:t>
      </w:r>
      <w:r w:rsidRPr="00ED5FBB">
        <w:rPr>
          <w:bCs/>
        </w:rPr>
        <w:t>Рабочая температура</w:t>
      </w:r>
      <w:r w:rsidRPr="00ED5FBB">
        <w:rPr>
          <w:b/>
          <w:bCs/>
        </w:rPr>
        <w:t xml:space="preserve"> </w:t>
      </w:r>
      <w:r w:rsidRPr="00ED5FBB">
        <w:t xml:space="preserve">&gt;70 °C; состав вазелин технический 55-60%, канифоль 40-45%, кислота адипиновая </w:t>
      </w:r>
      <w:r w:rsidR="002D2520">
        <w:t>&lt;1,25%)</w:t>
      </w:r>
      <w:r w:rsidR="001F0E64" w:rsidRPr="00322713">
        <w:t xml:space="preserve"> </w:t>
      </w:r>
    </w:p>
    <w:p w:rsidR="001F0E64" w:rsidRPr="00C82809" w:rsidRDefault="001F0E64" w:rsidP="00B97EFA">
      <w:pPr>
        <w:numPr>
          <w:ilvl w:val="2"/>
          <w:numId w:val="20"/>
        </w:numPr>
        <w:tabs>
          <w:tab w:val="left" w:pos="1560"/>
        </w:tabs>
        <w:ind w:left="0" w:firstLine="720"/>
        <w:jc w:val="both"/>
        <w:rPr>
          <w:rFonts w:eastAsia="Calibri"/>
          <w:shd w:val="clear" w:color="auto" w:fill="FFFFFF"/>
        </w:rPr>
      </w:pPr>
      <w:r w:rsidRPr="001F0E64">
        <w:t>Щит распределительный RUCELF ЩМП-02 IP31 (или аналог с характеристиками: Тип шкафа - щит распр</w:t>
      </w:r>
      <w:r w:rsidR="00AA3B4A">
        <w:t xml:space="preserve">еделительный навесной; Размеры </w:t>
      </w:r>
      <w:r w:rsidRPr="001F0E64">
        <w:t>не более 250x155x300 м</w:t>
      </w:r>
      <w:r w:rsidR="00EE657E">
        <w:t>м; Номинальный ток не менее 100</w:t>
      </w:r>
      <w:r w:rsidRPr="001F0E64">
        <w:t>А; Макси</w:t>
      </w:r>
      <w:r w:rsidR="00EE657E">
        <w:t>мальное напряжение не менее 400</w:t>
      </w:r>
      <w:r w:rsidRPr="001F0E64">
        <w:t>В; Степень защиты от пыли и влаги IP 31; место под электрический счётчик, замок с ключом; Материал – металл; минимальная рабочая температура окружающего воздуха не выше  –40°С; толщина металла не менее 0.8 мм.; климатическое исполнение - УХЛ 3; тип защитного покрытия - ППК (полиэфирная порошковая краска); комплектация: паспорт, 2 ключа, знаки электробезопасности)</w:t>
      </w:r>
    </w:p>
    <w:p w:rsidR="00C82809" w:rsidRPr="001F0E64" w:rsidRDefault="00C82809" w:rsidP="00C82809">
      <w:pPr>
        <w:ind w:left="720"/>
        <w:jc w:val="both"/>
        <w:rPr>
          <w:rFonts w:eastAsia="Calibri"/>
          <w:shd w:val="clear" w:color="auto" w:fill="FFFFFF"/>
        </w:rPr>
      </w:pPr>
    </w:p>
    <w:p w:rsidR="00C82809" w:rsidRPr="00C27CDE" w:rsidRDefault="00C82809" w:rsidP="00C82809">
      <w:pPr>
        <w:widowControl w:val="0"/>
        <w:numPr>
          <w:ilvl w:val="0"/>
          <w:numId w:val="20"/>
        </w:numPr>
        <w:tabs>
          <w:tab w:val="left" w:pos="1134"/>
        </w:tabs>
        <w:ind w:left="0" w:firstLine="567"/>
        <w:jc w:val="both"/>
        <w:outlineLvl w:val="0"/>
        <w:rPr>
          <w:b/>
          <w:bCs/>
          <w:noProof/>
          <w:kern w:val="32"/>
        </w:rPr>
      </w:pPr>
      <w:bookmarkStart w:id="21" w:name="_Toc34984987"/>
      <w:bookmarkStart w:id="22" w:name="_Toc523840991"/>
      <w:bookmarkStart w:id="23" w:name="_Toc43809620"/>
      <w:bookmarkStart w:id="24" w:name="_Toc75773267"/>
      <w:bookmarkEnd w:id="15"/>
      <w:bookmarkEnd w:id="16"/>
      <w:bookmarkEnd w:id="21"/>
      <w:r w:rsidRPr="00C27CDE">
        <w:rPr>
          <w:b/>
          <w:bCs/>
          <w:noProof/>
          <w:kern w:val="32"/>
        </w:rPr>
        <w:t>Порядок оплаты поставляемой продукции</w:t>
      </w:r>
      <w:bookmarkEnd w:id="22"/>
      <w:bookmarkEnd w:id="23"/>
      <w:bookmarkEnd w:id="24"/>
    </w:p>
    <w:p w:rsidR="00C82809" w:rsidRPr="00C27CDE" w:rsidRDefault="00E34A6C" w:rsidP="00C82809">
      <w:pPr>
        <w:ind w:firstLine="567"/>
        <w:jc w:val="both"/>
        <w:rPr>
          <w:rFonts w:eastAsia="Calibri"/>
          <w:noProof/>
          <w:lang w:eastAsia="en-US"/>
        </w:rPr>
      </w:pPr>
      <w:r w:rsidRPr="00E34A6C">
        <w:rPr>
          <w:rFonts w:eastAsia="Calibri"/>
          <w:noProof/>
          <w:lang w:eastAsia="en-US"/>
        </w:rPr>
        <w:t>Оплата поставляемой продукции осуществляется Покупателем в сроки, определенные договором и исчисляемые с момента подписания товарных накладных</w:t>
      </w:r>
      <w:r w:rsidR="00627745">
        <w:rPr>
          <w:rFonts w:eastAsia="Calibri"/>
          <w:noProof/>
          <w:lang w:eastAsia="en-US"/>
        </w:rPr>
        <w:t xml:space="preserve"> и</w:t>
      </w:r>
      <w:r w:rsidRPr="00E34A6C">
        <w:rPr>
          <w:rFonts w:eastAsia="Calibri"/>
          <w:noProof/>
          <w:lang w:eastAsia="en-US"/>
        </w:rPr>
        <w:t xml:space="preserve"> получения счета-фактуры</w:t>
      </w:r>
      <w:r w:rsidR="00C82809" w:rsidRPr="00C27CDE">
        <w:rPr>
          <w:rFonts w:eastAsia="Calibri"/>
          <w:noProof/>
          <w:lang w:eastAsia="en-US"/>
        </w:rPr>
        <w:t>.</w:t>
      </w:r>
    </w:p>
    <w:p w:rsidR="00C82809" w:rsidRPr="00C27CDE" w:rsidRDefault="00C82809" w:rsidP="00C82809">
      <w:pPr>
        <w:ind w:firstLine="567"/>
        <w:jc w:val="both"/>
        <w:rPr>
          <w:rFonts w:eastAsia="Calibri"/>
          <w:noProof/>
          <w:lang w:eastAsia="en-US"/>
        </w:rPr>
      </w:pPr>
      <w:r w:rsidRPr="00C27CDE">
        <w:rPr>
          <w:rFonts w:eastAsia="Calibri"/>
          <w:noProof/>
          <w:lang w:eastAsia="en-US"/>
        </w:rPr>
        <w:t>В стоимость продукции включаются все дополнительные (сопутствующие) расходы, в том числе: стоимость продукции, настройка и проверка оборудования, проведение испытаний комплекса, а также стоимость погрузки, доставки, разгрузки продукции, стоимость упаковки, маркировка, таможенная очистка, сертификация, гарантийное обслуживание товара, НДС, иные налоги и сборы.</w:t>
      </w:r>
    </w:p>
    <w:p w:rsidR="001C54C1" w:rsidRPr="00C27CDE" w:rsidRDefault="001C54C1" w:rsidP="001C54C1">
      <w:pPr>
        <w:ind w:firstLine="567"/>
        <w:jc w:val="both"/>
        <w:rPr>
          <w:rFonts w:eastAsia="Calibri"/>
          <w:lang w:eastAsia="en-US"/>
        </w:rPr>
      </w:pPr>
    </w:p>
    <w:p w:rsidR="001C54C1" w:rsidRPr="00C27CDE" w:rsidRDefault="001C54C1" w:rsidP="001C54C1">
      <w:pPr>
        <w:ind w:firstLine="567"/>
        <w:jc w:val="both"/>
        <w:rPr>
          <w:rFonts w:eastAsia="Calibri"/>
          <w:lang w:eastAsia="en-US"/>
        </w:rPr>
      </w:pPr>
    </w:p>
    <w:p w:rsidR="001C54C1" w:rsidRPr="00C27CDE" w:rsidRDefault="001C54C1" w:rsidP="001C54C1">
      <w:pPr>
        <w:ind w:firstLine="567"/>
        <w:jc w:val="both"/>
        <w:rPr>
          <w:rFonts w:eastAsia="Calibri"/>
          <w:lang w:eastAsia="en-US"/>
        </w:rPr>
      </w:pPr>
      <w:r w:rsidRPr="00C27CDE">
        <w:rPr>
          <w:rFonts w:eastAsia="Calibri"/>
          <w:lang w:eastAsia="en-US"/>
        </w:rPr>
        <w:t>Приложения:</w:t>
      </w:r>
    </w:p>
    <w:p w:rsidR="001C54C1" w:rsidRPr="00C27CDE" w:rsidRDefault="001C54C1" w:rsidP="001C54C1">
      <w:pPr>
        <w:numPr>
          <w:ilvl w:val="0"/>
          <w:numId w:val="21"/>
        </w:numPr>
        <w:ind w:left="0" w:firstLine="567"/>
        <w:contextualSpacing/>
        <w:jc w:val="both"/>
        <w:rPr>
          <w:rFonts w:eastAsia="Calibri"/>
          <w:lang w:eastAsia="en-US"/>
        </w:rPr>
      </w:pPr>
      <w:r w:rsidRPr="00C27CDE">
        <w:rPr>
          <w:rFonts w:eastAsia="Calibri"/>
          <w:lang w:eastAsia="en-US"/>
        </w:rPr>
        <w:t>Приложение 1. Спецификация</w:t>
      </w:r>
    </w:p>
    <w:p w:rsidR="001C54C1" w:rsidRPr="00C27CDE" w:rsidRDefault="001C54C1" w:rsidP="001C54C1">
      <w:pPr>
        <w:numPr>
          <w:ilvl w:val="0"/>
          <w:numId w:val="21"/>
        </w:numPr>
        <w:ind w:left="0" w:firstLine="567"/>
        <w:contextualSpacing/>
        <w:jc w:val="both"/>
        <w:rPr>
          <w:rFonts w:eastAsia="Calibri"/>
          <w:lang w:eastAsia="en-US"/>
        </w:rPr>
      </w:pPr>
      <w:r w:rsidRPr="00C27CDE">
        <w:rPr>
          <w:rFonts w:eastAsia="Calibri"/>
          <w:lang w:eastAsia="en-US"/>
        </w:rPr>
        <w:t>Приложение 2. Предлагаемая спецификация</w:t>
      </w:r>
    </w:p>
    <w:p w:rsidR="001C54C1" w:rsidRPr="00C27CDE" w:rsidRDefault="001C54C1" w:rsidP="001C54C1">
      <w:pPr>
        <w:numPr>
          <w:ilvl w:val="0"/>
          <w:numId w:val="21"/>
        </w:numPr>
        <w:ind w:left="0" w:firstLine="567"/>
        <w:contextualSpacing/>
        <w:jc w:val="both"/>
        <w:rPr>
          <w:rFonts w:eastAsia="Calibri"/>
          <w:lang w:eastAsia="en-US"/>
        </w:rPr>
      </w:pPr>
      <w:r w:rsidRPr="00C27CDE">
        <w:rPr>
          <w:rFonts w:eastAsia="Calibri"/>
          <w:lang w:eastAsia="en-US"/>
        </w:rPr>
        <w:t>Приложение 3. Изменение спецификации</w:t>
      </w:r>
    </w:p>
    <w:p w:rsidR="001C54C1" w:rsidRPr="00C27CDE" w:rsidRDefault="001C54C1" w:rsidP="001C54C1">
      <w:pPr>
        <w:ind w:firstLine="567"/>
        <w:jc w:val="both"/>
        <w:rPr>
          <w:rFonts w:eastAsia="Calibri"/>
          <w:lang w:eastAsia="en-US"/>
        </w:rPr>
      </w:pPr>
    </w:p>
    <w:p w:rsidR="001C54C1" w:rsidRPr="00C27CDE" w:rsidRDefault="001C54C1" w:rsidP="001C54C1">
      <w:pPr>
        <w:ind w:firstLine="567"/>
        <w:jc w:val="both"/>
        <w:rPr>
          <w:rFonts w:eastAsia="Calibri"/>
          <w:lang w:eastAsia="en-US"/>
        </w:rPr>
      </w:pPr>
    </w:p>
    <w:p w:rsidR="001C54C1" w:rsidRPr="00C27CDE" w:rsidRDefault="001C54C1" w:rsidP="001C54C1">
      <w:pPr>
        <w:ind w:firstLine="567"/>
        <w:jc w:val="both"/>
        <w:rPr>
          <w:rFonts w:eastAsia="Calibri"/>
          <w:lang w:eastAsia="en-US"/>
        </w:rPr>
      </w:pPr>
    </w:p>
    <w:p w:rsidR="001C54C1" w:rsidRPr="00C27CDE" w:rsidRDefault="001C54C1" w:rsidP="001C54C1">
      <w:pPr>
        <w:ind w:firstLine="567"/>
        <w:jc w:val="both"/>
        <w:rPr>
          <w:rFonts w:eastAsia="Calibri"/>
          <w:lang w:eastAsia="en-US"/>
        </w:rPr>
      </w:pPr>
    </w:p>
    <w:p w:rsidR="001C54C1" w:rsidRPr="00C27CDE" w:rsidRDefault="001C54C1" w:rsidP="001C54C1">
      <w:pPr>
        <w:ind w:firstLine="709"/>
        <w:rPr>
          <w:rFonts w:eastAsia="Calibri"/>
          <w:lang w:eastAsia="en-US"/>
        </w:rPr>
      </w:pPr>
    </w:p>
    <w:p w:rsidR="00390175" w:rsidRPr="00C27CDE" w:rsidRDefault="00390175" w:rsidP="00390175">
      <w:r w:rsidRPr="00C27CDE">
        <w:t>Составил: Начальник службы АСТУ           ______________________/</w:t>
      </w:r>
      <w:r w:rsidR="00BB2534" w:rsidRPr="00C27CDE">
        <w:rPr>
          <w:u w:val="single"/>
        </w:rPr>
        <w:t>Е</w:t>
      </w:r>
      <w:r w:rsidRPr="00C27CDE">
        <w:rPr>
          <w:u w:val="single"/>
        </w:rPr>
        <w:t xml:space="preserve">.В. </w:t>
      </w:r>
      <w:r w:rsidR="00BB2534" w:rsidRPr="00C27CDE">
        <w:rPr>
          <w:u w:val="single"/>
        </w:rPr>
        <w:t>Толчельников</w:t>
      </w:r>
      <w:r w:rsidRPr="00C27CDE">
        <w:t>/</w:t>
      </w:r>
    </w:p>
    <w:p w:rsidR="00390175" w:rsidRPr="00C27CDE" w:rsidRDefault="00390175" w:rsidP="00390175">
      <w:pPr>
        <w:rPr>
          <w:vertAlign w:val="superscript"/>
        </w:rPr>
      </w:pPr>
      <w:r w:rsidRPr="00C27CDE">
        <w:rPr>
          <w:szCs w:val="28"/>
          <w:vertAlign w:val="superscript"/>
        </w:rPr>
        <w:t xml:space="preserve">                        (должность ответственного исполнителя)        </w:t>
      </w:r>
      <w:r w:rsidRPr="00C27CDE">
        <w:rPr>
          <w:vertAlign w:val="superscript"/>
        </w:rPr>
        <w:t xml:space="preserve">                                     (подпись)                         (расшифровка)</w:t>
      </w:r>
    </w:p>
    <w:p w:rsidR="001C54C1" w:rsidRPr="00C27CDE" w:rsidRDefault="001C54C1" w:rsidP="001C54C1">
      <w:pPr>
        <w:rPr>
          <w:b/>
          <w:bCs/>
        </w:rPr>
      </w:pPr>
    </w:p>
    <w:p w:rsidR="007C3A2C" w:rsidRPr="00C27CDE" w:rsidRDefault="007C3A2C">
      <w:r w:rsidRPr="00C27CDE">
        <w:br w:type="page"/>
      </w:r>
    </w:p>
    <w:p w:rsidR="00117F9E" w:rsidRPr="00C27CDE" w:rsidRDefault="00117F9E" w:rsidP="00117F9E">
      <w:pPr>
        <w:jc w:val="right"/>
      </w:pPr>
      <w:r w:rsidRPr="00C27CDE">
        <w:lastRenderedPageBreak/>
        <w:t xml:space="preserve">Приложение №1 </w:t>
      </w:r>
      <w:r w:rsidR="0094153B" w:rsidRPr="00C27CDE">
        <w:t>Спецификация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6167"/>
        <w:gridCol w:w="1563"/>
        <w:gridCol w:w="651"/>
        <w:gridCol w:w="616"/>
      </w:tblGrid>
      <w:tr w:rsidR="000362FC" w:rsidTr="0031097F">
        <w:trPr>
          <w:trHeight w:val="315"/>
        </w:trPr>
        <w:tc>
          <w:tcPr>
            <w:tcW w:w="327" w:type="pct"/>
            <w:shd w:val="clear" w:color="000000" w:fill="FFFFFF"/>
            <w:vAlign w:val="center"/>
          </w:tcPr>
          <w:p w:rsidR="000362FC" w:rsidRDefault="000362FC" w:rsidP="000362FC">
            <w:pPr>
              <w:jc w:val="center"/>
              <w:rPr>
                <w:color w:val="000000"/>
                <w:sz w:val="20"/>
                <w:szCs w:val="20"/>
              </w:rPr>
            </w:pPr>
            <w:bookmarkStart w:id="25" w:name="RANGE!A1"/>
            <w:r>
              <w:rPr>
                <w:color w:val="000000"/>
                <w:sz w:val="20"/>
                <w:szCs w:val="20"/>
              </w:rPr>
              <w:t>№ п/п</w:t>
            </w:r>
            <w:bookmarkEnd w:id="25"/>
          </w:p>
        </w:tc>
        <w:tc>
          <w:tcPr>
            <w:tcW w:w="3203" w:type="pct"/>
            <w:shd w:val="clear" w:color="000000" w:fill="FFFFFF"/>
            <w:vAlign w:val="bottom"/>
          </w:tcPr>
          <w:p w:rsidR="000362FC" w:rsidRDefault="000362FC" w:rsidP="000362FC">
            <w:pPr>
              <w:rPr>
                <w:color w:val="000000"/>
                <w:sz w:val="20"/>
                <w:szCs w:val="20"/>
              </w:rPr>
            </w:pPr>
            <w:r w:rsidRPr="000362FC">
              <w:rPr>
                <w:color w:val="000000"/>
                <w:sz w:val="20"/>
                <w:szCs w:val="20"/>
              </w:rPr>
              <w:t>Наименование оборудования</w:t>
            </w:r>
          </w:p>
        </w:tc>
        <w:tc>
          <w:tcPr>
            <w:tcW w:w="812" w:type="pct"/>
            <w:shd w:val="clear" w:color="auto" w:fill="auto"/>
            <w:vAlign w:val="center"/>
          </w:tcPr>
          <w:p w:rsidR="000362FC" w:rsidRPr="000362FC" w:rsidRDefault="000362FC" w:rsidP="00733DE8">
            <w:pPr>
              <w:jc w:val="center"/>
              <w:rPr>
                <w:sz w:val="20"/>
                <w:szCs w:val="20"/>
              </w:rPr>
            </w:pPr>
            <w:r w:rsidRPr="000362FC">
              <w:rPr>
                <w:sz w:val="20"/>
                <w:szCs w:val="20"/>
              </w:rPr>
              <w:t>Технические характеристики</w:t>
            </w:r>
          </w:p>
        </w:tc>
        <w:tc>
          <w:tcPr>
            <w:tcW w:w="338" w:type="pct"/>
            <w:shd w:val="clear" w:color="auto" w:fill="auto"/>
            <w:vAlign w:val="center"/>
          </w:tcPr>
          <w:p w:rsidR="000362FC" w:rsidRDefault="000362FC" w:rsidP="002E73F1">
            <w:pPr>
              <w:jc w:val="center"/>
              <w:rPr>
                <w:color w:val="000000"/>
                <w:sz w:val="20"/>
                <w:szCs w:val="20"/>
              </w:rPr>
            </w:pPr>
            <w:r w:rsidRPr="000362FC">
              <w:rPr>
                <w:color w:val="000000"/>
                <w:sz w:val="20"/>
                <w:szCs w:val="20"/>
              </w:rPr>
              <w:t>Ед. изм.</w:t>
            </w:r>
          </w:p>
        </w:tc>
        <w:tc>
          <w:tcPr>
            <w:tcW w:w="320" w:type="pct"/>
            <w:shd w:val="clear" w:color="auto" w:fill="auto"/>
            <w:vAlign w:val="center"/>
          </w:tcPr>
          <w:p w:rsidR="000362FC" w:rsidRDefault="000362FC" w:rsidP="000362FC">
            <w:pPr>
              <w:jc w:val="center"/>
              <w:rPr>
                <w:color w:val="000000"/>
                <w:sz w:val="20"/>
                <w:szCs w:val="20"/>
              </w:rPr>
            </w:pPr>
            <w:r w:rsidRPr="000362FC">
              <w:rPr>
                <w:color w:val="000000"/>
                <w:sz w:val="20"/>
                <w:szCs w:val="20"/>
              </w:rPr>
              <w:t>Кол-во</w:t>
            </w:r>
          </w:p>
        </w:tc>
      </w:tr>
      <w:tr w:rsidR="00733DE8" w:rsidRPr="00EE657E" w:rsidTr="0031097F">
        <w:trPr>
          <w:trHeight w:val="315"/>
        </w:trPr>
        <w:tc>
          <w:tcPr>
            <w:tcW w:w="327" w:type="pct"/>
            <w:shd w:val="clear" w:color="000000" w:fill="FFFFFF"/>
            <w:vAlign w:val="center"/>
          </w:tcPr>
          <w:p w:rsidR="00733DE8" w:rsidRDefault="00733DE8" w:rsidP="00733DE8">
            <w:pPr>
              <w:jc w:val="center"/>
              <w:rPr>
                <w:color w:val="000000"/>
                <w:sz w:val="20"/>
                <w:szCs w:val="20"/>
              </w:rPr>
            </w:pPr>
            <w:r>
              <w:rPr>
                <w:color w:val="000000"/>
                <w:sz w:val="20"/>
                <w:szCs w:val="20"/>
              </w:rPr>
              <w:t>1</w:t>
            </w:r>
          </w:p>
        </w:tc>
        <w:tc>
          <w:tcPr>
            <w:tcW w:w="3203" w:type="pct"/>
            <w:shd w:val="clear" w:color="000000" w:fill="FFFFFF"/>
            <w:vAlign w:val="center"/>
          </w:tcPr>
          <w:p w:rsidR="00733DE8" w:rsidRPr="004B3D49" w:rsidRDefault="00733DE8" w:rsidP="00733DE8">
            <w:pPr>
              <w:rPr>
                <w:color w:val="000000"/>
                <w:sz w:val="20"/>
                <w:szCs w:val="20"/>
              </w:rPr>
            </w:pPr>
            <w:r w:rsidRPr="004B3D49">
              <w:rPr>
                <w:color w:val="000000"/>
                <w:sz w:val="20"/>
                <w:szCs w:val="20"/>
              </w:rPr>
              <w:t>Адаптер переходной SC/UPC-FC/UPC SM</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w:t>
            </w:r>
          </w:p>
        </w:tc>
        <w:tc>
          <w:tcPr>
            <w:tcW w:w="3203" w:type="pct"/>
            <w:shd w:val="clear" w:color="auto" w:fill="auto"/>
            <w:vAlign w:val="center"/>
            <w:hideMark/>
          </w:tcPr>
          <w:p w:rsidR="00733DE8" w:rsidRPr="004B3D49" w:rsidRDefault="00733DE8" w:rsidP="00733DE8">
            <w:pPr>
              <w:rPr>
                <w:sz w:val="20"/>
                <w:szCs w:val="20"/>
              </w:rPr>
            </w:pPr>
            <w:r w:rsidRPr="004B3D49">
              <w:rPr>
                <w:sz w:val="20"/>
                <w:szCs w:val="20"/>
              </w:rPr>
              <w:t xml:space="preserve">Адаптер проходной 8P8C (RJ-45) UTP Cat.5e </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3</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Адаптер проходной SC/UPC-SC/UPC SM</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4</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 xml:space="preserve">Адаптер проходной ST/UPC-ST/UPC </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5</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Аккумулятор для носимой р/с ВР-232N</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6</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 xml:space="preserve">Антенна Diamond F-22 </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7</w:t>
            </w:r>
          </w:p>
        </w:tc>
        <w:tc>
          <w:tcPr>
            <w:tcW w:w="3203" w:type="pct"/>
            <w:shd w:val="clear" w:color="auto" w:fill="auto"/>
            <w:vAlign w:val="center"/>
            <w:hideMark/>
          </w:tcPr>
          <w:p w:rsidR="00733DE8" w:rsidRPr="004B3D49" w:rsidRDefault="00733DE8" w:rsidP="00733DE8">
            <w:pPr>
              <w:rPr>
                <w:color w:val="383838"/>
                <w:sz w:val="20"/>
                <w:szCs w:val="20"/>
              </w:rPr>
            </w:pPr>
            <w:r w:rsidRPr="004B3D49">
              <w:rPr>
                <w:color w:val="383838"/>
                <w:sz w:val="20"/>
                <w:szCs w:val="20"/>
              </w:rPr>
              <w:t>Антенна Diamond MC-101S</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Pr="00747831" w:rsidRDefault="00733DE8" w:rsidP="00733DE8">
            <w:pPr>
              <w:jc w:val="center"/>
              <w:rPr>
                <w:color w:val="000000"/>
                <w:sz w:val="20"/>
                <w:szCs w:val="20"/>
                <w:lang w:val="en-US"/>
              </w:rPr>
            </w:pPr>
            <w:r>
              <w:rPr>
                <w:color w:val="000000"/>
                <w:sz w:val="20"/>
                <w:szCs w:val="20"/>
              </w:rPr>
              <w:t>8</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Антенна Icom FA-SC55V для носимой радиостанции IC-F3GT</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9</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Антенна автомобильная Alan VH-1, 140 - 175 МГц</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000000" w:fill="FFFFFF"/>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10</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 xml:space="preserve">Антенна автомобильная Anli AW-6 VHF </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11</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 xml:space="preserve">Антенна автомобильная Anli WH-14М </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Pr="00747831" w:rsidRDefault="00733DE8" w:rsidP="00733DE8">
            <w:pPr>
              <w:jc w:val="center"/>
              <w:rPr>
                <w:color w:val="000000"/>
                <w:sz w:val="20"/>
                <w:szCs w:val="20"/>
                <w:lang w:val="en-US"/>
              </w:rPr>
            </w:pPr>
            <w:r>
              <w:rPr>
                <w:color w:val="000000"/>
                <w:sz w:val="20"/>
                <w:szCs w:val="20"/>
              </w:rPr>
              <w:t>12</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Антенна портативная Icom FA-SC61VC, 136-175 МГц</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13</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Аэрозоль охладитель Freezer Solins объем 400мл</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noWrap/>
            <w:vAlign w:val="bottom"/>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14</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AT 209-10 для носимой радиостанции IC-F3GT</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15</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DELTA DT 1218</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000000" w:fill="FFFFFF"/>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16</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DELTA HR 12-12 для БП "Волна"</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17</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Fiamm 12FGH36 (12V 9Ah)</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000000" w:fill="FFFFFF"/>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18</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Fiamm FG 24204 (12V 42Ah)</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000000" w:fill="FFFFFF"/>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19</w:t>
            </w:r>
          </w:p>
        </w:tc>
        <w:tc>
          <w:tcPr>
            <w:tcW w:w="3203" w:type="pct"/>
            <w:shd w:val="clear" w:color="auto" w:fill="auto"/>
            <w:vAlign w:val="center"/>
            <w:hideMark/>
          </w:tcPr>
          <w:p w:rsidR="00733DE8" w:rsidRPr="004B3D49" w:rsidRDefault="00733DE8" w:rsidP="00733DE8">
            <w:pPr>
              <w:rPr>
                <w:color w:val="000000"/>
                <w:sz w:val="20"/>
                <w:szCs w:val="20"/>
                <w:lang w:val="en-US"/>
              </w:rPr>
            </w:pPr>
            <w:r w:rsidRPr="004B3D49">
              <w:rPr>
                <w:color w:val="000000"/>
                <w:sz w:val="20"/>
                <w:szCs w:val="20"/>
              </w:rPr>
              <w:t>Батарея</w:t>
            </w:r>
            <w:r w:rsidRPr="004B3D49">
              <w:rPr>
                <w:color w:val="000000"/>
                <w:sz w:val="20"/>
                <w:szCs w:val="20"/>
                <w:lang w:val="en-US"/>
              </w:rPr>
              <w:t xml:space="preserve"> </w:t>
            </w:r>
            <w:r w:rsidRPr="004B3D49">
              <w:rPr>
                <w:color w:val="000000"/>
                <w:sz w:val="20"/>
                <w:szCs w:val="20"/>
              </w:rPr>
              <w:t>аккумуляторная</w:t>
            </w:r>
            <w:r w:rsidRPr="004B3D49">
              <w:rPr>
                <w:color w:val="000000"/>
                <w:sz w:val="20"/>
                <w:szCs w:val="20"/>
                <w:lang w:val="en-US"/>
              </w:rPr>
              <w:t xml:space="preserve"> Marathon (Exide Technologies) M12V35FT</w:t>
            </w:r>
          </w:p>
        </w:tc>
        <w:tc>
          <w:tcPr>
            <w:tcW w:w="812" w:type="pct"/>
            <w:shd w:val="clear" w:color="auto" w:fill="auto"/>
            <w:vAlign w:val="center"/>
          </w:tcPr>
          <w:p w:rsidR="00733DE8" w:rsidRPr="000649B8" w:rsidRDefault="00733DE8" w:rsidP="00733DE8">
            <w:pPr>
              <w:jc w:val="center"/>
              <w:rPr>
                <w:color w:val="000000"/>
                <w:sz w:val="20"/>
                <w:szCs w:val="20"/>
                <w:lang w:val="en-US"/>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20</w:t>
            </w:r>
          </w:p>
        </w:tc>
        <w:tc>
          <w:tcPr>
            <w:tcW w:w="3203" w:type="pct"/>
            <w:shd w:val="clear" w:color="auto" w:fill="auto"/>
            <w:vAlign w:val="center"/>
            <w:hideMark/>
          </w:tcPr>
          <w:p w:rsidR="00733DE8" w:rsidRPr="004B3D49" w:rsidRDefault="00733DE8" w:rsidP="00733DE8">
            <w:pPr>
              <w:rPr>
                <w:sz w:val="20"/>
                <w:szCs w:val="20"/>
              </w:rPr>
            </w:pPr>
            <w:r w:rsidRPr="004B3D49">
              <w:rPr>
                <w:sz w:val="20"/>
                <w:szCs w:val="20"/>
              </w:rPr>
              <w:t>Батарея аккумуляторная SecurityForce SF12045 (AGM, 4,5 А/ч, 12В)</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21</w:t>
            </w:r>
          </w:p>
        </w:tc>
        <w:tc>
          <w:tcPr>
            <w:tcW w:w="3203" w:type="pct"/>
            <w:shd w:val="clear" w:color="auto" w:fill="auto"/>
            <w:vAlign w:val="center"/>
            <w:hideMark/>
          </w:tcPr>
          <w:p w:rsidR="00733DE8" w:rsidRPr="004B3D49" w:rsidRDefault="00733DE8" w:rsidP="00733DE8">
            <w:pPr>
              <w:rPr>
                <w:sz w:val="20"/>
                <w:szCs w:val="20"/>
              </w:rPr>
            </w:pPr>
            <w:r w:rsidRPr="004B3D49">
              <w:rPr>
                <w:sz w:val="20"/>
                <w:szCs w:val="20"/>
              </w:rPr>
              <w:t>Батарея аккумуляторная Sonnenschein A 512/40.0 G6</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22</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Yuasa NP17-12I</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23</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Yuasa NP2,1-12</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24</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Yuasa NP7-12 (NPW36-12)7Ач</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25</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Батарея аккумуляторная Yuasa REW45-12 12V, 45W/Cell, 10min., 9A/h</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26</w:t>
            </w:r>
          </w:p>
        </w:tc>
        <w:tc>
          <w:tcPr>
            <w:tcW w:w="3203" w:type="pct"/>
            <w:shd w:val="clear" w:color="auto" w:fill="auto"/>
            <w:vAlign w:val="center"/>
            <w:hideMark/>
          </w:tcPr>
          <w:p w:rsidR="00733DE8" w:rsidRPr="004B3D49" w:rsidRDefault="00733DE8" w:rsidP="00733DE8">
            <w:pPr>
              <w:rPr>
                <w:sz w:val="20"/>
                <w:szCs w:val="20"/>
              </w:rPr>
            </w:pPr>
            <w:r w:rsidRPr="004B3D49">
              <w:rPr>
                <w:sz w:val="20"/>
                <w:szCs w:val="20"/>
              </w:rPr>
              <w:t>Бирка кабельная У-134 (Квадрат) (100 шт.)</w:t>
            </w:r>
          </w:p>
        </w:tc>
        <w:tc>
          <w:tcPr>
            <w:tcW w:w="812" w:type="pct"/>
            <w:shd w:val="clear" w:color="auto" w:fill="auto"/>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Pr="00747831" w:rsidRDefault="00733DE8" w:rsidP="00733DE8">
            <w:pPr>
              <w:jc w:val="center"/>
              <w:rPr>
                <w:color w:val="000000"/>
                <w:sz w:val="20"/>
                <w:szCs w:val="20"/>
                <w:lang w:val="en-US"/>
              </w:rPr>
            </w:pPr>
            <w:r>
              <w:rPr>
                <w:color w:val="000000"/>
                <w:sz w:val="20"/>
                <w:szCs w:val="20"/>
              </w:rPr>
              <w:t>27</w:t>
            </w:r>
          </w:p>
        </w:tc>
        <w:tc>
          <w:tcPr>
            <w:tcW w:w="3203" w:type="pct"/>
            <w:shd w:val="clear" w:color="auto" w:fill="auto"/>
            <w:vAlign w:val="center"/>
            <w:hideMark/>
          </w:tcPr>
          <w:p w:rsidR="00733DE8" w:rsidRPr="00262C15" w:rsidRDefault="00733DE8" w:rsidP="00733DE8">
            <w:pPr>
              <w:rPr>
                <w:color w:val="000000"/>
                <w:sz w:val="20"/>
                <w:szCs w:val="20"/>
                <w:lang w:val="en-US"/>
              </w:rPr>
            </w:pPr>
            <w:r w:rsidRPr="00262C15">
              <w:rPr>
                <w:color w:val="000000"/>
                <w:sz w:val="20"/>
                <w:szCs w:val="20"/>
              </w:rPr>
              <w:t>Блок</w:t>
            </w:r>
            <w:r w:rsidRPr="00262C15">
              <w:rPr>
                <w:color w:val="000000"/>
                <w:sz w:val="20"/>
                <w:szCs w:val="20"/>
                <w:lang w:val="en-US"/>
              </w:rPr>
              <w:t xml:space="preserve"> </w:t>
            </w:r>
            <w:r w:rsidRPr="00262C15">
              <w:rPr>
                <w:color w:val="000000"/>
                <w:sz w:val="20"/>
                <w:szCs w:val="20"/>
              </w:rPr>
              <w:t>батарейный</w:t>
            </w:r>
            <w:r w:rsidRPr="00262C15">
              <w:rPr>
                <w:color w:val="000000"/>
                <w:sz w:val="20"/>
                <w:szCs w:val="20"/>
                <w:lang w:val="en-US"/>
              </w:rPr>
              <w:t xml:space="preserve"> N-Power  Leo Battery Pack RT 1/1.5X</w:t>
            </w:r>
          </w:p>
        </w:tc>
        <w:tc>
          <w:tcPr>
            <w:tcW w:w="812" w:type="pct"/>
            <w:shd w:val="clear" w:color="auto" w:fill="auto"/>
            <w:vAlign w:val="center"/>
          </w:tcPr>
          <w:p w:rsidR="00733DE8" w:rsidRPr="00234B3D" w:rsidRDefault="00733DE8" w:rsidP="00733DE8">
            <w:pPr>
              <w:jc w:val="center"/>
              <w:rPr>
                <w:color w:val="FF0000"/>
                <w:sz w:val="20"/>
                <w:szCs w:val="20"/>
                <w:lang w:val="en-US"/>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28</w:t>
            </w:r>
          </w:p>
        </w:tc>
        <w:tc>
          <w:tcPr>
            <w:tcW w:w="3203" w:type="pct"/>
            <w:shd w:val="clear" w:color="000000" w:fill="FFFFFF"/>
            <w:vAlign w:val="center"/>
            <w:hideMark/>
          </w:tcPr>
          <w:p w:rsidR="00733DE8" w:rsidRPr="004B3D49" w:rsidRDefault="00733DE8" w:rsidP="00733DE8">
            <w:pPr>
              <w:rPr>
                <w:sz w:val="20"/>
                <w:szCs w:val="20"/>
              </w:rPr>
            </w:pPr>
            <w:r w:rsidRPr="004B3D49">
              <w:rPr>
                <w:sz w:val="20"/>
                <w:szCs w:val="20"/>
              </w:rPr>
              <w:t>Блок бесперебойного питания ББП-3/20 "Волна"</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000000" w:fill="FFFFFF"/>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29</w:t>
            </w:r>
          </w:p>
        </w:tc>
        <w:tc>
          <w:tcPr>
            <w:tcW w:w="3203" w:type="pct"/>
            <w:shd w:val="clear" w:color="auto" w:fill="auto"/>
            <w:vAlign w:val="center"/>
            <w:hideMark/>
          </w:tcPr>
          <w:p w:rsidR="00733DE8" w:rsidRPr="004B3D49" w:rsidRDefault="00733DE8" w:rsidP="00733DE8">
            <w:pPr>
              <w:rPr>
                <w:color w:val="000000"/>
                <w:sz w:val="20"/>
                <w:szCs w:val="20"/>
                <w:lang w:val="en-US"/>
              </w:rPr>
            </w:pPr>
            <w:r w:rsidRPr="004B3D49">
              <w:rPr>
                <w:color w:val="000000"/>
                <w:sz w:val="20"/>
                <w:szCs w:val="20"/>
              </w:rPr>
              <w:t>Блок</w:t>
            </w:r>
            <w:r w:rsidRPr="004B3D49">
              <w:rPr>
                <w:color w:val="000000"/>
                <w:sz w:val="20"/>
                <w:szCs w:val="20"/>
                <w:lang w:val="en-US"/>
              </w:rPr>
              <w:t xml:space="preserve"> </w:t>
            </w:r>
            <w:r w:rsidRPr="004B3D49">
              <w:rPr>
                <w:color w:val="000000"/>
                <w:sz w:val="20"/>
                <w:szCs w:val="20"/>
              </w:rPr>
              <w:t>питания</w:t>
            </w:r>
            <w:r w:rsidRPr="004B3D49">
              <w:rPr>
                <w:color w:val="000000"/>
                <w:sz w:val="20"/>
                <w:szCs w:val="20"/>
                <w:lang w:val="en-US"/>
              </w:rPr>
              <w:t xml:space="preserve"> Mean Well DR-15-24</w:t>
            </w:r>
          </w:p>
        </w:tc>
        <w:tc>
          <w:tcPr>
            <w:tcW w:w="812" w:type="pct"/>
            <w:shd w:val="clear" w:color="auto" w:fill="auto"/>
            <w:noWrap/>
            <w:vAlign w:val="center"/>
          </w:tcPr>
          <w:p w:rsidR="00733DE8" w:rsidRPr="000649B8" w:rsidRDefault="00733DE8" w:rsidP="00733DE8">
            <w:pPr>
              <w:jc w:val="center"/>
              <w:rPr>
                <w:color w:val="000000"/>
                <w:sz w:val="20"/>
                <w:szCs w:val="20"/>
                <w:lang w:val="en-US"/>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30</w:t>
            </w:r>
          </w:p>
        </w:tc>
        <w:tc>
          <w:tcPr>
            <w:tcW w:w="3203" w:type="pct"/>
            <w:shd w:val="clear" w:color="auto" w:fill="auto"/>
            <w:vAlign w:val="center"/>
            <w:hideMark/>
          </w:tcPr>
          <w:p w:rsidR="00733DE8" w:rsidRPr="004B3D49" w:rsidRDefault="00733DE8" w:rsidP="00733DE8">
            <w:pPr>
              <w:rPr>
                <w:color w:val="313232"/>
                <w:sz w:val="20"/>
                <w:szCs w:val="20"/>
              </w:rPr>
            </w:pPr>
            <w:r w:rsidRPr="004B3D49">
              <w:rPr>
                <w:color w:val="313232"/>
                <w:sz w:val="20"/>
                <w:szCs w:val="20"/>
              </w:rPr>
              <w:t xml:space="preserve">Блок питания Mean Well LRS-200-48, , 48В,4.4А,211Вт   </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Pr="00747831" w:rsidRDefault="00733DE8" w:rsidP="00733DE8">
            <w:pPr>
              <w:jc w:val="center"/>
              <w:rPr>
                <w:color w:val="000000"/>
                <w:sz w:val="20"/>
                <w:szCs w:val="20"/>
                <w:lang w:val="en-US"/>
              </w:rPr>
            </w:pPr>
            <w:r>
              <w:rPr>
                <w:color w:val="000000"/>
                <w:sz w:val="20"/>
                <w:szCs w:val="20"/>
              </w:rPr>
              <w:t>31</w:t>
            </w:r>
          </w:p>
        </w:tc>
        <w:tc>
          <w:tcPr>
            <w:tcW w:w="3203" w:type="pct"/>
            <w:shd w:val="clear" w:color="auto" w:fill="auto"/>
            <w:vAlign w:val="center"/>
            <w:hideMark/>
          </w:tcPr>
          <w:p w:rsidR="00733DE8" w:rsidRPr="004B3D49" w:rsidRDefault="00733DE8" w:rsidP="00733DE8">
            <w:pPr>
              <w:rPr>
                <w:sz w:val="20"/>
                <w:szCs w:val="20"/>
              </w:rPr>
            </w:pPr>
            <w:r w:rsidRPr="004B3D49">
              <w:rPr>
                <w:sz w:val="20"/>
                <w:szCs w:val="20"/>
              </w:rPr>
              <w:t>Блок питания БП для ВЧ АКСТ «Линия-Ц»</w:t>
            </w:r>
          </w:p>
        </w:tc>
        <w:tc>
          <w:tcPr>
            <w:tcW w:w="812" w:type="pct"/>
            <w:shd w:val="clear" w:color="auto" w:fill="auto"/>
            <w:noWrap/>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32</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Блок удалённого контроля и управления SNR-ERD-3s</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Pr="00747831" w:rsidRDefault="00733DE8" w:rsidP="00733DE8">
            <w:pPr>
              <w:jc w:val="center"/>
              <w:rPr>
                <w:color w:val="000000"/>
                <w:sz w:val="20"/>
                <w:szCs w:val="20"/>
                <w:lang w:val="en-US"/>
              </w:rPr>
            </w:pPr>
            <w:r>
              <w:rPr>
                <w:color w:val="000000"/>
                <w:sz w:val="20"/>
                <w:szCs w:val="20"/>
              </w:rPr>
              <w:t>33</w:t>
            </w:r>
          </w:p>
        </w:tc>
        <w:tc>
          <w:tcPr>
            <w:tcW w:w="3203" w:type="pct"/>
            <w:shd w:val="clear" w:color="000000" w:fill="FFFFFF"/>
            <w:vAlign w:val="center"/>
            <w:hideMark/>
          </w:tcPr>
          <w:p w:rsidR="00733DE8" w:rsidRPr="004B3D49" w:rsidRDefault="00733DE8" w:rsidP="00733DE8">
            <w:pPr>
              <w:rPr>
                <w:sz w:val="20"/>
                <w:szCs w:val="20"/>
              </w:rPr>
            </w:pPr>
            <w:r w:rsidRPr="004B3D49">
              <w:rPr>
                <w:sz w:val="20"/>
                <w:szCs w:val="20"/>
              </w:rPr>
              <w:t>Блок УМ для ВЧ АКСТ «Линия-Ц»</w:t>
            </w:r>
          </w:p>
        </w:tc>
        <w:tc>
          <w:tcPr>
            <w:tcW w:w="812" w:type="pct"/>
            <w:shd w:val="clear" w:color="auto" w:fill="auto"/>
            <w:noWrap/>
            <w:vAlign w:val="center"/>
          </w:tcPr>
          <w:p w:rsidR="00733DE8" w:rsidRPr="004B3D49" w:rsidRDefault="00733DE8" w:rsidP="00733DE8">
            <w:pPr>
              <w:jc w:val="center"/>
              <w:rPr>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315"/>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34</w:t>
            </w:r>
          </w:p>
        </w:tc>
        <w:tc>
          <w:tcPr>
            <w:tcW w:w="3203" w:type="pct"/>
            <w:shd w:val="clear" w:color="auto" w:fill="auto"/>
            <w:vAlign w:val="center"/>
            <w:hideMark/>
          </w:tcPr>
          <w:p w:rsidR="00733DE8" w:rsidRPr="004B3D49" w:rsidRDefault="00733DE8" w:rsidP="00733DE8">
            <w:pPr>
              <w:rPr>
                <w:color w:val="000000"/>
                <w:sz w:val="20"/>
                <w:szCs w:val="20"/>
              </w:rPr>
            </w:pPr>
            <w:r w:rsidRPr="004B3D49">
              <w:rPr>
                <w:color w:val="000000"/>
                <w:sz w:val="20"/>
                <w:szCs w:val="20"/>
              </w:rPr>
              <w:t>Блок электрических розеток на 9 гнезд Schuko, шнур питания 2 м с вилкой C14 SNR-PDU-09S-2</w:t>
            </w:r>
          </w:p>
        </w:tc>
        <w:tc>
          <w:tcPr>
            <w:tcW w:w="812" w:type="pct"/>
            <w:shd w:val="clear" w:color="auto" w:fill="auto"/>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733DE8" w:rsidRPr="00EE657E" w:rsidTr="0031097F">
        <w:trPr>
          <w:trHeight w:val="540"/>
        </w:trPr>
        <w:tc>
          <w:tcPr>
            <w:tcW w:w="327" w:type="pct"/>
            <w:shd w:val="clear" w:color="000000" w:fill="FFFFFF"/>
            <w:vAlign w:val="center"/>
            <w:hideMark/>
          </w:tcPr>
          <w:p w:rsidR="00733DE8" w:rsidRDefault="00733DE8" w:rsidP="00733DE8">
            <w:pPr>
              <w:jc w:val="center"/>
              <w:rPr>
                <w:color w:val="000000"/>
                <w:sz w:val="20"/>
                <w:szCs w:val="20"/>
              </w:rPr>
            </w:pPr>
            <w:r>
              <w:rPr>
                <w:color w:val="000000"/>
                <w:sz w:val="20"/>
                <w:szCs w:val="20"/>
              </w:rPr>
              <w:t>35</w:t>
            </w:r>
          </w:p>
        </w:tc>
        <w:tc>
          <w:tcPr>
            <w:tcW w:w="3203" w:type="pct"/>
            <w:shd w:val="clear" w:color="000000" w:fill="FFFFFF"/>
            <w:vAlign w:val="center"/>
            <w:hideMark/>
          </w:tcPr>
          <w:p w:rsidR="00733DE8" w:rsidRPr="004B3D49" w:rsidRDefault="00733DE8" w:rsidP="00733DE8">
            <w:pPr>
              <w:rPr>
                <w:color w:val="000000"/>
                <w:sz w:val="20"/>
                <w:szCs w:val="20"/>
              </w:rPr>
            </w:pPr>
            <w:r w:rsidRPr="004B3D49">
              <w:rPr>
                <w:color w:val="000000"/>
                <w:sz w:val="20"/>
                <w:szCs w:val="20"/>
              </w:rPr>
              <w:t>Блок электрических розеток на 9 гнезд Schuko, шнур питания 2 м с вилкой Schuko SNR-PDU-09S-1</w:t>
            </w:r>
          </w:p>
        </w:tc>
        <w:tc>
          <w:tcPr>
            <w:tcW w:w="812" w:type="pct"/>
            <w:shd w:val="clear" w:color="auto" w:fill="auto"/>
            <w:noWrap/>
            <w:vAlign w:val="center"/>
          </w:tcPr>
          <w:p w:rsidR="00733DE8" w:rsidRPr="004B3D49" w:rsidRDefault="00733DE8" w:rsidP="00733DE8">
            <w:pPr>
              <w:jc w:val="center"/>
              <w:rPr>
                <w:color w:val="000000"/>
                <w:sz w:val="20"/>
                <w:szCs w:val="20"/>
              </w:rPr>
            </w:pPr>
          </w:p>
        </w:tc>
        <w:tc>
          <w:tcPr>
            <w:tcW w:w="338" w:type="pct"/>
            <w:shd w:val="clear" w:color="auto" w:fill="auto"/>
            <w:vAlign w:val="center"/>
            <w:hideMark/>
          </w:tcPr>
          <w:p w:rsidR="00733DE8" w:rsidRDefault="00733DE8" w:rsidP="00733DE8">
            <w:pPr>
              <w:jc w:val="center"/>
              <w:rPr>
                <w:color w:val="000000"/>
                <w:sz w:val="20"/>
                <w:szCs w:val="20"/>
              </w:rPr>
            </w:pPr>
            <w:r>
              <w:rPr>
                <w:color w:val="000000"/>
                <w:sz w:val="20"/>
                <w:szCs w:val="20"/>
              </w:rPr>
              <w:t>шт.</w:t>
            </w:r>
          </w:p>
        </w:tc>
        <w:tc>
          <w:tcPr>
            <w:tcW w:w="320" w:type="pct"/>
            <w:shd w:val="clear" w:color="auto" w:fill="auto"/>
            <w:vAlign w:val="center"/>
          </w:tcPr>
          <w:p w:rsidR="00733DE8" w:rsidRPr="004B3D49" w:rsidRDefault="00733DE8"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36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Видеокамера модульная цветная CCD матрица SONY 480 твл. (32мм*32мм) DC 12В</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37</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Видеорегистратор 16-канальный NVR Hikvision DS-7616NI-K2/16P c питанием камер по Ethernet до 300 м</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38</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Вилка кабельная 023-32А-6h-220AC-2P+PE-IP44</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39</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Вилка угловая c/з каучук 16А 250В IP44</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40</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 xml:space="preserve">Грозоразрядник </w:t>
            </w:r>
            <w:r w:rsidRPr="00836895">
              <w:rPr>
                <w:color w:val="000000"/>
                <w:sz w:val="20"/>
                <w:szCs w:val="20"/>
              </w:rPr>
              <w:t>Opek LP-350</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Громкоговоритель рупорный HP-30T (ROXTON), 30 ВТ</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lastRenderedPageBreak/>
              <w:t>42</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Губка для очистки паяльников увлажненная 80x50, желтая</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43</w:t>
            </w:r>
          </w:p>
        </w:tc>
        <w:tc>
          <w:tcPr>
            <w:tcW w:w="3203" w:type="pct"/>
            <w:shd w:val="clear" w:color="auto" w:fill="auto"/>
            <w:vAlign w:val="center"/>
            <w:hideMark/>
          </w:tcPr>
          <w:p w:rsidR="0031097F" w:rsidRPr="0031097F" w:rsidRDefault="0031097F" w:rsidP="00733DE8">
            <w:pPr>
              <w:rPr>
                <w:color w:val="000000"/>
                <w:sz w:val="20"/>
                <w:szCs w:val="20"/>
                <w:lang w:val="en-US"/>
              </w:rPr>
            </w:pPr>
            <w:r w:rsidRPr="004B3D49">
              <w:rPr>
                <w:color w:val="000000"/>
                <w:sz w:val="20"/>
                <w:szCs w:val="20"/>
              </w:rPr>
              <w:t>Датчик</w:t>
            </w:r>
            <w:r w:rsidRPr="004B3D49">
              <w:rPr>
                <w:color w:val="000000"/>
                <w:sz w:val="20"/>
                <w:szCs w:val="20"/>
                <w:lang w:val="en-US"/>
              </w:rPr>
              <w:t xml:space="preserve"> </w:t>
            </w:r>
            <w:r w:rsidRPr="004B3D49">
              <w:rPr>
                <w:color w:val="000000"/>
                <w:sz w:val="20"/>
                <w:szCs w:val="20"/>
              </w:rPr>
              <w:t>напряжения</w:t>
            </w:r>
            <w:r w:rsidRPr="004B3D49">
              <w:rPr>
                <w:color w:val="000000"/>
                <w:sz w:val="20"/>
                <w:szCs w:val="20"/>
                <w:lang w:val="en-US"/>
              </w:rPr>
              <w:t xml:space="preserve"> "Phase Detector" SNR-PHD-1.0</w:t>
            </w:r>
          </w:p>
        </w:tc>
        <w:tc>
          <w:tcPr>
            <w:tcW w:w="812" w:type="pct"/>
            <w:shd w:val="clear" w:color="auto" w:fill="auto"/>
            <w:noWrap/>
            <w:vAlign w:val="center"/>
          </w:tcPr>
          <w:p w:rsidR="0031097F" w:rsidRPr="0031097F" w:rsidRDefault="0031097F" w:rsidP="00733DE8">
            <w:pPr>
              <w:jc w:val="center"/>
              <w:rPr>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44</w:t>
            </w:r>
          </w:p>
        </w:tc>
        <w:tc>
          <w:tcPr>
            <w:tcW w:w="3203" w:type="pct"/>
            <w:shd w:val="clear" w:color="000000" w:fill="FFFFFF"/>
            <w:vAlign w:val="center"/>
            <w:hideMark/>
          </w:tcPr>
          <w:p w:rsidR="0031097F" w:rsidRPr="0031097F" w:rsidRDefault="0031097F" w:rsidP="00733DE8">
            <w:pPr>
              <w:rPr>
                <w:color w:val="000000"/>
                <w:sz w:val="20"/>
                <w:szCs w:val="20"/>
              </w:rPr>
            </w:pPr>
            <w:r w:rsidRPr="004B3D49">
              <w:rPr>
                <w:color w:val="000000"/>
                <w:sz w:val="20"/>
                <w:szCs w:val="20"/>
              </w:rPr>
              <w:t>Датчик напряжения на DIN рейку с дискретным выходом "Phase Detector-DIN" SNR-PHD-DIN-1.0</w:t>
            </w:r>
          </w:p>
        </w:tc>
        <w:tc>
          <w:tcPr>
            <w:tcW w:w="812" w:type="pct"/>
            <w:shd w:val="clear" w:color="auto" w:fill="auto"/>
            <w:vAlign w:val="center"/>
          </w:tcPr>
          <w:p w:rsidR="0031097F" w:rsidRPr="0031097F"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45</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Датчик открытия двери, герконовый (ИО-102-16/2)</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Датчик температуры цифровой SNR-DTS-2</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47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Жало для паяльной станции Lukey 868, 900-MT-1, остроконечное, Element</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48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Жало для паяльной станции Lukey 868, 900-MT-2C, Прямое скошенное, Element</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49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Железо хлорное безводное (250г)</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50</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Зажим винтовой TDM ЗВИ-5 0.75-4мм2 12пар SQ0510-0002</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Извещатель охранный оптико-электронный, дальность 10м, питание 12В, -30:+50°С</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52</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Изолента ПВХ белая</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53</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Изолента ПВХ красная</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54</w:t>
            </w:r>
          </w:p>
        </w:tc>
        <w:tc>
          <w:tcPr>
            <w:tcW w:w="3203" w:type="pct"/>
            <w:shd w:val="clear" w:color="auto" w:fill="auto"/>
            <w:noWrap/>
            <w:vAlign w:val="center"/>
            <w:hideMark/>
          </w:tcPr>
          <w:p w:rsidR="0031097F" w:rsidRPr="004B3D49" w:rsidRDefault="0031097F" w:rsidP="00733DE8">
            <w:pPr>
              <w:rPr>
                <w:color w:val="000000"/>
                <w:sz w:val="20"/>
                <w:szCs w:val="20"/>
              </w:rPr>
            </w:pPr>
            <w:r w:rsidRPr="004B3D49">
              <w:rPr>
                <w:color w:val="000000"/>
                <w:sz w:val="20"/>
                <w:szCs w:val="20"/>
              </w:rPr>
              <w:t>Изолента ПВХ синяя</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55</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Изолента ПВХ черная</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56</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Инвертор Штиль PS 48-60/1000 ВА/750 ВТ , UВХ= 40….72 В DC, UВХ= 220 В  АС,  UВЫХ=220 В, 1U. Байпас</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57</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Инструмент для зачистки витой пары, круглого и плоского телефонного кабеля. Hyperline HT-352A</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Кабель 16 волокон для канализации Еврокабель ОКЦ-16А-2,7 кН</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59</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Кабель 4 волокна внутренний ОВНП LS-HF-4А-0.4А2</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60</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Кабель 8 волокон для канализации Еврокабель ОКЦ-8А-2,7 кН</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61</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Кабель ANLI DX-10A</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62</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Кабель FTP 4PR 24AWG CAT5, черный внешний с тросом Cu Standard (FTP 4x2x0,48 Out/Cu Тр) (бухта 305м)</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63</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Кабель Витая пара FTP Cu AWG24 4х2х0,52 5e, для внешней прокладки (outdoor) (бухта 305 метров)</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64</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 xml:space="preserve">Кабель Витая пара UTP Cu AWG24 4х2х0,52 5e, (бухта 305 метров)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65</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Кабель КПСнг(А)-FRLS 2х2х0.2 монтажный для ОПС и СОУЭ не поддерживающий горения неэкранированный огнестойкий 1 пара 0.2мм.кв (КПСнг(А)-FRLS 2х2х0.2)</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66</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Кабель КПСЭнг(А)-FRLS 1х2х0,2</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67</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Кабель КСПВ 4х0.5</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68</w:t>
            </w:r>
          </w:p>
        </w:tc>
        <w:tc>
          <w:tcPr>
            <w:tcW w:w="3203" w:type="pct"/>
            <w:shd w:val="clear" w:color="000000" w:fill="FFFFFF"/>
            <w:noWrap/>
            <w:vAlign w:val="center"/>
            <w:hideMark/>
          </w:tcPr>
          <w:p w:rsidR="0031097F" w:rsidRPr="004B3D49" w:rsidRDefault="0031097F" w:rsidP="00733DE8">
            <w:pPr>
              <w:rPr>
                <w:color w:val="000000"/>
                <w:sz w:val="20"/>
                <w:szCs w:val="20"/>
              </w:rPr>
            </w:pPr>
            <w:r w:rsidRPr="004B3D49">
              <w:rPr>
                <w:color w:val="000000"/>
                <w:sz w:val="20"/>
                <w:szCs w:val="20"/>
              </w:rPr>
              <w:t>Кабель оптический ABB 1MSC380018.100 (100 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69</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 xml:space="preserve">Кабель связи симметричный, для структурированныx сетей, наружной прокладки, с тросом ParLan U/UTP Cat 5e 2x2x0.52 PVC/PEtr </w:t>
            </w:r>
          </w:p>
        </w:tc>
        <w:tc>
          <w:tcPr>
            <w:tcW w:w="812" w:type="pct"/>
            <w:shd w:val="clear" w:color="auto" w:fill="auto"/>
            <w:vAlign w:val="center"/>
          </w:tcPr>
          <w:p w:rsidR="0031097F" w:rsidRPr="004B3D49" w:rsidRDefault="0031097F" w:rsidP="00733DE8">
            <w:pPr>
              <w:jc w:val="center"/>
              <w:rPr>
                <w:color w:val="FF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70</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Кабель силовой ПуГВнг(A)-LS 1х6 зелено-желтый ТРТС</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Кабель-канал 40х16 (двойной замок), 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Кабель-канал 40х25 (двойной замок), 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Кабель-канал магистральный 10х7</w:t>
            </w:r>
            <w:r>
              <w:rPr>
                <w:color w:val="000000"/>
                <w:sz w:val="20"/>
                <w:szCs w:val="20"/>
              </w:rPr>
              <w:t>, м</w:t>
            </w:r>
            <w:r w:rsidRPr="004B3D49">
              <w:rPr>
                <w:color w:val="000000"/>
                <w:sz w:val="20"/>
                <w:szCs w:val="20"/>
              </w:rPr>
              <w:t xml:space="preserve">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74</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Кабель-канал с двойным замком белый 20х10</w:t>
            </w:r>
            <w:r>
              <w:rPr>
                <w:color w:val="000000"/>
                <w:sz w:val="20"/>
                <w:szCs w:val="20"/>
              </w:rPr>
              <w:t>. 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75</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Камера видеонаблюдения CREATIVE Live! Cam SYNC 1080P</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76</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Камера видеонаблюдения IP Hikvision DS-2CD2023G0E-I (2.8 мм)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77</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 xml:space="preserve">Камера видеонаблюдения </w:t>
            </w:r>
            <w:r w:rsidRPr="00C460FF">
              <w:rPr>
                <w:sz w:val="20"/>
                <w:szCs w:val="20"/>
              </w:rPr>
              <w:t xml:space="preserve">TANTOS </w:t>
            </w:r>
            <w:r w:rsidRPr="007214EC">
              <w:rPr>
                <w:sz w:val="20"/>
                <w:szCs w:val="20"/>
              </w:rPr>
              <w:t xml:space="preserve">TSc-P1080pUVCf </w:t>
            </w:r>
            <w:r w:rsidRPr="00C460FF">
              <w:rPr>
                <w:sz w:val="20"/>
                <w:szCs w:val="20"/>
              </w:rPr>
              <w:t>(2.8)</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78</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Канифоль Rexant 09-3710</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lastRenderedPageBreak/>
              <w:t>79</w:t>
            </w:r>
          </w:p>
        </w:tc>
        <w:tc>
          <w:tcPr>
            <w:tcW w:w="3203" w:type="pct"/>
            <w:shd w:val="clear" w:color="auto" w:fill="auto"/>
            <w:vAlign w:val="center"/>
            <w:hideMark/>
          </w:tcPr>
          <w:p w:rsidR="0031097F" w:rsidRPr="0031097F" w:rsidRDefault="0031097F" w:rsidP="00733DE8">
            <w:pPr>
              <w:rPr>
                <w:sz w:val="20"/>
                <w:szCs w:val="20"/>
                <w:lang w:val="en-US"/>
              </w:rPr>
            </w:pPr>
            <w:r w:rsidRPr="002055F8">
              <w:rPr>
                <w:color w:val="000000"/>
                <w:sz w:val="20"/>
                <w:szCs w:val="20"/>
              </w:rPr>
              <w:t>Карта</w:t>
            </w:r>
            <w:r w:rsidRPr="00262C15">
              <w:rPr>
                <w:color w:val="000000"/>
                <w:sz w:val="20"/>
                <w:szCs w:val="20"/>
                <w:lang w:val="en-US"/>
              </w:rPr>
              <w:t xml:space="preserve"> </w:t>
            </w:r>
            <w:r w:rsidRPr="002055F8">
              <w:rPr>
                <w:color w:val="000000"/>
                <w:sz w:val="20"/>
                <w:szCs w:val="20"/>
              </w:rPr>
              <w:t>сетевая</w:t>
            </w:r>
            <w:r w:rsidRPr="00262C15">
              <w:rPr>
                <w:color w:val="000000"/>
                <w:sz w:val="20"/>
                <w:szCs w:val="20"/>
                <w:lang w:val="en-US"/>
              </w:rPr>
              <w:t xml:space="preserve"> SNMP-adapter N</w:t>
            </w:r>
            <w:r w:rsidRPr="00733DE8">
              <w:rPr>
                <w:color w:val="000000"/>
                <w:sz w:val="20"/>
                <w:szCs w:val="20"/>
                <w:lang w:val="en-US"/>
              </w:rPr>
              <w:t>-</w:t>
            </w:r>
            <w:r w:rsidRPr="00262C15">
              <w:rPr>
                <w:color w:val="000000"/>
                <w:sz w:val="20"/>
                <w:szCs w:val="20"/>
                <w:lang w:val="en-US"/>
              </w:rPr>
              <w:t>Power Leo</w:t>
            </w:r>
          </w:p>
        </w:tc>
        <w:tc>
          <w:tcPr>
            <w:tcW w:w="812" w:type="pct"/>
            <w:shd w:val="clear" w:color="auto" w:fill="auto"/>
            <w:noWrap/>
            <w:vAlign w:val="center"/>
          </w:tcPr>
          <w:p w:rsidR="0031097F" w:rsidRPr="0031097F" w:rsidRDefault="0031097F" w:rsidP="00733DE8">
            <w:pPr>
              <w:jc w:val="center"/>
              <w:rPr>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55F8" w:rsidRDefault="0031097F" w:rsidP="00733DE8">
            <w:pPr>
              <w:jc w:val="center"/>
              <w:rPr>
                <w:color w:val="000000"/>
                <w:sz w:val="20"/>
                <w:szCs w:val="20"/>
              </w:rPr>
            </w:pPr>
            <w:r>
              <w:rPr>
                <w:color w:val="000000"/>
                <w:sz w:val="20"/>
                <w:szCs w:val="20"/>
              </w:rPr>
              <w:t>80</w:t>
            </w:r>
          </w:p>
        </w:tc>
        <w:tc>
          <w:tcPr>
            <w:tcW w:w="3203" w:type="pct"/>
            <w:shd w:val="clear" w:color="000000" w:fill="FFFFFF"/>
            <w:vAlign w:val="center"/>
            <w:hideMark/>
          </w:tcPr>
          <w:p w:rsidR="0031097F" w:rsidRPr="0031097F" w:rsidRDefault="0031097F" w:rsidP="00733DE8">
            <w:pPr>
              <w:rPr>
                <w:color w:val="000000"/>
                <w:sz w:val="20"/>
                <w:szCs w:val="20"/>
              </w:rPr>
            </w:pPr>
            <w:r w:rsidRPr="004B3D49">
              <w:rPr>
                <w:color w:val="000000"/>
                <w:sz w:val="20"/>
                <w:szCs w:val="20"/>
              </w:rPr>
              <w:t>Кассета Триком 3U на 16 ТЭЗ для шкафа 19'</w:t>
            </w:r>
          </w:p>
        </w:tc>
        <w:tc>
          <w:tcPr>
            <w:tcW w:w="812" w:type="pct"/>
            <w:shd w:val="clear" w:color="auto" w:fill="auto"/>
            <w:vAlign w:val="center"/>
          </w:tcPr>
          <w:p w:rsidR="0031097F" w:rsidRPr="0031097F" w:rsidRDefault="0031097F" w:rsidP="00733DE8">
            <w:pPr>
              <w:jc w:val="center"/>
              <w:rPr>
                <w:color w:val="000000"/>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81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Кейс защитный РИФ 515х415х200 мм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82</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Клей герметик для проклейки тачскринов B-7000, прозрачный, 15 мл</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000000" w:fill="FFFFFF"/>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Комплект абонента КА 1401</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84</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Комплект маркировочный пластмассовый КМП (50 штук в упаковке)</w:t>
            </w:r>
          </w:p>
        </w:tc>
        <w:tc>
          <w:tcPr>
            <w:tcW w:w="812" w:type="pct"/>
            <w:shd w:val="clear" w:color="auto" w:fill="auto"/>
            <w:vAlign w:val="center"/>
          </w:tcPr>
          <w:p w:rsidR="0031097F" w:rsidRPr="004B3D49" w:rsidRDefault="0031097F" w:rsidP="00733DE8">
            <w:pPr>
              <w:jc w:val="center"/>
              <w:rPr>
                <w:color w:val="FFFFFF"/>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85</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Конвертер интерфейса Е1 в Eternet NSGATE qBRIDGE-100 (1 порт Ethernet, 1 порт Е1 (unframed), DIP switch, 220 VAC)</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86</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Конвертор автомобильный 24V/12V-30А</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87</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Коннектор RJ-11 4P4C (упаковка 100 штук)</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Коннектор RJ-12 6P2C/6P6C (упаковка 100 штук)</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89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Коннектор RJ-45 (упаковка 100 штук)</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90</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Коробка распределительная оптическая SNR-FTTH-FDB-04T</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91</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Корпус к 9pin, с удлиненными винтами, металлизированный, DNT-9C (DS1046-09 C1L)</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92</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Крепление на водосток поворотное KB-Black</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93</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 xml:space="preserve">Кросс оптический 19" (ШКОС) укомплектованный на 8 FC портов (комплект с розетками, сплайс-пластиной, пигтейлами, заглушками) </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94</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Лампа сигнальная ЛС-47М матрица красная IEK</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95</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Лезвие</w:t>
            </w:r>
            <w:r w:rsidRPr="0031097F">
              <w:rPr>
                <w:color w:val="000000"/>
                <w:sz w:val="20"/>
                <w:szCs w:val="20"/>
              </w:rPr>
              <w:t xml:space="preserve"> 508-394</w:t>
            </w:r>
            <w:r w:rsidRPr="00234B3D">
              <w:rPr>
                <w:color w:val="000000"/>
                <w:sz w:val="20"/>
                <w:szCs w:val="20"/>
                <w:lang w:val="en-US"/>
              </w:rPr>
              <w:t>B</w:t>
            </w:r>
            <w:r w:rsidRPr="0031097F">
              <w:rPr>
                <w:color w:val="000000"/>
                <w:sz w:val="20"/>
                <w:szCs w:val="20"/>
              </w:rPr>
              <w:t>-</w:t>
            </w:r>
            <w:r w:rsidRPr="00234B3D">
              <w:rPr>
                <w:color w:val="000000"/>
                <w:sz w:val="20"/>
                <w:szCs w:val="20"/>
                <w:lang w:val="en-US"/>
              </w:rPr>
              <w:t>B</w:t>
            </w:r>
            <w:r w:rsidRPr="0031097F">
              <w:rPr>
                <w:color w:val="000000"/>
                <w:sz w:val="20"/>
                <w:szCs w:val="20"/>
              </w:rPr>
              <w:t xml:space="preserve"> </w:t>
            </w:r>
            <w:r w:rsidRPr="004B3D49">
              <w:rPr>
                <w:color w:val="000000"/>
                <w:sz w:val="20"/>
                <w:szCs w:val="20"/>
              </w:rPr>
              <w:t>для</w:t>
            </w:r>
            <w:r w:rsidRPr="0031097F">
              <w:rPr>
                <w:color w:val="000000"/>
                <w:sz w:val="20"/>
                <w:szCs w:val="20"/>
              </w:rPr>
              <w:t xml:space="preserve"> </w:t>
            </w:r>
            <w:r w:rsidRPr="004B3D49">
              <w:rPr>
                <w:color w:val="000000"/>
                <w:sz w:val="20"/>
                <w:szCs w:val="20"/>
              </w:rPr>
              <w:t>скальпеля</w:t>
            </w:r>
            <w:r w:rsidRPr="0031097F">
              <w:rPr>
                <w:color w:val="000000"/>
                <w:sz w:val="20"/>
                <w:szCs w:val="20"/>
              </w:rPr>
              <w:t xml:space="preserve"> 8</w:t>
            </w:r>
            <w:r w:rsidRPr="00234B3D">
              <w:rPr>
                <w:color w:val="000000"/>
                <w:sz w:val="20"/>
                <w:szCs w:val="20"/>
                <w:lang w:val="en-US"/>
              </w:rPr>
              <w:t>PK</w:t>
            </w:r>
            <w:r w:rsidRPr="0031097F">
              <w:rPr>
                <w:color w:val="000000"/>
                <w:sz w:val="20"/>
                <w:szCs w:val="20"/>
              </w:rPr>
              <w:t>-394</w:t>
            </w:r>
            <w:r w:rsidRPr="00234B3D">
              <w:rPr>
                <w:color w:val="000000"/>
                <w:sz w:val="20"/>
                <w:szCs w:val="20"/>
                <w:lang w:val="en-US"/>
              </w:rPr>
              <w:t>B</w:t>
            </w:r>
            <w:r w:rsidRPr="0031097F">
              <w:rPr>
                <w:color w:val="000000"/>
                <w:sz w:val="20"/>
                <w:szCs w:val="20"/>
              </w:rPr>
              <w:t xml:space="preserve"> </w:t>
            </w:r>
            <w:r w:rsidRPr="00234B3D">
              <w:rPr>
                <w:color w:val="000000"/>
                <w:sz w:val="20"/>
                <w:szCs w:val="20"/>
                <w:lang w:val="en-US"/>
              </w:rPr>
              <w:t>Pro</w:t>
            </w:r>
            <w:r w:rsidRPr="0031097F">
              <w:rPr>
                <w:color w:val="000000"/>
                <w:sz w:val="20"/>
                <w:szCs w:val="20"/>
              </w:rPr>
              <w:t>'</w:t>
            </w:r>
            <w:r w:rsidRPr="00234B3D">
              <w:rPr>
                <w:color w:val="000000"/>
                <w:sz w:val="20"/>
                <w:szCs w:val="20"/>
                <w:lang w:val="en-US"/>
              </w:rPr>
              <w:t>sKit</w:t>
            </w:r>
            <w:r w:rsidRPr="0031097F">
              <w:rPr>
                <w:color w:val="000000"/>
                <w:sz w:val="20"/>
                <w:szCs w:val="20"/>
              </w:rPr>
              <w:t xml:space="preserve"> ( </w:t>
            </w:r>
            <w:r w:rsidRPr="004B3D49">
              <w:rPr>
                <w:color w:val="000000"/>
                <w:sz w:val="20"/>
                <w:szCs w:val="20"/>
              </w:rPr>
              <w:t>Комплект</w:t>
            </w:r>
            <w:r w:rsidRPr="0031097F">
              <w:rPr>
                <w:color w:val="000000"/>
                <w:sz w:val="20"/>
                <w:szCs w:val="20"/>
              </w:rPr>
              <w:t xml:space="preserve"> 10</w:t>
            </w:r>
            <w:r w:rsidRPr="004B3D49">
              <w:rPr>
                <w:color w:val="000000"/>
                <w:sz w:val="20"/>
                <w:szCs w:val="20"/>
              </w:rPr>
              <w:t>шт</w:t>
            </w:r>
            <w:r w:rsidRPr="0031097F">
              <w:rPr>
                <w:color w:val="000000"/>
                <w:sz w:val="20"/>
                <w:szCs w:val="20"/>
              </w:rPr>
              <w:t>. )</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96</w:t>
            </w:r>
          </w:p>
        </w:tc>
        <w:tc>
          <w:tcPr>
            <w:tcW w:w="3203" w:type="pct"/>
            <w:shd w:val="clear" w:color="auto" w:fill="auto"/>
            <w:vAlign w:val="center"/>
            <w:hideMark/>
          </w:tcPr>
          <w:p w:rsidR="0031097F" w:rsidRPr="0031097F" w:rsidRDefault="0031097F" w:rsidP="00733DE8">
            <w:pPr>
              <w:rPr>
                <w:color w:val="000000"/>
                <w:sz w:val="20"/>
                <w:szCs w:val="20"/>
              </w:rPr>
            </w:pPr>
            <w:r w:rsidRPr="004B3D49">
              <w:rPr>
                <w:color w:val="333333"/>
                <w:sz w:val="20"/>
                <w:szCs w:val="20"/>
              </w:rPr>
              <w:t>Лента Vell-L709W (белая, ширина 9 мм, длина 8 м) для Puty P700 {LM-L709W}</w:t>
            </w:r>
          </w:p>
        </w:tc>
        <w:tc>
          <w:tcPr>
            <w:tcW w:w="812" w:type="pct"/>
            <w:shd w:val="clear" w:color="auto" w:fill="auto"/>
            <w:noWrap/>
            <w:vAlign w:val="center"/>
          </w:tcPr>
          <w:p w:rsidR="0031097F" w:rsidRPr="0031097F"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97</w:t>
            </w:r>
          </w:p>
        </w:tc>
        <w:tc>
          <w:tcPr>
            <w:tcW w:w="3203" w:type="pct"/>
            <w:shd w:val="clear" w:color="auto" w:fill="auto"/>
            <w:vAlign w:val="center"/>
            <w:hideMark/>
          </w:tcPr>
          <w:p w:rsidR="0031097F" w:rsidRPr="004B3D49" w:rsidRDefault="0031097F" w:rsidP="00733DE8">
            <w:pPr>
              <w:rPr>
                <w:color w:val="333333"/>
                <w:sz w:val="20"/>
                <w:szCs w:val="20"/>
              </w:rPr>
            </w:pPr>
            <w:r w:rsidRPr="004B3D49">
              <w:rPr>
                <w:color w:val="000000"/>
                <w:sz w:val="20"/>
                <w:szCs w:val="20"/>
              </w:rPr>
              <w:t xml:space="preserve">Лента Vell-L712W (белая, ширина 12 мм, длина 8 м) для Puty P700 {LM-L712W} </w:t>
            </w:r>
          </w:p>
        </w:tc>
        <w:tc>
          <w:tcPr>
            <w:tcW w:w="812" w:type="pct"/>
            <w:shd w:val="clear" w:color="auto" w:fill="auto"/>
            <w:vAlign w:val="center"/>
          </w:tcPr>
          <w:p w:rsidR="0031097F" w:rsidRPr="004B3D49" w:rsidRDefault="0031097F" w:rsidP="00733DE8">
            <w:pPr>
              <w:jc w:val="center"/>
              <w:rPr>
                <w:color w:val="333333"/>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98</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Лента виниловая 3M Scotch™ (Скотч™) 88Т, 19 мм х 10,8 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99</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Лента для маркировочного принтера Brady M21-750-595-WT - лента виниловая, 19.05mm/6.4m (черный на белом)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100</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Лента красящая для принтера PUTY PT-R700B (риббон), черная, 80 м</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101</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 xml:space="preserve">Лента мастичная Скотч 2900R, 38мм*1.5м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102</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Лента медная для удаления припоя d=2.5мм 1.5м Rexant 09-3003</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103</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Лупа налобная со светодиодной подсветкой Pro'sKit MA-016</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104</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Маркер перманентный с двойным наконечником Sharpie черного цвета</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105</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Медиаконвертер 10/100/1000-Base-T / 100/1000Base-FX с SFP-портом SNR-CVT-1000SFP</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106</w:t>
            </w:r>
          </w:p>
        </w:tc>
        <w:tc>
          <w:tcPr>
            <w:tcW w:w="3203" w:type="pct"/>
            <w:shd w:val="clear" w:color="000000" w:fill="FFFFFF"/>
            <w:vAlign w:val="center"/>
            <w:hideMark/>
          </w:tcPr>
          <w:p w:rsidR="0031097F" w:rsidRPr="0031097F" w:rsidRDefault="0031097F" w:rsidP="00733DE8">
            <w:pPr>
              <w:rPr>
                <w:color w:val="000000"/>
                <w:sz w:val="20"/>
                <w:szCs w:val="20"/>
                <w:lang w:val="en-US"/>
              </w:rPr>
            </w:pPr>
            <w:r w:rsidRPr="004B3D49">
              <w:rPr>
                <w:color w:val="000000"/>
                <w:sz w:val="20"/>
                <w:szCs w:val="20"/>
              </w:rPr>
              <w:t>Медиаконвертер</w:t>
            </w:r>
            <w:r w:rsidRPr="004B3D49">
              <w:rPr>
                <w:color w:val="000000"/>
                <w:sz w:val="20"/>
                <w:szCs w:val="20"/>
                <w:lang w:val="en-US"/>
              </w:rPr>
              <w:t xml:space="preserve"> D-Link DMC-F02SC DMC-F02SC/A1A 10BASE-T/100BASE-TX Fast Eth SC MultiMode 2km</w:t>
            </w:r>
          </w:p>
        </w:tc>
        <w:tc>
          <w:tcPr>
            <w:tcW w:w="812" w:type="pct"/>
            <w:shd w:val="clear" w:color="auto" w:fill="auto"/>
            <w:noWrap/>
            <w:vAlign w:val="center"/>
          </w:tcPr>
          <w:p w:rsidR="0031097F" w:rsidRPr="0031097F"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107</w:t>
            </w:r>
          </w:p>
        </w:tc>
        <w:tc>
          <w:tcPr>
            <w:tcW w:w="3203" w:type="pct"/>
            <w:shd w:val="clear" w:color="auto" w:fill="auto"/>
            <w:vAlign w:val="center"/>
            <w:hideMark/>
          </w:tcPr>
          <w:p w:rsidR="0031097F" w:rsidRPr="004B3D49" w:rsidRDefault="0031097F" w:rsidP="00733DE8">
            <w:pPr>
              <w:rPr>
                <w:color w:val="000000"/>
                <w:sz w:val="20"/>
                <w:szCs w:val="20"/>
                <w:lang w:val="en-US"/>
              </w:rPr>
            </w:pPr>
            <w:r w:rsidRPr="004B3D49">
              <w:rPr>
                <w:color w:val="000000"/>
                <w:sz w:val="20"/>
                <w:szCs w:val="20"/>
              </w:rPr>
              <w:t>Микроскоп</w:t>
            </w:r>
            <w:r w:rsidRPr="004B3D49">
              <w:rPr>
                <w:color w:val="000000"/>
                <w:sz w:val="20"/>
                <w:szCs w:val="20"/>
                <w:lang w:val="en-US"/>
              </w:rPr>
              <w:t xml:space="preserve"> USB MaYuan MY-1001, 1000x</w:t>
            </w:r>
          </w:p>
        </w:tc>
        <w:tc>
          <w:tcPr>
            <w:tcW w:w="812" w:type="pct"/>
            <w:shd w:val="clear" w:color="auto" w:fill="auto"/>
            <w:noWrap/>
            <w:vAlign w:val="center"/>
          </w:tcPr>
          <w:p w:rsidR="0031097F" w:rsidRPr="00733DE8" w:rsidRDefault="0031097F" w:rsidP="00733DE8">
            <w:pPr>
              <w:jc w:val="center"/>
              <w:rPr>
                <w:color w:val="000000"/>
                <w:sz w:val="20"/>
                <w:szCs w:val="20"/>
                <w:lang w:val="en-US"/>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108</w:t>
            </w:r>
          </w:p>
        </w:tc>
        <w:tc>
          <w:tcPr>
            <w:tcW w:w="3203" w:type="pct"/>
            <w:shd w:val="clear" w:color="auto" w:fill="auto"/>
            <w:vAlign w:val="center"/>
            <w:hideMark/>
          </w:tcPr>
          <w:p w:rsidR="0031097F" w:rsidRPr="0031097F" w:rsidRDefault="0031097F" w:rsidP="00733DE8">
            <w:pPr>
              <w:rPr>
                <w:color w:val="000000"/>
                <w:sz w:val="20"/>
                <w:szCs w:val="20"/>
              </w:rPr>
            </w:pPr>
            <w:r w:rsidRPr="004B3D49">
              <w:rPr>
                <w:sz w:val="20"/>
                <w:szCs w:val="20"/>
              </w:rPr>
              <w:t>Микрофон настольный для базовых станций Icom SM-26</w:t>
            </w:r>
          </w:p>
        </w:tc>
        <w:tc>
          <w:tcPr>
            <w:tcW w:w="812" w:type="pct"/>
            <w:shd w:val="clear" w:color="auto" w:fill="auto"/>
            <w:noWrap/>
            <w:vAlign w:val="center"/>
          </w:tcPr>
          <w:p w:rsidR="0031097F" w:rsidRPr="0031097F"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109</w:t>
            </w:r>
          </w:p>
        </w:tc>
        <w:tc>
          <w:tcPr>
            <w:tcW w:w="3203" w:type="pct"/>
            <w:shd w:val="clear" w:color="000000" w:fill="FFFFFF"/>
            <w:vAlign w:val="center"/>
            <w:hideMark/>
          </w:tcPr>
          <w:p w:rsidR="0031097F" w:rsidRPr="004B3D49" w:rsidRDefault="0031097F" w:rsidP="00733DE8">
            <w:pPr>
              <w:rPr>
                <w:sz w:val="20"/>
                <w:szCs w:val="20"/>
              </w:rPr>
            </w:pPr>
            <w:r w:rsidRPr="004B3D49">
              <w:rPr>
                <w:color w:val="000000"/>
                <w:sz w:val="20"/>
                <w:szCs w:val="20"/>
              </w:rPr>
              <w:t>Модуль SFP WDM 1310 нм на 40 км</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000000" w:fill="FFFFFF"/>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110</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Модуль SFP WDM 1490 нм на 80 км</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Модуль SFP WDM 1550 нм на 40 км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Модуль SFP WDM 1550 нм на 80 км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Модуль SFP WDM, дальность до 20км (14dB), 1310нм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114</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Модуль SFP WDM, дальность до 20км (14dB), 1550нм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115</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Модуль SFP WDM, дальность до 3км (6dB), 1310нм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116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Модуль SFP WDM, дальность до 3км (6dB), 1550нм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lastRenderedPageBreak/>
              <w:t>117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 xml:space="preserve">Модуль выпрямительный APR48-3G (48 В, 37,5 А) для системы EATON APS-3G-321(5,4 кВт)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118</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Модуль ИБП с двойным преоб</w:t>
            </w:r>
            <w:r>
              <w:rPr>
                <w:sz w:val="20"/>
                <w:szCs w:val="20"/>
              </w:rPr>
              <w:t>разованием N-Power Leo 1000 RT</w:t>
            </w:r>
          </w:p>
        </w:tc>
        <w:tc>
          <w:tcPr>
            <w:tcW w:w="812" w:type="pct"/>
            <w:shd w:val="clear" w:color="auto" w:fill="auto"/>
            <w:vAlign w:val="center"/>
          </w:tcPr>
          <w:p w:rsidR="0031097F" w:rsidRPr="004B3D49" w:rsidRDefault="0031097F" w:rsidP="00733DE8">
            <w:pPr>
              <w:jc w:val="center"/>
              <w:rPr>
                <w:color w:val="FF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119</w:t>
            </w:r>
          </w:p>
        </w:tc>
        <w:tc>
          <w:tcPr>
            <w:tcW w:w="3203" w:type="pct"/>
            <w:shd w:val="clear" w:color="000000" w:fill="FFFFFF"/>
            <w:vAlign w:val="center"/>
            <w:hideMark/>
          </w:tcPr>
          <w:p w:rsidR="0031097F" w:rsidRPr="00733DE8" w:rsidRDefault="0031097F" w:rsidP="00733DE8">
            <w:pPr>
              <w:rPr>
                <w:sz w:val="20"/>
                <w:szCs w:val="20"/>
              </w:rPr>
            </w:pPr>
            <w:r w:rsidRPr="004B3D49">
              <w:rPr>
                <w:sz w:val="20"/>
                <w:szCs w:val="20"/>
              </w:rPr>
              <w:t>Модуль ИБП с двойным преоб</w:t>
            </w:r>
            <w:r>
              <w:rPr>
                <w:sz w:val="20"/>
                <w:szCs w:val="20"/>
              </w:rPr>
              <w:t xml:space="preserve">разованием N-Power Leo 1000 </w:t>
            </w:r>
            <w:r>
              <w:rPr>
                <w:sz w:val="20"/>
                <w:szCs w:val="20"/>
                <w:lang w:val="en-US"/>
              </w:rPr>
              <w:t>L</w:t>
            </w:r>
            <w:r>
              <w:rPr>
                <w:sz w:val="20"/>
                <w:szCs w:val="20"/>
              </w:rPr>
              <w:t>T</w:t>
            </w:r>
          </w:p>
        </w:tc>
        <w:tc>
          <w:tcPr>
            <w:tcW w:w="812" w:type="pct"/>
            <w:shd w:val="clear" w:color="auto" w:fill="auto"/>
            <w:vAlign w:val="center"/>
          </w:tcPr>
          <w:p w:rsidR="0031097F" w:rsidRPr="004B3D49" w:rsidRDefault="0031097F" w:rsidP="00733DE8">
            <w:pPr>
              <w:jc w:val="center"/>
              <w:rPr>
                <w:color w:val="FF0000"/>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120</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Модуль питания DV06A (ЗАО ССТ)</w:t>
            </w:r>
          </w:p>
        </w:tc>
        <w:tc>
          <w:tcPr>
            <w:tcW w:w="812" w:type="pct"/>
            <w:shd w:val="clear" w:color="auto" w:fill="auto"/>
            <w:vAlign w:val="center"/>
          </w:tcPr>
          <w:p w:rsidR="0031097F" w:rsidRPr="004B3D49" w:rsidRDefault="0031097F" w:rsidP="00733DE8">
            <w:pPr>
              <w:jc w:val="center"/>
              <w:rPr>
                <w:color w:val="FF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121</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 xml:space="preserve">Модуль соединительный Krone / IDC / cat.5e/ неэкранированный </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уп.</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122</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Мультиметр MASTECH MY68 (N)</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123</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Муфта BCCK 50-ССД в комплекте</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124</w:t>
            </w:r>
          </w:p>
        </w:tc>
        <w:tc>
          <w:tcPr>
            <w:tcW w:w="3203" w:type="pct"/>
            <w:shd w:val="clear" w:color="000000" w:fill="FFFFFF"/>
            <w:vAlign w:val="center"/>
            <w:hideMark/>
          </w:tcPr>
          <w:p w:rsidR="0031097F" w:rsidRPr="004B3D49" w:rsidRDefault="0031097F" w:rsidP="00733DE8">
            <w:pPr>
              <w:rPr>
                <w:sz w:val="20"/>
                <w:szCs w:val="20"/>
              </w:rPr>
            </w:pPr>
            <w:r w:rsidRPr="004B3D49">
              <w:rPr>
                <w:color w:val="000000"/>
                <w:sz w:val="20"/>
                <w:szCs w:val="20"/>
              </w:rPr>
              <w:t>Муфта оптическая тупиковая SNR-FOSC-D (GJS-D013, 8004)</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125</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Муфта оптическая тупиковая SNR-FOSC-M (GPJ-M, 6006)</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Набор инструментов для вскрытия корпусов Jakemy JM-P01</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Нагреватель 100 Вт полупроводниковый Rem, 220В</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128</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Нагрузка электронная одноканальная East Tester ET5410</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129</w:t>
            </w:r>
          </w:p>
        </w:tc>
        <w:tc>
          <w:tcPr>
            <w:tcW w:w="3203" w:type="pct"/>
            <w:shd w:val="clear" w:color="auto" w:fill="auto"/>
            <w:vAlign w:val="center"/>
            <w:hideMark/>
          </w:tcPr>
          <w:p w:rsidR="0031097F" w:rsidRPr="0031097F" w:rsidRDefault="0031097F" w:rsidP="00733DE8">
            <w:pPr>
              <w:rPr>
                <w:color w:val="000000"/>
                <w:sz w:val="20"/>
                <w:szCs w:val="20"/>
                <w:lang w:val="en-US"/>
              </w:rPr>
            </w:pPr>
            <w:r w:rsidRPr="004B3D49">
              <w:rPr>
                <w:sz w:val="20"/>
                <w:szCs w:val="20"/>
              </w:rPr>
              <w:t>Накопитель</w:t>
            </w:r>
            <w:r w:rsidRPr="004B3D49">
              <w:rPr>
                <w:sz w:val="20"/>
                <w:szCs w:val="20"/>
                <w:lang w:val="en-US"/>
              </w:rPr>
              <w:t xml:space="preserve"> HDD Seagate 2 TB ST2000NM004A</w:t>
            </w:r>
          </w:p>
        </w:tc>
        <w:tc>
          <w:tcPr>
            <w:tcW w:w="812" w:type="pct"/>
            <w:shd w:val="clear" w:color="auto" w:fill="auto"/>
            <w:noWrap/>
            <w:vAlign w:val="center"/>
          </w:tcPr>
          <w:p w:rsidR="0031097F" w:rsidRPr="0031097F"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130</w:t>
            </w:r>
          </w:p>
        </w:tc>
        <w:tc>
          <w:tcPr>
            <w:tcW w:w="3203" w:type="pct"/>
            <w:shd w:val="clear" w:color="auto" w:fill="auto"/>
            <w:vAlign w:val="center"/>
            <w:hideMark/>
          </w:tcPr>
          <w:p w:rsidR="0031097F" w:rsidRPr="004B3D49" w:rsidRDefault="0031097F" w:rsidP="00733DE8">
            <w:pPr>
              <w:rPr>
                <w:sz w:val="20"/>
                <w:szCs w:val="20"/>
                <w:lang w:val="en-US"/>
              </w:rPr>
            </w:pPr>
            <w:r w:rsidRPr="004B3D49">
              <w:rPr>
                <w:color w:val="000000"/>
                <w:sz w:val="20"/>
                <w:szCs w:val="20"/>
              </w:rPr>
              <w:t>Накопитель</w:t>
            </w:r>
            <w:r w:rsidRPr="00262C15">
              <w:rPr>
                <w:color w:val="000000"/>
                <w:sz w:val="20"/>
                <w:szCs w:val="20"/>
                <w:lang w:val="en-US"/>
              </w:rPr>
              <w:t xml:space="preserve"> </w:t>
            </w:r>
            <w:r w:rsidRPr="00234B3D">
              <w:rPr>
                <w:color w:val="000000"/>
                <w:sz w:val="20"/>
                <w:szCs w:val="20"/>
                <w:lang w:val="en-US"/>
              </w:rPr>
              <w:t>hp</w:t>
            </w:r>
            <w:r w:rsidRPr="00262C15">
              <w:rPr>
                <w:color w:val="000000"/>
                <w:sz w:val="20"/>
                <w:szCs w:val="20"/>
                <w:lang w:val="en-US"/>
              </w:rPr>
              <w:t xml:space="preserve"> </w:t>
            </w:r>
            <w:r w:rsidRPr="00234B3D">
              <w:rPr>
                <w:color w:val="000000"/>
                <w:sz w:val="20"/>
                <w:szCs w:val="20"/>
                <w:lang w:val="en-US"/>
              </w:rPr>
              <w:t>hdd</w:t>
            </w:r>
            <w:r w:rsidRPr="00262C15">
              <w:rPr>
                <w:color w:val="000000"/>
                <w:sz w:val="20"/>
                <w:szCs w:val="20"/>
                <w:lang w:val="en-US"/>
              </w:rPr>
              <w:t xml:space="preserve"> 1000</w:t>
            </w:r>
            <w:r w:rsidRPr="00234B3D">
              <w:rPr>
                <w:color w:val="000000"/>
                <w:sz w:val="20"/>
                <w:szCs w:val="20"/>
                <w:lang w:val="en-US"/>
              </w:rPr>
              <w:t>gb</w:t>
            </w:r>
            <w:r w:rsidRPr="00262C15">
              <w:rPr>
                <w:color w:val="000000"/>
                <w:sz w:val="20"/>
                <w:szCs w:val="20"/>
                <w:lang w:val="en-US"/>
              </w:rPr>
              <w:t xml:space="preserve"> 2.5 </w:t>
            </w:r>
            <w:r w:rsidRPr="00234B3D">
              <w:rPr>
                <w:color w:val="000000"/>
                <w:sz w:val="20"/>
                <w:szCs w:val="20"/>
                <w:lang w:val="en-US"/>
              </w:rPr>
              <w:t>sata</w:t>
            </w:r>
            <w:r w:rsidRPr="00262C15">
              <w:rPr>
                <w:color w:val="000000"/>
                <w:sz w:val="20"/>
                <w:szCs w:val="20"/>
                <w:lang w:val="en-US"/>
              </w:rPr>
              <w:t xml:space="preserve"> 6</w:t>
            </w:r>
            <w:r w:rsidRPr="00234B3D">
              <w:rPr>
                <w:color w:val="000000"/>
                <w:sz w:val="20"/>
                <w:szCs w:val="20"/>
                <w:lang w:val="en-US"/>
              </w:rPr>
              <w:t>g</w:t>
            </w:r>
            <w:r w:rsidRPr="00262C15">
              <w:rPr>
                <w:color w:val="000000"/>
                <w:sz w:val="20"/>
                <w:szCs w:val="20"/>
                <w:lang w:val="en-US"/>
              </w:rPr>
              <w:t xml:space="preserve"> 7200</w:t>
            </w:r>
            <w:r w:rsidRPr="00234B3D">
              <w:rPr>
                <w:color w:val="000000"/>
                <w:sz w:val="20"/>
                <w:szCs w:val="20"/>
                <w:lang w:val="en-US"/>
              </w:rPr>
              <w:t>rpm</w:t>
            </w:r>
            <w:r w:rsidRPr="00262C15">
              <w:rPr>
                <w:color w:val="000000"/>
                <w:sz w:val="20"/>
                <w:szCs w:val="20"/>
                <w:lang w:val="en-US"/>
              </w:rPr>
              <w:t xml:space="preserve"> </w:t>
            </w:r>
            <w:r w:rsidRPr="00234B3D">
              <w:rPr>
                <w:color w:val="000000"/>
                <w:sz w:val="20"/>
                <w:szCs w:val="20"/>
                <w:lang w:val="en-US"/>
              </w:rPr>
              <w:t>hot</w:t>
            </w:r>
            <w:r w:rsidRPr="00262C15">
              <w:rPr>
                <w:color w:val="000000"/>
                <w:sz w:val="20"/>
                <w:szCs w:val="20"/>
                <w:lang w:val="en-US"/>
              </w:rPr>
              <w:t xml:space="preserve"> </w:t>
            </w:r>
            <w:r w:rsidRPr="00234B3D">
              <w:rPr>
                <w:color w:val="000000"/>
                <w:sz w:val="20"/>
                <w:szCs w:val="20"/>
                <w:lang w:val="en-US"/>
              </w:rPr>
              <w:t>plug</w:t>
            </w:r>
            <w:r w:rsidRPr="00262C15">
              <w:rPr>
                <w:color w:val="000000"/>
                <w:sz w:val="20"/>
                <w:szCs w:val="20"/>
                <w:lang w:val="en-US"/>
              </w:rPr>
              <w:t xml:space="preserve"> </w:t>
            </w:r>
            <w:r w:rsidRPr="00234B3D">
              <w:rPr>
                <w:color w:val="000000"/>
                <w:sz w:val="20"/>
                <w:szCs w:val="20"/>
                <w:lang w:val="en-US"/>
              </w:rPr>
              <w:t>sff</w:t>
            </w:r>
            <w:r w:rsidRPr="00262C15">
              <w:rPr>
                <w:color w:val="000000"/>
                <w:sz w:val="20"/>
                <w:szCs w:val="20"/>
                <w:lang w:val="en-US"/>
              </w:rPr>
              <w:t xml:space="preserve"> </w:t>
            </w:r>
            <w:r w:rsidRPr="00234B3D">
              <w:rPr>
                <w:color w:val="000000"/>
                <w:sz w:val="20"/>
                <w:szCs w:val="20"/>
                <w:lang w:val="en-US"/>
              </w:rPr>
              <w:t>smartdrive</w:t>
            </w:r>
            <w:r w:rsidRPr="00262C15">
              <w:rPr>
                <w:color w:val="000000"/>
                <w:sz w:val="20"/>
                <w:szCs w:val="20"/>
                <w:lang w:val="en-US"/>
              </w:rPr>
              <w:t xml:space="preserve"> (626162-001</w:t>
            </w:r>
            <w:r w:rsidRPr="00234B3D">
              <w:rPr>
                <w:color w:val="000000"/>
                <w:sz w:val="20"/>
                <w:szCs w:val="20"/>
                <w:lang w:val="en-US"/>
              </w:rPr>
              <w:t>B</w:t>
            </w:r>
            <w:r w:rsidRPr="00262C15">
              <w:rPr>
                <w:color w:val="000000"/>
                <w:sz w:val="20"/>
                <w:szCs w:val="20"/>
                <w:lang w:val="en-US"/>
              </w:rPr>
              <w:t>)</w:t>
            </w:r>
          </w:p>
        </w:tc>
        <w:tc>
          <w:tcPr>
            <w:tcW w:w="812" w:type="pct"/>
            <w:shd w:val="clear" w:color="auto" w:fill="auto"/>
            <w:noWrap/>
            <w:vAlign w:val="center"/>
          </w:tcPr>
          <w:p w:rsidR="0031097F" w:rsidRPr="00733DE8" w:rsidRDefault="0031097F" w:rsidP="00733DE8">
            <w:pPr>
              <w:jc w:val="center"/>
              <w:rPr>
                <w:color w:val="000000"/>
                <w:sz w:val="20"/>
                <w:szCs w:val="20"/>
                <w:lang w:val="en-US"/>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131</w:t>
            </w:r>
          </w:p>
        </w:tc>
        <w:tc>
          <w:tcPr>
            <w:tcW w:w="3203" w:type="pct"/>
            <w:shd w:val="clear" w:color="000000" w:fill="FFFFFF"/>
            <w:vAlign w:val="center"/>
            <w:hideMark/>
          </w:tcPr>
          <w:p w:rsidR="0031097F" w:rsidRPr="00262C15" w:rsidRDefault="0031097F" w:rsidP="00733DE8">
            <w:pPr>
              <w:rPr>
                <w:color w:val="000000"/>
                <w:sz w:val="20"/>
                <w:szCs w:val="20"/>
                <w:lang w:val="en-US"/>
              </w:rPr>
            </w:pPr>
            <w:r w:rsidRPr="004B3D49">
              <w:rPr>
                <w:color w:val="000000"/>
                <w:sz w:val="20"/>
                <w:szCs w:val="20"/>
              </w:rPr>
              <w:t>Накопитель</w:t>
            </w:r>
            <w:r w:rsidRPr="0031097F">
              <w:rPr>
                <w:color w:val="000000"/>
                <w:sz w:val="20"/>
                <w:szCs w:val="20"/>
                <w:lang w:val="en-US"/>
              </w:rPr>
              <w:t xml:space="preserve"> SSD </w:t>
            </w:r>
            <w:r w:rsidRPr="004B3D49">
              <w:rPr>
                <w:color w:val="000000"/>
                <w:sz w:val="20"/>
                <w:szCs w:val="20"/>
              </w:rPr>
              <w:t>диск</w:t>
            </w:r>
            <w:r w:rsidRPr="0031097F">
              <w:rPr>
                <w:color w:val="000000"/>
                <w:sz w:val="20"/>
                <w:szCs w:val="20"/>
                <w:lang w:val="en-US"/>
              </w:rPr>
              <w:t xml:space="preserve"> Fujitsu 480Gb S26361-F5701-L480</w:t>
            </w:r>
          </w:p>
        </w:tc>
        <w:tc>
          <w:tcPr>
            <w:tcW w:w="812" w:type="pct"/>
            <w:shd w:val="clear" w:color="auto" w:fill="auto"/>
            <w:vAlign w:val="center"/>
          </w:tcPr>
          <w:p w:rsidR="0031097F" w:rsidRPr="00262C15" w:rsidRDefault="0031097F" w:rsidP="00733DE8">
            <w:pPr>
              <w:jc w:val="center"/>
              <w:rPr>
                <w:color w:val="FF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Накопитель</w:t>
            </w:r>
            <w:r w:rsidRPr="0031097F">
              <w:rPr>
                <w:color w:val="000000"/>
                <w:sz w:val="20"/>
                <w:szCs w:val="20"/>
              </w:rPr>
              <w:t xml:space="preserve"> </w:t>
            </w:r>
            <w:r w:rsidRPr="00200820">
              <w:rPr>
                <w:color w:val="000000"/>
                <w:sz w:val="20"/>
                <w:szCs w:val="20"/>
                <w:lang w:val="en-US"/>
              </w:rPr>
              <w:t>WD</w:t>
            </w:r>
            <w:r w:rsidRPr="0031097F">
              <w:rPr>
                <w:color w:val="000000"/>
                <w:sz w:val="20"/>
                <w:szCs w:val="20"/>
              </w:rPr>
              <w:t xml:space="preserve"> </w:t>
            </w:r>
            <w:r w:rsidRPr="00200820">
              <w:rPr>
                <w:color w:val="000000"/>
                <w:sz w:val="20"/>
                <w:szCs w:val="20"/>
                <w:lang w:val="en-US"/>
              </w:rPr>
              <w:t>Purple</w:t>
            </w:r>
            <w:r w:rsidRPr="0031097F">
              <w:rPr>
                <w:color w:val="000000"/>
                <w:sz w:val="20"/>
                <w:szCs w:val="20"/>
              </w:rPr>
              <w:t xml:space="preserve"> </w:t>
            </w:r>
            <w:r w:rsidRPr="00200820">
              <w:rPr>
                <w:color w:val="000000"/>
                <w:sz w:val="20"/>
                <w:szCs w:val="20"/>
                <w:lang w:val="en-US"/>
              </w:rPr>
              <w:t>WD</w:t>
            </w:r>
            <w:r w:rsidRPr="0031097F">
              <w:rPr>
                <w:color w:val="000000"/>
                <w:sz w:val="20"/>
                <w:szCs w:val="20"/>
              </w:rPr>
              <w:t>40</w:t>
            </w:r>
            <w:r w:rsidRPr="00200820">
              <w:rPr>
                <w:color w:val="000000"/>
                <w:sz w:val="20"/>
                <w:szCs w:val="20"/>
                <w:lang w:val="en-US"/>
              </w:rPr>
              <w:t>PURZ</w:t>
            </w:r>
            <w:r w:rsidRPr="0031097F">
              <w:rPr>
                <w:color w:val="000000"/>
                <w:sz w:val="20"/>
                <w:szCs w:val="20"/>
              </w:rPr>
              <w:t>, 4</w:t>
            </w:r>
            <w:r w:rsidRPr="004B3D49">
              <w:rPr>
                <w:color w:val="000000"/>
                <w:sz w:val="20"/>
                <w:szCs w:val="20"/>
              </w:rPr>
              <w:t>Тб</w:t>
            </w:r>
            <w:r w:rsidRPr="0031097F">
              <w:rPr>
                <w:color w:val="000000"/>
                <w:sz w:val="20"/>
                <w:szCs w:val="20"/>
              </w:rPr>
              <w:t xml:space="preserve">, </w:t>
            </w:r>
            <w:r w:rsidRPr="00200820">
              <w:rPr>
                <w:color w:val="000000"/>
                <w:sz w:val="20"/>
                <w:szCs w:val="20"/>
                <w:lang w:val="en-US"/>
              </w:rPr>
              <w:t>HDD</w:t>
            </w:r>
            <w:r w:rsidRPr="0031097F">
              <w:rPr>
                <w:color w:val="000000"/>
                <w:sz w:val="20"/>
                <w:szCs w:val="20"/>
              </w:rPr>
              <w:t xml:space="preserve">, </w:t>
            </w:r>
            <w:r w:rsidRPr="00200820">
              <w:rPr>
                <w:color w:val="000000"/>
                <w:sz w:val="20"/>
                <w:szCs w:val="20"/>
                <w:lang w:val="en-US"/>
              </w:rPr>
              <w:t>SATA</w:t>
            </w:r>
            <w:r w:rsidRPr="0031097F">
              <w:rPr>
                <w:color w:val="000000"/>
                <w:sz w:val="20"/>
                <w:szCs w:val="20"/>
              </w:rPr>
              <w:t xml:space="preserve"> </w:t>
            </w:r>
            <w:r w:rsidRPr="00200820">
              <w:rPr>
                <w:color w:val="000000"/>
                <w:sz w:val="20"/>
                <w:szCs w:val="20"/>
                <w:lang w:val="en-US"/>
              </w:rPr>
              <w:t>III</w:t>
            </w:r>
            <w:r w:rsidRPr="0031097F">
              <w:rPr>
                <w:color w:val="000000"/>
                <w:sz w:val="20"/>
                <w:szCs w:val="20"/>
              </w:rPr>
              <w:t>, 3.5"</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133</w:t>
            </w:r>
          </w:p>
        </w:tc>
        <w:tc>
          <w:tcPr>
            <w:tcW w:w="3203" w:type="pct"/>
            <w:shd w:val="clear" w:color="auto" w:fill="auto"/>
            <w:vAlign w:val="center"/>
            <w:hideMark/>
          </w:tcPr>
          <w:p w:rsidR="0031097F" w:rsidRPr="00200820" w:rsidRDefault="0031097F" w:rsidP="00733DE8">
            <w:pPr>
              <w:rPr>
                <w:color w:val="000000"/>
                <w:sz w:val="20"/>
                <w:szCs w:val="20"/>
                <w:lang w:val="en-US"/>
              </w:rPr>
            </w:pPr>
            <w:r w:rsidRPr="004B3D49">
              <w:rPr>
                <w:color w:val="000000"/>
                <w:sz w:val="20"/>
                <w:szCs w:val="20"/>
              </w:rPr>
              <w:t>Нож</w:t>
            </w:r>
            <w:r w:rsidRPr="00262C15">
              <w:rPr>
                <w:color w:val="000000"/>
                <w:sz w:val="20"/>
                <w:szCs w:val="20"/>
                <w:lang w:val="en-US"/>
              </w:rPr>
              <w:t>-</w:t>
            </w:r>
            <w:r w:rsidRPr="004B3D49">
              <w:rPr>
                <w:color w:val="000000"/>
                <w:sz w:val="20"/>
                <w:szCs w:val="20"/>
              </w:rPr>
              <w:t>вставка</w:t>
            </w:r>
            <w:r w:rsidRPr="00262C15">
              <w:rPr>
                <w:color w:val="000000"/>
                <w:sz w:val="20"/>
                <w:szCs w:val="20"/>
                <w:lang w:val="en-US"/>
              </w:rPr>
              <w:t xml:space="preserve"> </w:t>
            </w:r>
            <w:r w:rsidRPr="00234B3D">
              <w:rPr>
                <w:color w:val="000000"/>
                <w:sz w:val="20"/>
                <w:szCs w:val="20"/>
                <w:lang w:val="en-US"/>
              </w:rPr>
              <w:t>Hyperline</w:t>
            </w:r>
            <w:r w:rsidRPr="00262C15">
              <w:rPr>
                <w:color w:val="000000"/>
                <w:sz w:val="20"/>
                <w:szCs w:val="20"/>
                <w:lang w:val="en-US"/>
              </w:rPr>
              <w:t xml:space="preserve"> </w:t>
            </w:r>
            <w:r w:rsidRPr="00234B3D">
              <w:rPr>
                <w:color w:val="000000"/>
                <w:sz w:val="20"/>
                <w:szCs w:val="20"/>
                <w:lang w:val="en-US"/>
              </w:rPr>
              <w:t>HT</w:t>
            </w:r>
            <w:r w:rsidRPr="00262C15">
              <w:rPr>
                <w:color w:val="000000"/>
                <w:sz w:val="20"/>
                <w:szCs w:val="20"/>
                <w:lang w:val="en-US"/>
              </w:rPr>
              <w:t>-14</w:t>
            </w:r>
            <w:r w:rsidRPr="00234B3D">
              <w:rPr>
                <w:color w:val="000000"/>
                <w:sz w:val="20"/>
                <w:szCs w:val="20"/>
                <w:lang w:val="en-US"/>
              </w:rPr>
              <w:t>BK</w:t>
            </w:r>
            <w:r w:rsidRPr="00262C15">
              <w:rPr>
                <w:color w:val="000000"/>
                <w:sz w:val="20"/>
                <w:szCs w:val="20"/>
                <w:lang w:val="en-US"/>
              </w:rPr>
              <w:t xml:space="preserve"> </w:t>
            </w:r>
            <w:r w:rsidRPr="004B3D49">
              <w:rPr>
                <w:color w:val="000000"/>
                <w:sz w:val="20"/>
                <w:szCs w:val="20"/>
              </w:rPr>
              <w:t>для</w:t>
            </w:r>
            <w:r w:rsidRPr="00262C15">
              <w:rPr>
                <w:color w:val="000000"/>
                <w:sz w:val="20"/>
                <w:szCs w:val="20"/>
                <w:lang w:val="en-US"/>
              </w:rPr>
              <w:t xml:space="preserve"> </w:t>
            </w:r>
            <w:r w:rsidRPr="004B3D49">
              <w:rPr>
                <w:color w:val="000000"/>
                <w:sz w:val="20"/>
                <w:szCs w:val="20"/>
              </w:rPr>
              <w:t>заделки</w:t>
            </w:r>
            <w:r w:rsidRPr="00262C15">
              <w:rPr>
                <w:color w:val="000000"/>
                <w:sz w:val="20"/>
                <w:szCs w:val="20"/>
                <w:lang w:val="en-US"/>
              </w:rPr>
              <w:t xml:space="preserve"> </w:t>
            </w:r>
            <w:r w:rsidRPr="00234B3D">
              <w:rPr>
                <w:color w:val="000000"/>
                <w:sz w:val="20"/>
                <w:szCs w:val="20"/>
                <w:lang w:val="en-US"/>
              </w:rPr>
              <w:t>LSA</w:t>
            </w:r>
            <w:r w:rsidRPr="00262C15">
              <w:rPr>
                <w:color w:val="000000"/>
                <w:sz w:val="20"/>
                <w:szCs w:val="20"/>
                <w:lang w:val="en-US"/>
              </w:rPr>
              <w:t>-</w:t>
            </w:r>
            <w:r w:rsidRPr="00234B3D">
              <w:rPr>
                <w:color w:val="000000"/>
                <w:sz w:val="20"/>
                <w:szCs w:val="20"/>
                <w:lang w:val="en-US"/>
              </w:rPr>
              <w:t>Plus</w:t>
            </w:r>
            <w:r w:rsidRPr="00262C15">
              <w:rPr>
                <w:color w:val="000000"/>
                <w:sz w:val="20"/>
                <w:szCs w:val="20"/>
                <w:lang w:val="en-US"/>
              </w:rPr>
              <w:t xml:space="preserve"> ( </w:t>
            </w:r>
            <w:r w:rsidRPr="004B3D49">
              <w:rPr>
                <w:color w:val="000000"/>
                <w:sz w:val="20"/>
                <w:szCs w:val="20"/>
              </w:rPr>
              <w:t>для</w:t>
            </w:r>
            <w:r w:rsidRPr="00262C15">
              <w:rPr>
                <w:color w:val="000000"/>
                <w:sz w:val="20"/>
                <w:szCs w:val="20"/>
                <w:lang w:val="en-US"/>
              </w:rPr>
              <w:t xml:space="preserve"> </w:t>
            </w:r>
            <w:r w:rsidRPr="004B3D49">
              <w:rPr>
                <w:color w:val="000000"/>
                <w:sz w:val="20"/>
                <w:szCs w:val="20"/>
              </w:rPr>
              <w:t>инструмента</w:t>
            </w:r>
            <w:r w:rsidRPr="00262C15">
              <w:rPr>
                <w:color w:val="000000"/>
                <w:sz w:val="20"/>
                <w:szCs w:val="20"/>
                <w:lang w:val="en-US"/>
              </w:rPr>
              <w:t xml:space="preserve">  </w:t>
            </w:r>
            <w:r w:rsidRPr="00234B3D">
              <w:rPr>
                <w:color w:val="000000"/>
                <w:sz w:val="20"/>
                <w:szCs w:val="20"/>
                <w:lang w:val="en-US"/>
              </w:rPr>
              <w:t>Hyperline</w:t>
            </w:r>
            <w:r w:rsidRPr="00262C15">
              <w:rPr>
                <w:color w:val="000000"/>
                <w:sz w:val="20"/>
                <w:szCs w:val="20"/>
                <w:lang w:val="en-US"/>
              </w:rPr>
              <w:t xml:space="preserve"> </w:t>
            </w:r>
            <w:r w:rsidRPr="00234B3D">
              <w:rPr>
                <w:color w:val="000000"/>
                <w:sz w:val="20"/>
                <w:szCs w:val="20"/>
                <w:lang w:val="en-US"/>
              </w:rPr>
              <w:t>HT</w:t>
            </w:r>
            <w:r w:rsidRPr="00262C15">
              <w:rPr>
                <w:color w:val="000000"/>
                <w:sz w:val="20"/>
                <w:szCs w:val="20"/>
                <w:lang w:val="en-US"/>
              </w:rPr>
              <w:t>-3240)</w:t>
            </w:r>
          </w:p>
        </w:tc>
        <w:tc>
          <w:tcPr>
            <w:tcW w:w="812" w:type="pct"/>
            <w:shd w:val="clear" w:color="auto" w:fill="auto"/>
            <w:noWrap/>
            <w:vAlign w:val="center"/>
          </w:tcPr>
          <w:p w:rsidR="0031097F" w:rsidRPr="00733DE8"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134</w:t>
            </w:r>
          </w:p>
        </w:tc>
        <w:tc>
          <w:tcPr>
            <w:tcW w:w="3203" w:type="pct"/>
            <w:shd w:val="clear" w:color="auto" w:fill="auto"/>
            <w:vAlign w:val="center"/>
            <w:hideMark/>
          </w:tcPr>
          <w:p w:rsidR="0031097F" w:rsidRPr="0031097F" w:rsidRDefault="0031097F" w:rsidP="00733DE8">
            <w:pPr>
              <w:rPr>
                <w:color w:val="000000"/>
                <w:sz w:val="20"/>
                <w:szCs w:val="20"/>
              </w:rPr>
            </w:pPr>
            <w:r w:rsidRPr="004B3D49">
              <w:rPr>
                <w:color w:val="000000"/>
                <w:sz w:val="20"/>
                <w:szCs w:val="20"/>
              </w:rPr>
              <w:t>Олово жидкое 1000мл., Средство для химического лужения</w:t>
            </w:r>
          </w:p>
        </w:tc>
        <w:tc>
          <w:tcPr>
            <w:tcW w:w="812" w:type="pct"/>
            <w:shd w:val="clear" w:color="auto" w:fill="auto"/>
            <w:vAlign w:val="center"/>
          </w:tcPr>
          <w:p w:rsidR="0031097F" w:rsidRPr="0031097F"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135</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Оповещатель охранно-пожарный световой (табло) Молния-12 "Выход"</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Органайзер кабельный SNR-FB-ORG-2</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137</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 xml:space="preserve">Очиститель оптических коннекторов и портов Jonard FCC-250 </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138</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Очиститель пневматический BURO BU-air</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139</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Очиститель универсальный пенный Multipurpose Foam Cleaner (аэрозоль 750 мл)</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140</w:t>
            </w:r>
          </w:p>
        </w:tc>
        <w:tc>
          <w:tcPr>
            <w:tcW w:w="3203" w:type="pct"/>
            <w:shd w:val="clear" w:color="000000" w:fill="FFFFFF"/>
            <w:vAlign w:val="center"/>
            <w:hideMark/>
          </w:tcPr>
          <w:p w:rsidR="0031097F" w:rsidRPr="004B3D49" w:rsidRDefault="0031097F" w:rsidP="00733DE8">
            <w:pPr>
              <w:rPr>
                <w:sz w:val="20"/>
                <w:szCs w:val="20"/>
              </w:rPr>
            </w:pPr>
            <w:r w:rsidRPr="004B3D49">
              <w:rPr>
                <w:color w:val="000000"/>
                <w:sz w:val="20"/>
                <w:szCs w:val="20"/>
              </w:rPr>
              <w:t>Паллета с инструментом общего назначения Hobbes HB-HT-001178B</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141</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Паллета с иструментом для СКС Hobbes HT-001176</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Палочки для чистки адаптеров FC, SC, ST (2,5мм) (упаковка 50 шт.)</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143</w:t>
            </w:r>
          </w:p>
        </w:tc>
        <w:tc>
          <w:tcPr>
            <w:tcW w:w="3203" w:type="pct"/>
            <w:shd w:val="clear" w:color="auto" w:fill="auto"/>
            <w:vAlign w:val="center"/>
            <w:hideMark/>
          </w:tcPr>
          <w:p w:rsidR="0031097F" w:rsidRPr="0031097F" w:rsidRDefault="0031097F" w:rsidP="00733DE8">
            <w:pPr>
              <w:rPr>
                <w:color w:val="000000"/>
                <w:sz w:val="20"/>
                <w:szCs w:val="20"/>
                <w:lang w:val="en-US"/>
              </w:rPr>
            </w:pPr>
            <w:r>
              <w:rPr>
                <w:color w:val="000000"/>
                <w:sz w:val="20"/>
                <w:szCs w:val="20"/>
              </w:rPr>
              <w:t>Память</w:t>
            </w:r>
            <w:r w:rsidRPr="00262C15">
              <w:rPr>
                <w:color w:val="000000"/>
                <w:sz w:val="20"/>
                <w:szCs w:val="20"/>
                <w:lang w:val="en-US"/>
              </w:rPr>
              <w:t xml:space="preserve"> </w:t>
            </w:r>
            <w:r>
              <w:rPr>
                <w:color w:val="000000"/>
                <w:sz w:val="20"/>
                <w:szCs w:val="20"/>
              </w:rPr>
              <w:t>оперативная</w:t>
            </w:r>
            <w:r w:rsidRPr="00262C15">
              <w:rPr>
                <w:color w:val="000000"/>
                <w:sz w:val="20"/>
                <w:szCs w:val="20"/>
                <w:lang w:val="en-US"/>
              </w:rPr>
              <w:t xml:space="preserve"> </w:t>
            </w:r>
            <w:r w:rsidRPr="00234B3D">
              <w:rPr>
                <w:color w:val="000000"/>
                <w:sz w:val="20"/>
                <w:szCs w:val="20"/>
                <w:lang w:val="en-US"/>
              </w:rPr>
              <w:t>Hynix</w:t>
            </w:r>
            <w:r w:rsidRPr="00262C15">
              <w:rPr>
                <w:color w:val="000000"/>
                <w:sz w:val="20"/>
                <w:szCs w:val="20"/>
                <w:lang w:val="en-US"/>
              </w:rPr>
              <w:t xml:space="preserve"> 16</w:t>
            </w:r>
            <w:r w:rsidRPr="00234B3D">
              <w:rPr>
                <w:color w:val="000000"/>
                <w:sz w:val="20"/>
                <w:szCs w:val="20"/>
                <w:lang w:val="en-US"/>
              </w:rPr>
              <w:t>GB</w:t>
            </w:r>
            <w:r w:rsidRPr="00262C15">
              <w:rPr>
                <w:color w:val="000000"/>
                <w:sz w:val="20"/>
                <w:szCs w:val="20"/>
                <w:lang w:val="en-US"/>
              </w:rPr>
              <w:t xml:space="preserve"> 2666</w:t>
            </w:r>
            <w:r w:rsidRPr="00234B3D">
              <w:rPr>
                <w:color w:val="000000"/>
                <w:sz w:val="20"/>
                <w:szCs w:val="20"/>
                <w:lang w:val="en-US"/>
              </w:rPr>
              <w:t>MHz</w:t>
            </w:r>
            <w:r w:rsidRPr="00262C15">
              <w:rPr>
                <w:color w:val="000000"/>
                <w:sz w:val="20"/>
                <w:szCs w:val="20"/>
                <w:lang w:val="en-US"/>
              </w:rPr>
              <w:t xml:space="preserve"> </w:t>
            </w:r>
            <w:r w:rsidRPr="00234B3D">
              <w:rPr>
                <w:color w:val="000000"/>
                <w:sz w:val="20"/>
                <w:szCs w:val="20"/>
                <w:lang w:val="en-US"/>
              </w:rPr>
              <w:t>CL</w:t>
            </w:r>
            <w:r w:rsidRPr="00262C15">
              <w:rPr>
                <w:color w:val="000000"/>
                <w:sz w:val="20"/>
                <w:szCs w:val="20"/>
                <w:lang w:val="en-US"/>
              </w:rPr>
              <w:t>19 (</w:t>
            </w:r>
            <w:r w:rsidRPr="00234B3D">
              <w:rPr>
                <w:color w:val="000000"/>
                <w:sz w:val="20"/>
                <w:szCs w:val="20"/>
                <w:lang w:val="en-US"/>
              </w:rPr>
              <w:t>HMA</w:t>
            </w:r>
            <w:r w:rsidRPr="00262C15">
              <w:rPr>
                <w:color w:val="000000"/>
                <w:sz w:val="20"/>
                <w:szCs w:val="20"/>
                <w:lang w:val="en-US"/>
              </w:rPr>
              <w:t>82</w:t>
            </w:r>
            <w:r w:rsidRPr="00234B3D">
              <w:rPr>
                <w:color w:val="000000"/>
                <w:sz w:val="20"/>
                <w:szCs w:val="20"/>
                <w:lang w:val="en-US"/>
              </w:rPr>
              <w:t>GR</w:t>
            </w:r>
            <w:r w:rsidRPr="00262C15">
              <w:rPr>
                <w:color w:val="000000"/>
                <w:sz w:val="20"/>
                <w:szCs w:val="20"/>
                <w:lang w:val="en-US"/>
              </w:rPr>
              <w:t>7</w:t>
            </w:r>
            <w:r w:rsidRPr="00234B3D">
              <w:rPr>
                <w:color w:val="000000"/>
                <w:sz w:val="20"/>
                <w:szCs w:val="20"/>
                <w:lang w:val="en-US"/>
              </w:rPr>
              <w:t>JJR</w:t>
            </w:r>
            <w:r w:rsidRPr="00262C15">
              <w:rPr>
                <w:color w:val="000000"/>
                <w:sz w:val="20"/>
                <w:szCs w:val="20"/>
                <w:lang w:val="en-US"/>
              </w:rPr>
              <w:t>8</w:t>
            </w:r>
            <w:r w:rsidRPr="00234B3D">
              <w:rPr>
                <w:color w:val="000000"/>
                <w:sz w:val="20"/>
                <w:szCs w:val="20"/>
                <w:lang w:val="en-US"/>
              </w:rPr>
              <w:t>N</w:t>
            </w:r>
            <w:r w:rsidRPr="00262C15">
              <w:rPr>
                <w:color w:val="000000"/>
                <w:sz w:val="20"/>
                <w:szCs w:val="20"/>
                <w:lang w:val="en-US"/>
              </w:rPr>
              <w:t>-</w:t>
            </w:r>
            <w:r w:rsidRPr="00234B3D">
              <w:rPr>
                <w:color w:val="000000"/>
                <w:sz w:val="20"/>
                <w:szCs w:val="20"/>
                <w:lang w:val="en-US"/>
              </w:rPr>
              <w:t>VK</w:t>
            </w:r>
            <w:r w:rsidRPr="00262C15">
              <w:rPr>
                <w:color w:val="000000"/>
                <w:sz w:val="20"/>
                <w:szCs w:val="20"/>
                <w:lang w:val="en-US"/>
              </w:rPr>
              <w:t>)</w:t>
            </w:r>
          </w:p>
        </w:tc>
        <w:tc>
          <w:tcPr>
            <w:tcW w:w="812" w:type="pct"/>
            <w:shd w:val="clear" w:color="auto" w:fill="auto"/>
            <w:vAlign w:val="center"/>
          </w:tcPr>
          <w:p w:rsidR="0031097F" w:rsidRPr="0031097F" w:rsidRDefault="0031097F" w:rsidP="00733DE8">
            <w:pPr>
              <w:jc w:val="center"/>
              <w:rPr>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144</w:t>
            </w:r>
          </w:p>
        </w:tc>
        <w:tc>
          <w:tcPr>
            <w:tcW w:w="3203" w:type="pct"/>
            <w:shd w:val="clear" w:color="000000" w:fill="FFFFFF"/>
            <w:vAlign w:val="center"/>
            <w:hideMark/>
          </w:tcPr>
          <w:p w:rsidR="0031097F" w:rsidRPr="0031097F" w:rsidRDefault="0031097F" w:rsidP="00733DE8">
            <w:pPr>
              <w:rPr>
                <w:color w:val="000000"/>
                <w:sz w:val="20"/>
                <w:szCs w:val="20"/>
              </w:rPr>
            </w:pPr>
            <w:r w:rsidRPr="004B3D49">
              <w:rPr>
                <w:color w:val="000000"/>
                <w:sz w:val="20"/>
                <w:szCs w:val="20"/>
              </w:rPr>
              <w:t>Панель коммутационная SNR, 19" неэкранированная, 1U, 24 порта, cat.5e, горизонтальная заделка SNR-UD-1U24-5E-H</w:t>
            </w:r>
          </w:p>
        </w:tc>
        <w:tc>
          <w:tcPr>
            <w:tcW w:w="812" w:type="pct"/>
            <w:shd w:val="clear" w:color="auto" w:fill="auto"/>
            <w:vAlign w:val="center"/>
          </w:tcPr>
          <w:p w:rsidR="0031097F" w:rsidRPr="0031097F"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145</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Паста паяльная GC10 , безотмывочная 25гр</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146</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Паста паяльная SD-318, Свинцовосодержащая, Sn63Pb37</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147</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Паста паяльная свинцовосодержащая безотмыв.G4A-SM-833 (Sn62/Ag2/Pl36) 2 г</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148</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Патчкорд оптический FC/UPC-SC/UPC SM 1 метр</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149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Патчкорд оптический FC/UPC-SC/UPC SM 3 метра</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150</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 xml:space="preserve">Патчкорд оптический SC/UPC-SC/UPC SM 20 метров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151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Патчкорд оптический ММ 50/125, SC/UPC-FC/UPC, duplex, LSZH, 2 метра</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152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Пинцет загнутый BAKU A8 ESD</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153</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Пистолет клеевой Rexant 60 Вт/100 Вт 12-0116</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154</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Плата LTU21E1 для мультиплексора Натекс FlexGain A2500 Extra  (Интерфейс 2 Мбит/сек в соответствии с G703) в комплекте с интерфесными кабелями с разъемами</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780"/>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lastRenderedPageBreak/>
              <w:t>155</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Плата PHANTOM ECO PH-236. Интерфейсная плата для записи 6 аналоговых 2 проводных линий (PCI 32-bit v.2.3) Win 7</w:t>
            </w:r>
            <w:r>
              <w:rPr>
                <w:sz w:val="20"/>
                <w:szCs w:val="20"/>
              </w:rPr>
              <w:t>,</w:t>
            </w:r>
            <w:r w:rsidRPr="004B3D49">
              <w:rPr>
                <w:sz w:val="20"/>
                <w:szCs w:val="20"/>
              </w:rPr>
              <w:t xml:space="preserve"> ЗАО "МДИС" г. Москва</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156</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 xml:space="preserve">Плата БП220 Триком 3U Блок питания имп. Uвх. ~220 В </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157</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Плата КДС для Триком КД-1U</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158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 xml:space="preserve">Плата КЛА-Д для Триком КД-1U </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159</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Плата КЛП-Ц для Триком КД-1U</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160</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Плата КЛП-Ц-01 для АТС Триком КД</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161</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Плата КЛЦ Триком 3U</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162</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 xml:space="preserve">Плата КЦП Триком 3U Центральный процессор </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747831" w:rsidRDefault="0031097F" w:rsidP="00733DE8">
            <w:pPr>
              <w:jc w:val="center"/>
              <w:rPr>
                <w:color w:val="000000"/>
                <w:sz w:val="20"/>
                <w:szCs w:val="20"/>
                <w:lang w:val="en-US"/>
              </w:rPr>
            </w:pPr>
            <w:r>
              <w:rPr>
                <w:color w:val="000000"/>
                <w:sz w:val="20"/>
                <w:szCs w:val="20"/>
              </w:rPr>
              <w:t>163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Пленка для изготовления фотошаблонов для лазерной печати LOMOND 0703415 50 листов А4, прозрачная,</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164</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Предохранитель стеклянный быстродействующий 2 А, 250 В, 5х20 мм, F.</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165</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 xml:space="preserve">Преобразователь AC/DC </w:t>
            </w:r>
            <w:r>
              <w:rPr>
                <w:color w:val="000000"/>
                <w:sz w:val="20"/>
                <w:szCs w:val="20"/>
                <w:lang w:val="en-US"/>
              </w:rPr>
              <w:t>-</w:t>
            </w:r>
            <w:r w:rsidRPr="004B3D49">
              <w:rPr>
                <w:color w:val="000000"/>
                <w:sz w:val="20"/>
                <w:szCs w:val="20"/>
              </w:rPr>
              <w:t xml:space="preserve"> </w:t>
            </w:r>
            <w:r>
              <w:rPr>
                <w:color w:val="000000"/>
                <w:sz w:val="20"/>
                <w:szCs w:val="20"/>
                <w:lang w:val="en-US"/>
              </w:rPr>
              <w:t>Mean Well</w:t>
            </w:r>
            <w:r w:rsidRPr="002165F5">
              <w:rPr>
                <w:color w:val="000000"/>
                <w:sz w:val="20"/>
                <w:szCs w:val="20"/>
              </w:rPr>
              <w:t xml:space="preserve"> </w:t>
            </w:r>
            <w:r>
              <w:rPr>
                <w:color w:val="000000"/>
                <w:sz w:val="20"/>
                <w:szCs w:val="20"/>
                <w:lang w:val="en-US"/>
              </w:rPr>
              <w:t>EPP</w:t>
            </w:r>
            <w:r w:rsidRPr="004B3D49">
              <w:rPr>
                <w:color w:val="000000"/>
                <w:sz w:val="20"/>
                <w:szCs w:val="20"/>
              </w:rPr>
              <w:t>-150-48</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166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 xml:space="preserve">Преобразователь AC/DC - </w:t>
            </w:r>
            <w:r>
              <w:rPr>
                <w:color w:val="000000"/>
                <w:sz w:val="20"/>
                <w:szCs w:val="20"/>
                <w:lang w:val="en-US"/>
              </w:rPr>
              <w:t>Mean Well</w:t>
            </w:r>
            <w:r w:rsidRPr="002165F5">
              <w:rPr>
                <w:color w:val="000000"/>
                <w:sz w:val="20"/>
                <w:szCs w:val="20"/>
              </w:rPr>
              <w:t xml:space="preserve"> </w:t>
            </w:r>
            <w:r w:rsidRPr="00F25799">
              <w:rPr>
                <w:color w:val="000000"/>
                <w:sz w:val="20"/>
                <w:szCs w:val="20"/>
              </w:rPr>
              <w:t xml:space="preserve">EPP-150-12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167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Преобразователь AC/DC -</w:t>
            </w:r>
            <w:r>
              <w:rPr>
                <w:color w:val="000000"/>
                <w:sz w:val="20"/>
                <w:szCs w:val="20"/>
                <w:lang w:val="en-US"/>
              </w:rPr>
              <w:t xml:space="preserve"> Mean Well</w:t>
            </w:r>
            <w:r w:rsidRPr="002165F5">
              <w:rPr>
                <w:color w:val="000000"/>
                <w:sz w:val="20"/>
                <w:szCs w:val="20"/>
              </w:rPr>
              <w:t xml:space="preserve"> </w:t>
            </w:r>
            <w:r w:rsidRPr="004B3D49">
              <w:rPr>
                <w:color w:val="000000"/>
                <w:sz w:val="20"/>
                <w:szCs w:val="20"/>
              </w:rPr>
              <w:t>RSP-75-12</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168</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Преобразователь ФОРПОСТ  ИБЭП-220/48В-12А-2/2(400)-1U LAN, AC 220В в DC 48В ток нагрузки 12 А, два выпрямителя, управление по Ethernet</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CD0EBC" w:rsidRDefault="0031097F" w:rsidP="00733DE8">
            <w:pPr>
              <w:jc w:val="center"/>
              <w:rPr>
                <w:color w:val="000000"/>
                <w:sz w:val="20"/>
                <w:szCs w:val="20"/>
                <w:lang w:val="en-US"/>
              </w:rPr>
            </w:pPr>
            <w:r>
              <w:rPr>
                <w:color w:val="000000"/>
                <w:sz w:val="20"/>
                <w:szCs w:val="20"/>
              </w:rPr>
              <w:t>169</w:t>
            </w:r>
          </w:p>
        </w:tc>
        <w:tc>
          <w:tcPr>
            <w:tcW w:w="3203" w:type="pct"/>
            <w:shd w:val="clear" w:color="auto" w:fill="auto"/>
            <w:vAlign w:val="center"/>
            <w:hideMark/>
          </w:tcPr>
          <w:p w:rsidR="0031097F" w:rsidRPr="0031097F" w:rsidRDefault="0031097F" w:rsidP="00733DE8">
            <w:pPr>
              <w:rPr>
                <w:color w:val="000000"/>
                <w:sz w:val="20"/>
                <w:szCs w:val="20"/>
                <w:lang w:val="en-US"/>
              </w:rPr>
            </w:pPr>
            <w:r w:rsidRPr="004B3D49">
              <w:rPr>
                <w:color w:val="000000"/>
                <w:sz w:val="20"/>
                <w:szCs w:val="20"/>
              </w:rPr>
              <w:t>Припой</w:t>
            </w:r>
            <w:r w:rsidRPr="00A4031A">
              <w:rPr>
                <w:color w:val="000000"/>
                <w:sz w:val="20"/>
                <w:szCs w:val="20"/>
                <w:lang w:val="en-US"/>
              </w:rPr>
              <w:t xml:space="preserve"> </w:t>
            </w:r>
            <w:r w:rsidRPr="004B3D49">
              <w:rPr>
                <w:color w:val="000000"/>
                <w:sz w:val="20"/>
                <w:szCs w:val="20"/>
              </w:rPr>
              <w:t>с</w:t>
            </w:r>
            <w:r w:rsidRPr="00A4031A">
              <w:rPr>
                <w:color w:val="000000"/>
                <w:sz w:val="20"/>
                <w:szCs w:val="20"/>
                <w:lang w:val="en-US"/>
              </w:rPr>
              <w:t xml:space="preserve"> </w:t>
            </w:r>
            <w:r w:rsidRPr="004B3D49">
              <w:rPr>
                <w:color w:val="000000"/>
                <w:sz w:val="20"/>
                <w:szCs w:val="20"/>
              </w:rPr>
              <w:t>канифолью</w:t>
            </w:r>
            <w:r w:rsidRPr="00A4031A">
              <w:rPr>
                <w:color w:val="000000"/>
                <w:sz w:val="20"/>
                <w:szCs w:val="20"/>
                <w:lang w:val="en-US"/>
              </w:rPr>
              <w:t xml:space="preserve"> 250 </w:t>
            </w:r>
            <w:r w:rsidRPr="004B3D49">
              <w:rPr>
                <w:color w:val="000000"/>
                <w:sz w:val="20"/>
                <w:szCs w:val="20"/>
              </w:rPr>
              <w:t>гр</w:t>
            </w:r>
            <w:r w:rsidRPr="00A4031A">
              <w:rPr>
                <w:color w:val="000000"/>
                <w:sz w:val="20"/>
                <w:szCs w:val="20"/>
                <w:lang w:val="en-US"/>
              </w:rPr>
              <w:t xml:space="preserve">. d=0.6 </w:t>
            </w:r>
            <w:r w:rsidRPr="004B3D49">
              <w:rPr>
                <w:color w:val="000000"/>
                <w:sz w:val="20"/>
                <w:szCs w:val="20"/>
              </w:rPr>
              <w:t>мм</w:t>
            </w:r>
            <w:r w:rsidRPr="00A4031A">
              <w:rPr>
                <w:color w:val="000000"/>
                <w:sz w:val="20"/>
                <w:szCs w:val="20"/>
                <w:lang w:val="en-US"/>
              </w:rPr>
              <w:t xml:space="preserve"> (Sn60 Pb40 Flux 2.2%) REXANT</w:t>
            </w:r>
          </w:p>
        </w:tc>
        <w:tc>
          <w:tcPr>
            <w:tcW w:w="812" w:type="pct"/>
            <w:shd w:val="clear" w:color="auto" w:fill="auto"/>
            <w:noWrap/>
            <w:vAlign w:val="center"/>
          </w:tcPr>
          <w:p w:rsidR="0031097F" w:rsidRPr="0031097F"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170</w:t>
            </w:r>
          </w:p>
        </w:tc>
        <w:tc>
          <w:tcPr>
            <w:tcW w:w="3203" w:type="pct"/>
            <w:shd w:val="clear" w:color="auto" w:fill="auto"/>
            <w:vAlign w:val="center"/>
            <w:hideMark/>
          </w:tcPr>
          <w:p w:rsidR="0031097F" w:rsidRPr="0031097F" w:rsidRDefault="0031097F" w:rsidP="00733DE8">
            <w:pPr>
              <w:rPr>
                <w:sz w:val="20"/>
                <w:szCs w:val="20"/>
              </w:rPr>
            </w:pPr>
            <w:r w:rsidRPr="004B3D49">
              <w:rPr>
                <w:color w:val="000000"/>
                <w:sz w:val="20"/>
                <w:szCs w:val="20"/>
              </w:rPr>
              <w:t>Припой, ПОС 40 прв d=1мм 100г катушка</w:t>
            </w:r>
          </w:p>
        </w:tc>
        <w:tc>
          <w:tcPr>
            <w:tcW w:w="812" w:type="pct"/>
            <w:shd w:val="clear" w:color="auto" w:fill="auto"/>
            <w:noWrap/>
            <w:vAlign w:val="center"/>
          </w:tcPr>
          <w:p w:rsidR="0031097F" w:rsidRPr="0031097F"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171</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Провод ПВС 3х1.5</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172</w:t>
            </w:r>
          </w:p>
        </w:tc>
        <w:tc>
          <w:tcPr>
            <w:tcW w:w="3203" w:type="pct"/>
            <w:shd w:val="clear" w:color="auto" w:fill="auto"/>
            <w:vAlign w:val="center"/>
            <w:hideMark/>
          </w:tcPr>
          <w:p w:rsidR="0031097F" w:rsidRDefault="0031097F" w:rsidP="00733DE8">
            <w:pPr>
              <w:rPr>
                <w:color w:val="000000"/>
                <w:sz w:val="20"/>
                <w:szCs w:val="20"/>
              </w:rPr>
            </w:pPr>
            <w:r w:rsidRPr="004B3D49">
              <w:rPr>
                <w:color w:val="000000"/>
                <w:sz w:val="20"/>
                <w:szCs w:val="20"/>
              </w:rPr>
              <w:t xml:space="preserve">Разъем </w:t>
            </w:r>
            <w:r>
              <w:rPr>
                <w:color w:val="000000"/>
                <w:sz w:val="20"/>
                <w:szCs w:val="20"/>
              </w:rPr>
              <w:t>оптический</w:t>
            </w:r>
            <w:r w:rsidRPr="004B3D49">
              <w:rPr>
                <w:color w:val="000000"/>
                <w:sz w:val="20"/>
                <w:szCs w:val="20"/>
              </w:rPr>
              <w:t xml:space="preserve"> ST</w:t>
            </w:r>
            <w:r>
              <w:rPr>
                <w:color w:val="000000"/>
                <w:sz w:val="20"/>
                <w:szCs w:val="20"/>
              </w:rPr>
              <w:t xml:space="preserve"> (</w:t>
            </w:r>
            <w:r w:rsidRPr="00F91513">
              <w:rPr>
                <w:color w:val="000000"/>
                <w:sz w:val="20"/>
                <w:szCs w:val="20"/>
              </w:rPr>
              <w:t>LLS-C-ST-MF-230</w:t>
            </w:r>
            <w:r>
              <w:rPr>
                <w:color w:val="000000"/>
                <w:sz w:val="20"/>
                <w:szCs w:val="20"/>
              </w:rPr>
              <w:t xml:space="preserve">), многомод, </w:t>
            </w:r>
          </w:p>
          <w:p w:rsidR="0031097F" w:rsidRPr="004B3D49" w:rsidRDefault="0031097F" w:rsidP="00733DE8">
            <w:pPr>
              <w:rPr>
                <w:color w:val="000000"/>
                <w:sz w:val="20"/>
                <w:szCs w:val="20"/>
              </w:rPr>
            </w:pPr>
            <w:r>
              <w:rPr>
                <w:color w:val="000000"/>
                <w:sz w:val="20"/>
                <w:szCs w:val="20"/>
              </w:rPr>
              <w:t xml:space="preserve">Ø хвостовика 2/3 мм, </w:t>
            </w:r>
            <w:r w:rsidRPr="004B3D49">
              <w:rPr>
                <w:color w:val="000000"/>
                <w:sz w:val="20"/>
                <w:szCs w:val="20"/>
              </w:rPr>
              <w:t xml:space="preserve"> </w:t>
            </w:r>
            <w:r>
              <w:rPr>
                <w:color w:val="000000"/>
                <w:sz w:val="20"/>
                <w:szCs w:val="20"/>
              </w:rPr>
              <w:t>Ø отверстия наконечника 230 мкм (нержавеющий сплав)</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Разъем DB-9F (DS1033-09F), Гнездо 9 pin на кабель (пайка)</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174</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Разъем DB-9M (DS1033-09M), Вилка 9 pin на кабель (пайка)</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175</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 xml:space="preserve">Разъем PL-RG58 (накрутка) под кабель RG-58 (тонкий) </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176</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Разъём U-113B (UHF-male, накручивающийся, на кабель RG-213)</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177</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Разъем питания для камер наблюдения (DC мама, гнездо 2.1х5.5 с клеммной колодкой, 2 пина)</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178</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Разъем питания для камер наблюдения (DC папа, штекер 2.1х5.5 с клеммной колодкой, 2 пина)</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179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Разъем радиочастотный PL259/6 (U-113F)</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40"/>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180</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 xml:space="preserve">Рама 19" для крепления 9-и плинтов типа Krone, 2U, </w:t>
            </w:r>
            <w:r w:rsidRPr="00D80C2F">
              <w:rPr>
                <w:color w:val="000000"/>
                <w:sz w:val="20"/>
                <w:szCs w:val="20"/>
              </w:rPr>
              <w:t>Cabeus FM-9-2U</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284"/>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181</w:t>
            </w:r>
          </w:p>
        </w:tc>
        <w:tc>
          <w:tcPr>
            <w:tcW w:w="3203" w:type="pct"/>
            <w:shd w:val="clear" w:color="000000" w:fill="FFFFFF"/>
            <w:vAlign w:val="center"/>
            <w:hideMark/>
          </w:tcPr>
          <w:p w:rsidR="0031097F" w:rsidRPr="004B3D49" w:rsidRDefault="0031097F" w:rsidP="00733DE8">
            <w:pPr>
              <w:rPr>
                <w:color w:val="000000"/>
                <w:sz w:val="20"/>
                <w:szCs w:val="20"/>
              </w:rPr>
            </w:pPr>
            <w:r w:rsidRPr="00E8517A">
              <w:rPr>
                <w:sz w:val="20"/>
                <w:szCs w:val="20"/>
              </w:rPr>
              <w:t xml:space="preserve">Репитер 900/1800/2100 </w:t>
            </w:r>
            <w:r>
              <w:rPr>
                <w:sz w:val="20"/>
                <w:szCs w:val="20"/>
              </w:rPr>
              <w:t>комплект с внешней и внутренней</w:t>
            </w:r>
            <w:r w:rsidRPr="00E8517A">
              <w:rPr>
                <w:sz w:val="20"/>
                <w:szCs w:val="20"/>
              </w:rPr>
              <w:t xml:space="preserve"> антеннами, кабелями и разъемами</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182</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Розетка кабельная IEK 123 2P+PE</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183</w:t>
            </w:r>
          </w:p>
        </w:tc>
        <w:tc>
          <w:tcPr>
            <w:tcW w:w="3203" w:type="pct"/>
            <w:shd w:val="clear" w:color="auto" w:fill="auto"/>
            <w:vAlign w:val="center"/>
            <w:hideMark/>
          </w:tcPr>
          <w:p w:rsidR="0031097F" w:rsidRPr="004B3D49" w:rsidRDefault="0031097F" w:rsidP="00733DE8">
            <w:pPr>
              <w:rPr>
                <w:color w:val="FF0000"/>
                <w:sz w:val="20"/>
                <w:szCs w:val="20"/>
              </w:rPr>
            </w:pPr>
            <w:r w:rsidRPr="004B3D49">
              <w:rPr>
                <w:color w:val="000000"/>
                <w:sz w:val="20"/>
                <w:szCs w:val="20"/>
              </w:rPr>
              <w:t xml:space="preserve">Розетка телефонная 6Р4С, 2 гнезда, внешняя </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184</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Розетка управляемая SNR-SMART-DIN-A</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185</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Розетка управляемая SNR-SMART-DIN-B</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186</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Рубильник реверсивный ABB OT40F3С до 40А 3P на DIN-рейку</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Ручка управления OHBS3/1 (красная) прямого монтажа для рубильников OT16..125F</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188</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Салфетки безворсовые Kimwipes Kimtech</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189</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Салфетки влажные BURO BU-Tscrl</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190</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Скальпель радиомонтажный Pro'sKit 8PK-394B</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191</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Смазка силиконовая СИ-350, термостойкая</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lastRenderedPageBreak/>
              <w:t>192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Соединитель медных жил UY2 0,4-0,9 мм (100 штук в упаковке)</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193</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Соединитель проходной 8P8C (RJ-45) UTP Cat.5e (RJ-45 8P8C UTP 5e)</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194</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Соединительный модуль Krone / IDC / cat.5e/ неэкранированный (упаковка 10 шт)</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195</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Спирт изопропиловый, объем 100 мл</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196</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Стеклотекстолит 2-сторонний, фольгированный FR4 150х250мм 18/18 (2мм, 18мкм)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197</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Стержни клеевые прозрачные (11х200 мм; упаковка 12 шт.)</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Стержни клеевые прозрачные (7х200 мм; упаковка 10 шт.) </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noWrap/>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199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Стяжка нейлоновая белая 150x2,5 мм (упаковка 100 шт.)</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200</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Стяжка нейлоновая белая 250x3.6мм мм (упаковка 100 шт.)</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201</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Стяжка нейлоновая белая 300х7,6 мм (упаковка 100 шт.)</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Стяжка нейлоновая белая 80x2,5 мм (упаковка 100 шт.)</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203</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Сумка для инструмента "Tool Bag"</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204</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Сумка для инструментов "Tool Bag XL"</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205</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Тангента Icom HM-152 для радиостанции ICOM</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CD0EBC" w:rsidRDefault="0031097F" w:rsidP="00733DE8">
            <w:pPr>
              <w:jc w:val="center"/>
              <w:rPr>
                <w:color w:val="000000"/>
                <w:sz w:val="20"/>
                <w:szCs w:val="20"/>
                <w:lang w:val="en-US"/>
              </w:rPr>
            </w:pPr>
            <w:r>
              <w:rPr>
                <w:color w:val="000000"/>
                <w:sz w:val="20"/>
                <w:szCs w:val="20"/>
              </w:rPr>
              <w:t>206</w:t>
            </w:r>
          </w:p>
        </w:tc>
        <w:tc>
          <w:tcPr>
            <w:tcW w:w="3203" w:type="pct"/>
            <w:shd w:val="clear" w:color="auto" w:fill="auto"/>
            <w:vAlign w:val="center"/>
            <w:hideMark/>
          </w:tcPr>
          <w:p w:rsidR="0031097F" w:rsidRPr="004B3D49" w:rsidRDefault="0031097F" w:rsidP="00733DE8">
            <w:pPr>
              <w:rPr>
                <w:sz w:val="20"/>
                <w:szCs w:val="20"/>
              </w:rPr>
            </w:pPr>
            <w:r w:rsidRPr="004B3D49">
              <w:rPr>
                <w:sz w:val="20"/>
                <w:szCs w:val="20"/>
              </w:rPr>
              <w:t>Тангента для радиостанции Standard GX1608 CMP-876E (или MH-67</w:t>
            </w:r>
            <w:r>
              <w:rPr>
                <w:sz w:val="20"/>
                <w:szCs w:val="20"/>
                <w:lang w:val="en-US"/>
              </w:rPr>
              <w:t>A</w:t>
            </w:r>
            <w:r w:rsidRPr="004B3D49">
              <w:rPr>
                <w:sz w:val="20"/>
                <w:szCs w:val="20"/>
              </w:rPr>
              <w:t>8J)</w:t>
            </w:r>
          </w:p>
        </w:tc>
        <w:tc>
          <w:tcPr>
            <w:tcW w:w="812" w:type="pct"/>
            <w:shd w:val="clear" w:color="auto" w:fill="auto"/>
            <w:noWrap/>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CD0EBC" w:rsidRDefault="0031097F" w:rsidP="00733DE8">
            <w:pPr>
              <w:jc w:val="center"/>
              <w:rPr>
                <w:color w:val="000000"/>
                <w:sz w:val="20"/>
                <w:szCs w:val="20"/>
                <w:lang w:val="en-US"/>
              </w:rPr>
            </w:pPr>
            <w:r>
              <w:rPr>
                <w:color w:val="000000"/>
                <w:sz w:val="20"/>
                <w:szCs w:val="20"/>
              </w:rPr>
              <w:t>207</w:t>
            </w:r>
          </w:p>
        </w:tc>
        <w:tc>
          <w:tcPr>
            <w:tcW w:w="3203" w:type="pct"/>
            <w:shd w:val="clear" w:color="auto" w:fill="auto"/>
            <w:vAlign w:val="center"/>
            <w:hideMark/>
          </w:tcPr>
          <w:p w:rsidR="0031097F" w:rsidRPr="0031097F" w:rsidRDefault="0031097F" w:rsidP="00733DE8">
            <w:pPr>
              <w:rPr>
                <w:color w:val="000000"/>
                <w:sz w:val="20"/>
                <w:szCs w:val="20"/>
                <w:lang w:val="en-US"/>
              </w:rPr>
            </w:pPr>
            <w:r w:rsidRPr="004B3D49">
              <w:rPr>
                <w:color w:val="000000"/>
                <w:sz w:val="20"/>
                <w:szCs w:val="20"/>
              </w:rPr>
              <w:t>Телефон</w:t>
            </w:r>
            <w:r w:rsidRPr="004B3D49">
              <w:rPr>
                <w:color w:val="000000"/>
                <w:sz w:val="20"/>
                <w:szCs w:val="20"/>
                <w:lang w:val="en-US"/>
              </w:rPr>
              <w:t xml:space="preserve"> IP Avaya 1603 SW i</w:t>
            </w:r>
          </w:p>
        </w:tc>
        <w:tc>
          <w:tcPr>
            <w:tcW w:w="812" w:type="pct"/>
            <w:shd w:val="clear" w:color="auto" w:fill="auto"/>
            <w:noWrap/>
            <w:vAlign w:val="center"/>
          </w:tcPr>
          <w:p w:rsidR="0031097F" w:rsidRPr="0031097F"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Pr="00200820" w:rsidRDefault="0031097F" w:rsidP="00733DE8">
            <w:pPr>
              <w:jc w:val="center"/>
              <w:rPr>
                <w:color w:val="000000"/>
                <w:sz w:val="20"/>
                <w:szCs w:val="20"/>
                <w:lang w:val="en-US"/>
              </w:rPr>
            </w:pPr>
            <w:r>
              <w:rPr>
                <w:color w:val="000000"/>
                <w:sz w:val="20"/>
                <w:szCs w:val="20"/>
              </w:rPr>
              <w:t>208</w:t>
            </w:r>
          </w:p>
        </w:tc>
        <w:tc>
          <w:tcPr>
            <w:tcW w:w="3203" w:type="pct"/>
            <w:shd w:val="clear" w:color="000000" w:fill="FFFFFF"/>
            <w:vAlign w:val="center"/>
            <w:hideMark/>
          </w:tcPr>
          <w:p w:rsidR="0031097F" w:rsidRPr="00A4031A" w:rsidRDefault="0031097F" w:rsidP="00733DE8">
            <w:pPr>
              <w:rPr>
                <w:sz w:val="20"/>
                <w:szCs w:val="20"/>
                <w:lang w:val="en-US"/>
              </w:rPr>
            </w:pPr>
            <w:r w:rsidRPr="004B3D49">
              <w:rPr>
                <w:color w:val="000000"/>
                <w:sz w:val="20"/>
                <w:szCs w:val="20"/>
              </w:rPr>
              <w:t>Телефон PANASONIC KX-TS2350</w:t>
            </w:r>
          </w:p>
        </w:tc>
        <w:tc>
          <w:tcPr>
            <w:tcW w:w="812" w:type="pct"/>
            <w:shd w:val="clear" w:color="auto" w:fill="auto"/>
            <w:vAlign w:val="center"/>
          </w:tcPr>
          <w:p w:rsidR="0031097F" w:rsidRPr="00A4031A" w:rsidRDefault="0031097F" w:rsidP="00733DE8">
            <w:pPr>
              <w:jc w:val="center"/>
              <w:rPr>
                <w:sz w:val="20"/>
                <w:szCs w:val="20"/>
                <w:lang w:val="en-US"/>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209</w:t>
            </w:r>
          </w:p>
        </w:tc>
        <w:tc>
          <w:tcPr>
            <w:tcW w:w="3203" w:type="pct"/>
            <w:shd w:val="clear" w:color="000000" w:fill="FFFFFF"/>
            <w:vAlign w:val="center"/>
            <w:hideMark/>
          </w:tcPr>
          <w:p w:rsidR="0031097F" w:rsidRPr="0031097F" w:rsidRDefault="0031097F" w:rsidP="00733DE8">
            <w:pPr>
              <w:rPr>
                <w:color w:val="000000"/>
                <w:sz w:val="20"/>
                <w:szCs w:val="20"/>
              </w:rPr>
            </w:pPr>
            <w:r w:rsidRPr="004B3D49">
              <w:rPr>
                <w:color w:val="000000"/>
                <w:sz w:val="20"/>
                <w:szCs w:val="20"/>
              </w:rPr>
              <w:t>Телефон сотовый teXet TM-518R</w:t>
            </w:r>
          </w:p>
        </w:tc>
        <w:tc>
          <w:tcPr>
            <w:tcW w:w="812" w:type="pct"/>
            <w:shd w:val="clear" w:color="auto" w:fill="auto"/>
            <w:vAlign w:val="center"/>
          </w:tcPr>
          <w:p w:rsidR="0031097F" w:rsidRPr="0031097F" w:rsidRDefault="0031097F" w:rsidP="00733DE8">
            <w:pPr>
              <w:jc w:val="center"/>
              <w:rPr>
                <w:color w:val="000000"/>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210</w:t>
            </w:r>
          </w:p>
        </w:tc>
        <w:tc>
          <w:tcPr>
            <w:tcW w:w="3203" w:type="pct"/>
            <w:shd w:val="clear" w:color="000000" w:fill="FFFFFF"/>
            <w:vAlign w:val="center"/>
            <w:hideMark/>
          </w:tcPr>
          <w:p w:rsidR="0031097F" w:rsidRPr="0031097F" w:rsidRDefault="0031097F" w:rsidP="00733DE8">
            <w:pPr>
              <w:rPr>
                <w:color w:val="000000"/>
                <w:sz w:val="20"/>
                <w:szCs w:val="20"/>
                <w:lang w:val="en-US"/>
              </w:rPr>
            </w:pPr>
            <w:r w:rsidRPr="004B3D49">
              <w:rPr>
                <w:color w:val="000000"/>
                <w:sz w:val="20"/>
                <w:szCs w:val="20"/>
              </w:rPr>
              <w:t>Телефонный</w:t>
            </w:r>
            <w:r w:rsidRPr="00E67034">
              <w:rPr>
                <w:color w:val="000000"/>
                <w:sz w:val="20"/>
                <w:szCs w:val="20"/>
              </w:rPr>
              <w:t xml:space="preserve"> </w:t>
            </w:r>
            <w:r w:rsidRPr="004B3D49">
              <w:rPr>
                <w:color w:val="000000"/>
                <w:sz w:val="20"/>
                <w:szCs w:val="20"/>
              </w:rPr>
              <w:t>аппарат</w:t>
            </w:r>
            <w:r w:rsidRPr="00E67034">
              <w:rPr>
                <w:color w:val="000000"/>
                <w:sz w:val="20"/>
                <w:szCs w:val="20"/>
              </w:rPr>
              <w:t xml:space="preserve"> </w:t>
            </w:r>
            <w:r w:rsidRPr="00200820">
              <w:rPr>
                <w:color w:val="000000"/>
                <w:sz w:val="20"/>
                <w:szCs w:val="20"/>
                <w:lang w:val="en-US"/>
              </w:rPr>
              <w:t>DECT</w:t>
            </w:r>
            <w:r w:rsidRPr="00E67034">
              <w:rPr>
                <w:color w:val="000000"/>
                <w:sz w:val="20"/>
                <w:szCs w:val="20"/>
              </w:rPr>
              <w:t xml:space="preserve"> </w:t>
            </w:r>
            <w:r w:rsidRPr="00200820">
              <w:rPr>
                <w:color w:val="000000"/>
                <w:sz w:val="20"/>
                <w:szCs w:val="20"/>
                <w:lang w:val="en-US"/>
              </w:rPr>
              <w:t>Gigaset</w:t>
            </w:r>
            <w:r w:rsidRPr="00E67034">
              <w:rPr>
                <w:color w:val="000000"/>
                <w:sz w:val="20"/>
                <w:szCs w:val="20"/>
              </w:rPr>
              <w:t xml:space="preserve">  </w:t>
            </w:r>
            <w:r w:rsidRPr="00200820">
              <w:rPr>
                <w:color w:val="000000"/>
                <w:sz w:val="20"/>
                <w:szCs w:val="20"/>
                <w:lang w:val="en-US"/>
              </w:rPr>
              <w:t>C</w:t>
            </w:r>
            <w:r w:rsidRPr="00E67034">
              <w:rPr>
                <w:color w:val="000000"/>
                <w:sz w:val="20"/>
                <w:szCs w:val="20"/>
              </w:rPr>
              <w:t xml:space="preserve">530. </w:t>
            </w:r>
            <w:r w:rsidRPr="00200820">
              <w:rPr>
                <w:color w:val="000000"/>
                <w:sz w:val="20"/>
                <w:szCs w:val="20"/>
                <w:lang w:val="en-US"/>
              </w:rPr>
              <w:t>S30852-H2512-S301  RUS</w:t>
            </w:r>
          </w:p>
        </w:tc>
        <w:tc>
          <w:tcPr>
            <w:tcW w:w="812" w:type="pct"/>
            <w:shd w:val="clear" w:color="auto" w:fill="auto"/>
            <w:noWrap/>
            <w:vAlign w:val="center"/>
          </w:tcPr>
          <w:p w:rsidR="0031097F" w:rsidRPr="0031097F"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211</w:t>
            </w:r>
          </w:p>
        </w:tc>
        <w:tc>
          <w:tcPr>
            <w:tcW w:w="3203" w:type="pct"/>
            <w:shd w:val="clear" w:color="auto" w:fill="auto"/>
            <w:vAlign w:val="center"/>
            <w:hideMark/>
          </w:tcPr>
          <w:p w:rsidR="0031097F" w:rsidRPr="00A4031A" w:rsidRDefault="0031097F" w:rsidP="00733DE8">
            <w:pPr>
              <w:rPr>
                <w:color w:val="000000"/>
                <w:sz w:val="20"/>
                <w:szCs w:val="20"/>
                <w:lang w:val="en-US"/>
              </w:rPr>
            </w:pPr>
            <w:r w:rsidRPr="004B3D49">
              <w:rPr>
                <w:color w:val="000000"/>
                <w:sz w:val="20"/>
                <w:szCs w:val="20"/>
              </w:rPr>
              <w:t xml:space="preserve">Терморегулятор с датчиком, ТР-1, </w:t>
            </w:r>
          </w:p>
        </w:tc>
        <w:tc>
          <w:tcPr>
            <w:tcW w:w="812" w:type="pct"/>
            <w:shd w:val="clear" w:color="auto" w:fill="auto"/>
            <w:noWrap/>
            <w:vAlign w:val="center"/>
          </w:tcPr>
          <w:p w:rsidR="0031097F" w:rsidRPr="00A4031A" w:rsidRDefault="0031097F" w:rsidP="00733DE8">
            <w:pPr>
              <w:jc w:val="center"/>
              <w:rPr>
                <w:color w:val="000000"/>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212</w:t>
            </w:r>
          </w:p>
        </w:tc>
        <w:tc>
          <w:tcPr>
            <w:tcW w:w="3203" w:type="pct"/>
            <w:shd w:val="clear" w:color="000000" w:fill="FFFFFF"/>
            <w:vAlign w:val="center"/>
            <w:hideMark/>
          </w:tcPr>
          <w:p w:rsidR="0031097F" w:rsidRPr="0031097F" w:rsidRDefault="0031097F" w:rsidP="00733DE8">
            <w:pPr>
              <w:rPr>
                <w:color w:val="000000"/>
                <w:sz w:val="20"/>
                <w:szCs w:val="20"/>
              </w:rPr>
            </w:pPr>
            <w:r w:rsidRPr="004B3D49">
              <w:rPr>
                <w:color w:val="000000"/>
                <w:sz w:val="20"/>
                <w:szCs w:val="20"/>
              </w:rPr>
              <w:t>Тестер сетевой SNR-LP-01 с функцией PoE</w:t>
            </w:r>
          </w:p>
        </w:tc>
        <w:tc>
          <w:tcPr>
            <w:tcW w:w="812" w:type="pct"/>
            <w:shd w:val="clear" w:color="auto" w:fill="auto"/>
            <w:noWrap/>
            <w:vAlign w:val="center"/>
          </w:tcPr>
          <w:p w:rsidR="0031097F" w:rsidRPr="00AA3B4A"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213</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Труба гофрированная ПВХ d20(бухта 100м.)</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214</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Трубка термоусадочная 10 мм</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215</w:t>
            </w:r>
          </w:p>
        </w:tc>
        <w:tc>
          <w:tcPr>
            <w:tcW w:w="3203" w:type="pct"/>
            <w:shd w:val="clear" w:color="auto" w:fill="auto"/>
            <w:vAlign w:val="center"/>
            <w:hideMark/>
          </w:tcPr>
          <w:p w:rsidR="0031097F" w:rsidRPr="004B3D49" w:rsidRDefault="0031097F" w:rsidP="00733DE8">
            <w:pPr>
              <w:rPr>
                <w:color w:val="000000"/>
                <w:sz w:val="20"/>
                <w:szCs w:val="20"/>
              </w:rPr>
            </w:pPr>
            <w:r w:rsidRPr="004B3D49">
              <w:rPr>
                <w:sz w:val="20"/>
                <w:szCs w:val="20"/>
              </w:rPr>
              <w:t>Трубка термоусадочная 16 мм</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216</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Трубка термоусадочная 3,5 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217</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Трубка термоусадочная 5 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Трубка термоусадочная 7 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219</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Трубка термоусадочная серая PBF-1.6мм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м</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220</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Устройство для закладки кабеля (УЗК), стеклопруток (Д=3,5 мм, Длина 20м, в бухте)</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221</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Флюс Kingbo, RMA-218, 10 мл</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bottom"/>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222</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Фоторезист пленочный 300х3000мм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223</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Хомут-липучка ХКл 16мм черный (5м/ролл)</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224</w:t>
            </w:r>
          </w:p>
        </w:tc>
        <w:tc>
          <w:tcPr>
            <w:tcW w:w="3203" w:type="pct"/>
            <w:shd w:val="clear" w:color="000000" w:fill="FFFFFF"/>
            <w:vAlign w:val="center"/>
            <w:hideMark/>
          </w:tcPr>
          <w:p w:rsidR="0031097F" w:rsidRPr="004B3D49" w:rsidRDefault="0031097F" w:rsidP="00733DE8">
            <w:pPr>
              <w:rPr>
                <w:color w:val="000000"/>
                <w:sz w:val="20"/>
                <w:szCs w:val="20"/>
              </w:rPr>
            </w:pPr>
            <w:r w:rsidRPr="004B3D49">
              <w:rPr>
                <w:color w:val="000000"/>
                <w:sz w:val="20"/>
                <w:szCs w:val="20"/>
              </w:rPr>
              <w:t>Шкаф телекоммуникационный настенный 12U, 600х450х635мм</w:t>
            </w:r>
          </w:p>
        </w:tc>
        <w:tc>
          <w:tcPr>
            <w:tcW w:w="812" w:type="pct"/>
            <w:shd w:val="clear" w:color="auto" w:fill="auto"/>
            <w:noWrap/>
            <w:vAlign w:val="center"/>
          </w:tcPr>
          <w:p w:rsidR="0031097F" w:rsidRPr="004B3D49" w:rsidRDefault="0031097F" w:rsidP="00733DE8">
            <w:pPr>
              <w:jc w:val="center"/>
              <w:rPr>
                <w:sz w:val="20"/>
                <w:szCs w:val="20"/>
              </w:rPr>
            </w:pPr>
          </w:p>
        </w:tc>
        <w:tc>
          <w:tcPr>
            <w:tcW w:w="338" w:type="pct"/>
            <w:shd w:val="clear" w:color="auto" w:fill="auto"/>
            <w:noWrap/>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225</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Шнур телефонный витой (4р4с) 4 метра (белый)</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226</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Щит АВР 63А 3ф 3ввода мех/блок IP54 Э/ДГУ Авт/Ручн</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227</w:t>
            </w:r>
          </w:p>
        </w:tc>
        <w:tc>
          <w:tcPr>
            <w:tcW w:w="3203" w:type="pct"/>
            <w:shd w:val="clear" w:color="000000" w:fill="FFFFFF"/>
            <w:vAlign w:val="center"/>
            <w:hideMark/>
          </w:tcPr>
          <w:p w:rsidR="0031097F" w:rsidRPr="004B3D49" w:rsidRDefault="0031097F" w:rsidP="00733DE8">
            <w:pPr>
              <w:rPr>
                <w:color w:val="000000"/>
                <w:sz w:val="20"/>
                <w:szCs w:val="20"/>
              </w:rPr>
            </w:pPr>
            <w:r w:rsidRPr="004B3D49">
              <w:rPr>
                <w:sz w:val="20"/>
                <w:szCs w:val="20"/>
              </w:rPr>
              <w:t>Щит распределительный RUCELF ЩМП-02 IP31 навесной, металл, размеры (ВxГxШ) 250х155х300 мм</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000000" w:fill="FFFFFF"/>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228</w:t>
            </w:r>
          </w:p>
        </w:tc>
        <w:tc>
          <w:tcPr>
            <w:tcW w:w="3203" w:type="pct"/>
            <w:shd w:val="clear" w:color="auto" w:fill="auto"/>
            <w:vAlign w:val="center"/>
            <w:hideMark/>
          </w:tcPr>
          <w:p w:rsidR="0031097F" w:rsidRPr="004B3D49" w:rsidRDefault="0031097F" w:rsidP="00733DE8">
            <w:pPr>
              <w:rPr>
                <w:color w:val="000000"/>
                <w:sz w:val="20"/>
                <w:szCs w:val="20"/>
              </w:rPr>
            </w:pPr>
            <w:r w:rsidRPr="004B3D49">
              <w:rPr>
                <w:color w:val="000000"/>
                <w:sz w:val="20"/>
                <w:szCs w:val="20"/>
              </w:rPr>
              <w:t>Щупы для мультиметра T3016(U)</w:t>
            </w:r>
          </w:p>
        </w:tc>
        <w:tc>
          <w:tcPr>
            <w:tcW w:w="812" w:type="pct"/>
            <w:shd w:val="clear" w:color="auto" w:fill="auto"/>
            <w:vAlign w:val="center"/>
          </w:tcPr>
          <w:p w:rsidR="0031097F" w:rsidRPr="004B3D49" w:rsidRDefault="0031097F" w:rsidP="00733DE8">
            <w:pPr>
              <w:jc w:val="center"/>
              <w:rPr>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31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229</w:t>
            </w:r>
          </w:p>
        </w:tc>
        <w:tc>
          <w:tcPr>
            <w:tcW w:w="3203" w:type="pct"/>
            <w:shd w:val="clear" w:color="auto" w:fill="auto"/>
            <w:vAlign w:val="center"/>
            <w:hideMark/>
          </w:tcPr>
          <w:p w:rsidR="0031097F" w:rsidRPr="004B3D49" w:rsidRDefault="0031097F" w:rsidP="00733DE8">
            <w:pPr>
              <w:rPr>
                <w:sz w:val="20"/>
                <w:szCs w:val="20"/>
              </w:rPr>
            </w:pPr>
            <w:r w:rsidRPr="004B3D49">
              <w:rPr>
                <w:color w:val="000000"/>
                <w:sz w:val="20"/>
                <w:szCs w:val="20"/>
              </w:rPr>
              <w:t>Элемент питания Duracell Basic LR03 тип ААА (2 шт.)</w:t>
            </w:r>
          </w:p>
        </w:tc>
        <w:tc>
          <w:tcPr>
            <w:tcW w:w="812" w:type="pct"/>
            <w:shd w:val="clear" w:color="auto" w:fill="auto"/>
            <w:vAlign w:val="center"/>
          </w:tcPr>
          <w:p w:rsidR="0031097F" w:rsidRPr="004B3D49" w:rsidRDefault="0031097F" w:rsidP="00733DE8">
            <w:pPr>
              <w:jc w:val="center"/>
              <w:rPr>
                <w:color w:val="000000"/>
                <w:sz w:val="20"/>
                <w:szCs w:val="20"/>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r w:rsidR="0031097F" w:rsidRPr="00EE657E" w:rsidTr="0031097F">
        <w:trPr>
          <w:trHeight w:val="525"/>
        </w:trPr>
        <w:tc>
          <w:tcPr>
            <w:tcW w:w="327" w:type="pct"/>
            <w:shd w:val="clear" w:color="000000" w:fill="FFFFFF"/>
            <w:vAlign w:val="center"/>
            <w:hideMark/>
          </w:tcPr>
          <w:p w:rsidR="0031097F" w:rsidRDefault="0031097F" w:rsidP="00733DE8">
            <w:pPr>
              <w:jc w:val="center"/>
              <w:rPr>
                <w:color w:val="000000"/>
                <w:sz w:val="20"/>
                <w:szCs w:val="20"/>
              </w:rPr>
            </w:pPr>
            <w:r>
              <w:rPr>
                <w:color w:val="000000"/>
                <w:sz w:val="20"/>
                <w:szCs w:val="20"/>
              </w:rPr>
              <w:t>230</w:t>
            </w:r>
          </w:p>
        </w:tc>
        <w:tc>
          <w:tcPr>
            <w:tcW w:w="3203" w:type="pct"/>
            <w:shd w:val="clear" w:color="auto" w:fill="auto"/>
            <w:vAlign w:val="center"/>
            <w:hideMark/>
          </w:tcPr>
          <w:p w:rsidR="0031097F" w:rsidRPr="0031097F" w:rsidRDefault="0031097F" w:rsidP="00733DE8">
            <w:pPr>
              <w:rPr>
                <w:color w:val="000000"/>
                <w:sz w:val="20"/>
                <w:szCs w:val="20"/>
                <w:lang w:val="en-US"/>
              </w:rPr>
            </w:pPr>
            <w:r w:rsidRPr="004B3D49">
              <w:rPr>
                <w:color w:val="000000"/>
                <w:sz w:val="20"/>
                <w:szCs w:val="20"/>
              </w:rPr>
              <w:t>Элемент</w:t>
            </w:r>
            <w:r w:rsidRPr="004B3D49">
              <w:rPr>
                <w:color w:val="000000"/>
                <w:sz w:val="20"/>
                <w:szCs w:val="20"/>
                <w:lang w:val="en-US"/>
              </w:rPr>
              <w:t xml:space="preserve"> </w:t>
            </w:r>
            <w:r w:rsidRPr="004B3D49">
              <w:rPr>
                <w:color w:val="000000"/>
                <w:sz w:val="20"/>
                <w:szCs w:val="20"/>
              </w:rPr>
              <w:t>питания</w:t>
            </w:r>
            <w:r w:rsidRPr="004B3D49">
              <w:rPr>
                <w:color w:val="000000"/>
                <w:sz w:val="20"/>
                <w:szCs w:val="20"/>
                <w:lang w:val="en-US"/>
              </w:rPr>
              <w:t xml:space="preserve"> Duracell Professional LR6 - MN1500 </w:t>
            </w:r>
            <w:r w:rsidRPr="004B3D49">
              <w:rPr>
                <w:color w:val="000000"/>
                <w:sz w:val="20"/>
                <w:szCs w:val="20"/>
              </w:rPr>
              <w:t>тип</w:t>
            </w:r>
            <w:r w:rsidRPr="004B3D49">
              <w:rPr>
                <w:color w:val="000000"/>
                <w:sz w:val="20"/>
                <w:szCs w:val="20"/>
                <w:lang w:val="en-US"/>
              </w:rPr>
              <w:t xml:space="preserve"> </w:t>
            </w:r>
            <w:r w:rsidRPr="004B3D49">
              <w:rPr>
                <w:color w:val="000000"/>
                <w:sz w:val="20"/>
                <w:szCs w:val="20"/>
              </w:rPr>
              <w:t>АА</w:t>
            </w:r>
            <w:r w:rsidRPr="004B3D49">
              <w:rPr>
                <w:color w:val="000000"/>
                <w:sz w:val="20"/>
                <w:szCs w:val="20"/>
                <w:lang w:val="en-US"/>
              </w:rPr>
              <w:t xml:space="preserve"> (2 </w:t>
            </w:r>
            <w:r w:rsidRPr="004B3D49">
              <w:rPr>
                <w:color w:val="000000"/>
                <w:sz w:val="20"/>
                <w:szCs w:val="20"/>
              </w:rPr>
              <w:t>шт</w:t>
            </w:r>
            <w:r w:rsidRPr="004B3D49">
              <w:rPr>
                <w:color w:val="000000"/>
                <w:sz w:val="20"/>
                <w:szCs w:val="20"/>
                <w:lang w:val="en-US"/>
              </w:rPr>
              <w:t>)</w:t>
            </w:r>
          </w:p>
        </w:tc>
        <w:tc>
          <w:tcPr>
            <w:tcW w:w="812" w:type="pct"/>
            <w:shd w:val="clear" w:color="auto" w:fill="auto"/>
            <w:noWrap/>
            <w:vAlign w:val="center"/>
          </w:tcPr>
          <w:p w:rsidR="0031097F" w:rsidRPr="0031097F" w:rsidRDefault="0031097F" w:rsidP="00733DE8">
            <w:pPr>
              <w:jc w:val="center"/>
              <w:rPr>
                <w:sz w:val="20"/>
                <w:szCs w:val="20"/>
                <w:lang w:val="en-US"/>
              </w:rPr>
            </w:pPr>
          </w:p>
        </w:tc>
        <w:tc>
          <w:tcPr>
            <w:tcW w:w="338" w:type="pct"/>
            <w:shd w:val="clear" w:color="auto" w:fill="auto"/>
            <w:vAlign w:val="center"/>
            <w:hideMark/>
          </w:tcPr>
          <w:p w:rsidR="0031097F" w:rsidRDefault="0031097F" w:rsidP="00733DE8">
            <w:pPr>
              <w:jc w:val="center"/>
              <w:rPr>
                <w:color w:val="000000"/>
                <w:sz w:val="20"/>
                <w:szCs w:val="20"/>
              </w:rPr>
            </w:pPr>
            <w:r>
              <w:rPr>
                <w:color w:val="000000"/>
                <w:sz w:val="20"/>
                <w:szCs w:val="20"/>
              </w:rPr>
              <w:t>шт.</w:t>
            </w:r>
          </w:p>
        </w:tc>
        <w:tc>
          <w:tcPr>
            <w:tcW w:w="320" w:type="pct"/>
            <w:shd w:val="clear" w:color="auto" w:fill="auto"/>
            <w:vAlign w:val="center"/>
          </w:tcPr>
          <w:p w:rsidR="0031097F" w:rsidRPr="004B3D49" w:rsidRDefault="0031097F" w:rsidP="00733DE8">
            <w:pPr>
              <w:jc w:val="center"/>
              <w:rPr>
                <w:color w:val="000000"/>
                <w:sz w:val="20"/>
                <w:szCs w:val="20"/>
              </w:rPr>
            </w:pPr>
            <w:r w:rsidRPr="004B3D49">
              <w:rPr>
                <w:color w:val="000000"/>
                <w:sz w:val="20"/>
                <w:szCs w:val="20"/>
              </w:rPr>
              <w:t>1</w:t>
            </w:r>
          </w:p>
        </w:tc>
      </w:tr>
    </w:tbl>
    <w:p w:rsidR="00117F9E" w:rsidRPr="00C27CDE" w:rsidRDefault="00117F9E" w:rsidP="00117F9E">
      <w:pPr>
        <w:jc w:val="both"/>
      </w:pPr>
    </w:p>
    <w:p w:rsidR="00117F9E" w:rsidRPr="00C27CDE" w:rsidRDefault="00117F9E" w:rsidP="00117F9E">
      <w:pPr>
        <w:jc w:val="both"/>
      </w:pPr>
    </w:p>
    <w:p w:rsidR="00117F9E" w:rsidRPr="00C27CDE" w:rsidRDefault="00117F9E" w:rsidP="00B748A5">
      <w:r w:rsidRPr="00C27CDE">
        <w:br w:type="page"/>
      </w:r>
    </w:p>
    <w:p w:rsidR="007908FD" w:rsidRPr="00C27CDE" w:rsidRDefault="007908FD" w:rsidP="000F42D6">
      <w:pPr>
        <w:jc w:val="right"/>
        <w:rPr>
          <w:noProof/>
        </w:rPr>
        <w:sectPr w:rsidR="007908FD" w:rsidRPr="00C27CDE" w:rsidSect="00B72A37">
          <w:type w:val="continuous"/>
          <w:pgSz w:w="11906" w:h="16838"/>
          <w:pgMar w:top="720" w:right="851" w:bottom="720" w:left="1418" w:header="709" w:footer="0" w:gutter="0"/>
          <w:cols w:space="708"/>
          <w:titlePg/>
          <w:docGrid w:linePitch="381"/>
        </w:sectPr>
      </w:pPr>
    </w:p>
    <w:p w:rsidR="000C21BB" w:rsidRPr="00C27CDE" w:rsidRDefault="000C21BB" w:rsidP="000F42D6">
      <w:pPr>
        <w:jc w:val="right"/>
        <w:rPr>
          <w:noProof/>
        </w:rPr>
      </w:pPr>
      <w:r w:rsidRPr="00C27CDE">
        <w:rPr>
          <w:noProof/>
        </w:rPr>
        <w:lastRenderedPageBreak/>
        <w:t>Приложение 2</w:t>
      </w:r>
      <w:r w:rsidR="00241678" w:rsidRPr="00C27CDE">
        <w:rPr>
          <w:noProof/>
        </w:rPr>
        <w:t xml:space="preserve"> </w:t>
      </w:r>
      <w:r w:rsidRPr="00C27CDE">
        <w:rPr>
          <w:noProof/>
        </w:rPr>
        <w:t>к Техническому заданию</w:t>
      </w:r>
    </w:p>
    <w:p w:rsidR="000C21BB" w:rsidRPr="00C27CDE" w:rsidRDefault="000C21BB" w:rsidP="000C21BB"/>
    <w:p w:rsidR="000C21BB" w:rsidRPr="00C27CDE" w:rsidRDefault="000C21BB" w:rsidP="000C21BB">
      <w:pPr>
        <w:jc w:val="center"/>
        <w:rPr>
          <w:b/>
          <w:szCs w:val="28"/>
        </w:rPr>
      </w:pPr>
      <w:r w:rsidRPr="00C27CDE">
        <w:rPr>
          <w:b/>
          <w:szCs w:val="28"/>
        </w:rPr>
        <w:t>Предлагаемая спецификация</w:t>
      </w:r>
    </w:p>
    <w:p w:rsidR="000C21BB" w:rsidRPr="00C27CDE" w:rsidRDefault="000C21BB" w:rsidP="000C21BB">
      <w:pPr>
        <w:jc w:val="center"/>
        <w:rPr>
          <w:b/>
          <w:szCs w:val="28"/>
        </w:rPr>
      </w:pPr>
    </w:p>
    <w:tbl>
      <w:tblPr>
        <w:tblW w:w="15735" w:type="dxa"/>
        <w:tblInd w:w="-5" w:type="dxa"/>
        <w:tblLayout w:type="fixed"/>
        <w:tblLook w:val="04A0" w:firstRow="1" w:lastRow="0" w:firstColumn="1" w:lastColumn="0" w:noHBand="0" w:noVBand="1"/>
      </w:tblPr>
      <w:tblGrid>
        <w:gridCol w:w="667"/>
        <w:gridCol w:w="2027"/>
        <w:gridCol w:w="1843"/>
        <w:gridCol w:w="1105"/>
        <w:gridCol w:w="1275"/>
        <w:gridCol w:w="3148"/>
        <w:gridCol w:w="709"/>
        <w:gridCol w:w="1345"/>
        <w:gridCol w:w="1319"/>
        <w:gridCol w:w="2297"/>
      </w:tblGrid>
      <w:tr w:rsidR="000C21BB" w:rsidRPr="00C27CDE" w:rsidTr="006E5DDE">
        <w:trPr>
          <w:trHeight w:val="704"/>
        </w:trPr>
        <w:tc>
          <w:tcPr>
            <w:tcW w:w="66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C21BB" w:rsidRPr="00C27CDE" w:rsidRDefault="000C21BB" w:rsidP="006E5DDE">
            <w:pPr>
              <w:jc w:val="center"/>
              <w:rPr>
                <w:b/>
                <w:bCs/>
              </w:rPr>
            </w:pPr>
            <w:r w:rsidRPr="00C27CDE">
              <w:rPr>
                <w:b/>
                <w:bCs/>
              </w:rPr>
              <w:t>№</w:t>
            </w:r>
          </w:p>
        </w:tc>
        <w:tc>
          <w:tcPr>
            <w:tcW w:w="202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C21BB" w:rsidRPr="00C27CDE" w:rsidRDefault="000C21BB" w:rsidP="006E5DDE">
            <w:pPr>
              <w:jc w:val="center"/>
              <w:rPr>
                <w:b/>
                <w:bCs/>
              </w:rPr>
            </w:pPr>
            <w:r w:rsidRPr="00C27CDE">
              <w:rPr>
                <w:b/>
                <w:bCs/>
              </w:rPr>
              <w:t>Заказчик</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0C21BB" w:rsidP="00A4031A">
            <w:pPr>
              <w:jc w:val="center"/>
              <w:rPr>
                <w:b/>
                <w:bCs/>
              </w:rPr>
            </w:pPr>
            <w:r w:rsidRPr="00C27CDE">
              <w:rPr>
                <w:b/>
                <w:bCs/>
              </w:rPr>
              <w:t xml:space="preserve">Наименование </w:t>
            </w:r>
          </w:p>
        </w:tc>
        <w:tc>
          <w:tcPr>
            <w:tcW w:w="11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0C21BB" w:rsidP="006E5DDE">
            <w:pPr>
              <w:jc w:val="center"/>
              <w:rPr>
                <w:b/>
                <w:bCs/>
              </w:rPr>
            </w:pPr>
            <w:r w:rsidRPr="00C27CDE">
              <w:rPr>
                <w:b/>
                <w:bCs/>
              </w:rPr>
              <w:t>Вендор</w:t>
            </w:r>
          </w:p>
        </w:tc>
        <w:tc>
          <w:tcPr>
            <w:tcW w:w="127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C21BB" w:rsidRPr="00C27CDE" w:rsidRDefault="000C21BB" w:rsidP="006E5DDE">
            <w:pPr>
              <w:jc w:val="center"/>
              <w:rPr>
                <w:b/>
                <w:bCs/>
              </w:rPr>
            </w:pPr>
            <w:r w:rsidRPr="00C27CDE">
              <w:rPr>
                <w:b/>
                <w:bCs/>
              </w:rPr>
              <w:t>Артикул</w:t>
            </w:r>
          </w:p>
        </w:tc>
        <w:tc>
          <w:tcPr>
            <w:tcW w:w="31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A4031A" w:rsidP="006E5DDE">
            <w:pPr>
              <w:jc w:val="center"/>
              <w:rPr>
                <w:b/>
                <w:bCs/>
              </w:rPr>
            </w:pPr>
            <w:r>
              <w:rPr>
                <w:b/>
                <w:bCs/>
              </w:rPr>
              <w:t>Х</w:t>
            </w:r>
            <w:r w:rsidR="000C21BB" w:rsidRPr="00C27CDE">
              <w:rPr>
                <w:b/>
                <w:bCs/>
              </w:rPr>
              <w:t>арактеристики</w:t>
            </w:r>
          </w:p>
        </w:tc>
        <w:tc>
          <w:tcPr>
            <w:tcW w:w="70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0C21BB" w:rsidRPr="00C27CDE" w:rsidRDefault="000C21BB" w:rsidP="006E5DDE">
            <w:pPr>
              <w:jc w:val="center"/>
              <w:rPr>
                <w:b/>
                <w:bCs/>
              </w:rPr>
            </w:pPr>
            <w:r w:rsidRPr="00C27CDE">
              <w:rPr>
                <w:b/>
                <w:bCs/>
              </w:rPr>
              <w:t>Кол-во</w:t>
            </w: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0C21BB" w:rsidP="006E5DDE">
            <w:pPr>
              <w:jc w:val="center"/>
              <w:rPr>
                <w:b/>
                <w:bCs/>
              </w:rPr>
            </w:pPr>
            <w:r w:rsidRPr="00C27CDE">
              <w:rPr>
                <w:b/>
                <w:bCs/>
              </w:rPr>
              <w:t>Срок</w:t>
            </w:r>
            <w:r w:rsidRPr="00C27CDE">
              <w:rPr>
                <w:b/>
                <w:bCs/>
              </w:rPr>
              <w:br/>
              <w:t>гарантии</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0C21BB" w:rsidP="006E5DDE">
            <w:pPr>
              <w:jc w:val="center"/>
              <w:rPr>
                <w:b/>
                <w:bCs/>
              </w:rPr>
            </w:pPr>
            <w:r w:rsidRPr="00C27CDE">
              <w:rPr>
                <w:b/>
                <w:bCs/>
              </w:rPr>
              <w:t>Срок</w:t>
            </w:r>
            <w:r w:rsidRPr="00C27CDE">
              <w:rPr>
                <w:b/>
                <w:bCs/>
              </w:rPr>
              <w:br/>
              <w:t>поставки</w:t>
            </w:r>
          </w:p>
        </w:tc>
        <w:tc>
          <w:tcPr>
            <w:tcW w:w="22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C21BB" w:rsidRPr="00C27CDE" w:rsidRDefault="000C21BB" w:rsidP="006E5DDE">
            <w:pPr>
              <w:jc w:val="center"/>
              <w:rPr>
                <w:b/>
                <w:bCs/>
              </w:rPr>
            </w:pPr>
            <w:r w:rsidRPr="00C27CDE">
              <w:rPr>
                <w:b/>
                <w:bCs/>
              </w:rPr>
              <w:t>Наименование грузополучателя</w:t>
            </w:r>
          </w:p>
        </w:tc>
      </w:tr>
      <w:tr w:rsidR="000C21BB" w:rsidRPr="00C27CDE" w:rsidTr="006E5DDE">
        <w:trPr>
          <w:trHeight w:val="600"/>
        </w:trPr>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rPr>
                <w:bCs/>
              </w:rP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rPr>
                <w:bCs/>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rPr>
                <w:bCs/>
              </w:rP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r>
      <w:tr w:rsidR="000C21BB" w:rsidRPr="00C27CDE" w:rsidTr="006E5DDE">
        <w:trPr>
          <w:trHeight w:val="600"/>
        </w:trPr>
        <w:tc>
          <w:tcPr>
            <w:tcW w:w="667" w:type="dxa"/>
            <w:tcBorders>
              <w:top w:val="nil"/>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2027"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1843" w:type="dxa"/>
            <w:tcBorders>
              <w:top w:val="nil"/>
              <w:left w:val="nil"/>
              <w:bottom w:val="single" w:sz="4" w:space="0" w:color="auto"/>
              <w:right w:val="single" w:sz="4" w:space="0" w:color="auto"/>
            </w:tcBorders>
            <w:shd w:val="clear" w:color="auto" w:fill="auto"/>
            <w:vAlign w:val="center"/>
          </w:tcPr>
          <w:p w:rsidR="000C21BB" w:rsidRPr="00C27CDE" w:rsidRDefault="000C21BB" w:rsidP="006E5DDE">
            <w:pPr>
              <w:rPr>
                <w:bCs/>
              </w:rPr>
            </w:pPr>
          </w:p>
        </w:tc>
        <w:tc>
          <w:tcPr>
            <w:tcW w:w="1105" w:type="dxa"/>
            <w:tcBorders>
              <w:top w:val="nil"/>
              <w:left w:val="nil"/>
              <w:bottom w:val="single" w:sz="4" w:space="0" w:color="auto"/>
              <w:right w:val="single" w:sz="4" w:space="0" w:color="auto"/>
            </w:tcBorders>
            <w:shd w:val="clear" w:color="auto" w:fill="auto"/>
            <w:vAlign w:val="center"/>
          </w:tcPr>
          <w:p w:rsidR="000C21BB" w:rsidRPr="00C27CDE" w:rsidRDefault="000C21BB" w:rsidP="006E5DDE"/>
        </w:tc>
        <w:tc>
          <w:tcPr>
            <w:tcW w:w="1275"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tc>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2297" w:type="dxa"/>
            <w:tcBorders>
              <w:top w:val="nil"/>
              <w:left w:val="nil"/>
              <w:bottom w:val="single" w:sz="4" w:space="0" w:color="auto"/>
              <w:right w:val="single" w:sz="4" w:space="0" w:color="auto"/>
            </w:tcBorders>
            <w:shd w:val="clear" w:color="auto" w:fill="auto"/>
            <w:vAlign w:val="center"/>
          </w:tcPr>
          <w:p w:rsidR="000C21BB" w:rsidRPr="00C27CDE" w:rsidRDefault="000C21BB" w:rsidP="006E5DDE">
            <w:pPr>
              <w:rPr>
                <w:bCs/>
              </w:rPr>
            </w:pPr>
          </w:p>
        </w:tc>
      </w:tr>
      <w:tr w:rsidR="000C21BB" w:rsidRPr="00C27CDE" w:rsidTr="006E5DDE">
        <w:trPr>
          <w:trHeight w:val="600"/>
        </w:trPr>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tc>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rsidR="000C21BB" w:rsidRPr="00C27CDE" w:rsidRDefault="000C21BB" w:rsidP="006E5DDE">
            <w:pPr>
              <w:rPr>
                <w:bCs/>
              </w:rPr>
            </w:pPr>
          </w:p>
        </w:tc>
      </w:tr>
      <w:tr w:rsidR="000C21BB" w:rsidRPr="00C27CDE" w:rsidTr="006E5DDE">
        <w:trPr>
          <w:trHeight w:val="600"/>
        </w:trPr>
        <w:tc>
          <w:tcPr>
            <w:tcW w:w="667" w:type="dxa"/>
            <w:tcBorders>
              <w:top w:val="nil"/>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tc>
        <w:tc>
          <w:tcPr>
            <w:tcW w:w="2027"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pPr>
              <w:rPr>
                <w:bCs/>
              </w:rPr>
            </w:pPr>
          </w:p>
        </w:tc>
        <w:tc>
          <w:tcPr>
            <w:tcW w:w="1843" w:type="dxa"/>
            <w:tcBorders>
              <w:top w:val="nil"/>
              <w:left w:val="nil"/>
              <w:bottom w:val="single" w:sz="4" w:space="0" w:color="auto"/>
              <w:right w:val="single" w:sz="4" w:space="0" w:color="auto"/>
            </w:tcBorders>
            <w:shd w:val="clear" w:color="auto" w:fill="auto"/>
            <w:vAlign w:val="center"/>
          </w:tcPr>
          <w:p w:rsidR="000C21BB" w:rsidRPr="00C27CDE" w:rsidRDefault="000C21BB" w:rsidP="006E5DDE">
            <w:pPr>
              <w:rPr>
                <w:bCs/>
              </w:rPr>
            </w:pPr>
          </w:p>
        </w:tc>
        <w:tc>
          <w:tcPr>
            <w:tcW w:w="1105" w:type="dxa"/>
            <w:tcBorders>
              <w:top w:val="nil"/>
              <w:left w:val="nil"/>
              <w:bottom w:val="single" w:sz="4" w:space="0" w:color="auto"/>
              <w:right w:val="single" w:sz="4" w:space="0" w:color="auto"/>
            </w:tcBorders>
            <w:shd w:val="clear" w:color="auto" w:fill="auto"/>
            <w:vAlign w:val="center"/>
          </w:tcPr>
          <w:p w:rsidR="000C21BB" w:rsidRPr="00C27CDE" w:rsidRDefault="000C21BB" w:rsidP="006E5DDE"/>
        </w:tc>
        <w:tc>
          <w:tcPr>
            <w:tcW w:w="1275"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tc>
        <w:tc>
          <w:tcPr>
            <w:tcW w:w="3148" w:type="dxa"/>
            <w:tcBorders>
              <w:top w:val="nil"/>
              <w:left w:val="nil"/>
              <w:bottom w:val="single" w:sz="4" w:space="0" w:color="auto"/>
              <w:right w:val="single" w:sz="4" w:space="0" w:color="auto"/>
            </w:tcBorders>
            <w:shd w:val="clear" w:color="auto" w:fill="auto"/>
            <w:vAlign w:val="center"/>
          </w:tcPr>
          <w:p w:rsidR="000C21BB" w:rsidRPr="00C27CDE" w:rsidRDefault="000C21BB" w:rsidP="006E5DDE">
            <w:pPr>
              <w:rPr>
                <w:lang w:val="en-US"/>
              </w:rPr>
            </w:pPr>
          </w:p>
        </w:tc>
        <w:tc>
          <w:tcPr>
            <w:tcW w:w="709"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1319" w:type="dxa"/>
            <w:tcBorders>
              <w:top w:val="nil"/>
              <w:left w:val="nil"/>
              <w:bottom w:val="single" w:sz="4" w:space="0" w:color="auto"/>
              <w:right w:val="single" w:sz="4" w:space="0" w:color="auto"/>
            </w:tcBorders>
            <w:shd w:val="clear" w:color="auto" w:fill="auto"/>
            <w:noWrap/>
            <w:vAlign w:val="center"/>
          </w:tcPr>
          <w:p w:rsidR="000C21BB" w:rsidRPr="00C27CDE" w:rsidRDefault="000C21BB" w:rsidP="006E5DDE">
            <w:pPr>
              <w:jc w:val="center"/>
            </w:pPr>
          </w:p>
        </w:tc>
        <w:tc>
          <w:tcPr>
            <w:tcW w:w="2297" w:type="dxa"/>
            <w:tcBorders>
              <w:top w:val="nil"/>
              <w:left w:val="nil"/>
              <w:bottom w:val="single" w:sz="4" w:space="0" w:color="auto"/>
              <w:right w:val="single" w:sz="4" w:space="0" w:color="auto"/>
            </w:tcBorders>
            <w:shd w:val="clear" w:color="auto" w:fill="auto"/>
            <w:vAlign w:val="center"/>
          </w:tcPr>
          <w:p w:rsidR="000C21BB" w:rsidRPr="00C27CDE" w:rsidRDefault="000C21BB" w:rsidP="006E5DDE">
            <w:pPr>
              <w:rPr>
                <w:bCs/>
              </w:rPr>
            </w:pPr>
          </w:p>
        </w:tc>
      </w:tr>
    </w:tbl>
    <w:p w:rsidR="000C21BB" w:rsidRPr="00C27CDE" w:rsidRDefault="000C21BB" w:rsidP="000C21BB">
      <w:pPr>
        <w:jc w:val="center"/>
        <w:rPr>
          <w:b/>
          <w:szCs w:val="28"/>
        </w:rPr>
      </w:pPr>
    </w:p>
    <w:p w:rsidR="000C21BB" w:rsidRPr="00C27CDE" w:rsidRDefault="000C21BB" w:rsidP="000F42D6">
      <w:pPr>
        <w:jc w:val="right"/>
        <w:rPr>
          <w:noProof/>
        </w:rPr>
      </w:pPr>
      <w:r w:rsidRPr="00C27CDE">
        <w:br w:type="column"/>
      </w:r>
      <w:r w:rsidRPr="00C27CDE">
        <w:rPr>
          <w:noProof/>
        </w:rPr>
        <w:lastRenderedPageBreak/>
        <w:t>Приложение 3</w:t>
      </w:r>
      <w:r w:rsidR="000F42D6" w:rsidRPr="00C27CDE">
        <w:rPr>
          <w:noProof/>
        </w:rPr>
        <w:t xml:space="preserve"> </w:t>
      </w:r>
      <w:r w:rsidRPr="00C27CDE">
        <w:rPr>
          <w:noProof/>
        </w:rPr>
        <w:t>к Техническому заданию</w:t>
      </w:r>
    </w:p>
    <w:p w:rsidR="000C21BB" w:rsidRPr="00C27CDE" w:rsidRDefault="000C21BB" w:rsidP="000C21BB"/>
    <w:p w:rsidR="000C21BB" w:rsidRPr="00C27CDE" w:rsidRDefault="000C21BB" w:rsidP="000C21BB">
      <w:pPr>
        <w:jc w:val="center"/>
        <w:rPr>
          <w:b/>
          <w:szCs w:val="28"/>
        </w:rPr>
      </w:pPr>
      <w:r w:rsidRPr="00C27CDE">
        <w:rPr>
          <w:b/>
          <w:szCs w:val="28"/>
        </w:rPr>
        <w:t>Изменения Спецификации</w:t>
      </w:r>
    </w:p>
    <w:tbl>
      <w:tblPr>
        <w:tblpPr w:leftFromText="180" w:rightFromText="180" w:vertAnchor="text" w:horzAnchor="margin" w:tblpY="183"/>
        <w:tblW w:w="1585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90"/>
        <w:gridCol w:w="1241"/>
        <w:gridCol w:w="1861"/>
        <w:gridCol w:w="765"/>
        <w:gridCol w:w="745"/>
        <w:gridCol w:w="1489"/>
        <w:gridCol w:w="1922"/>
        <w:gridCol w:w="993"/>
        <w:gridCol w:w="6246"/>
      </w:tblGrid>
      <w:tr w:rsidR="00B73E67" w:rsidRPr="00C27CDE" w:rsidTr="00B73E67">
        <w:trPr>
          <w:trHeight w:val="281"/>
        </w:trPr>
        <w:tc>
          <w:tcPr>
            <w:tcW w:w="4457" w:type="dxa"/>
            <w:gridSpan w:val="4"/>
            <w:shd w:val="clear" w:color="auto" w:fill="D9D9D9"/>
            <w:noWrap/>
            <w:tcMar>
              <w:top w:w="0" w:type="dxa"/>
              <w:left w:w="108" w:type="dxa"/>
              <w:bottom w:w="0" w:type="dxa"/>
              <w:right w:w="108" w:type="dxa"/>
            </w:tcMar>
            <w:vAlign w:val="center"/>
            <w:hideMark/>
          </w:tcPr>
          <w:p w:rsidR="00B73E67" w:rsidRPr="00C27CDE" w:rsidRDefault="00B73E67" w:rsidP="00B73E67">
            <w:pPr>
              <w:jc w:val="center"/>
              <w:rPr>
                <w:rFonts w:eastAsia="Arial"/>
                <w:b/>
              </w:rPr>
            </w:pPr>
            <w:r w:rsidRPr="00C27CDE">
              <w:rPr>
                <w:b/>
                <w:color w:val="000000"/>
              </w:rPr>
              <w:t>Позиция Спецификации</w:t>
            </w:r>
            <w:r w:rsidRPr="00C27CDE">
              <w:rPr>
                <w:b/>
              </w:rPr>
              <w:t xml:space="preserve">  из Конкурсной документации</w:t>
            </w:r>
          </w:p>
        </w:tc>
        <w:tc>
          <w:tcPr>
            <w:tcW w:w="5149" w:type="dxa"/>
            <w:gridSpan w:val="4"/>
            <w:shd w:val="clear" w:color="auto" w:fill="D9D9D9"/>
            <w:vAlign w:val="center"/>
          </w:tcPr>
          <w:p w:rsidR="00B73E67" w:rsidRPr="00C27CDE" w:rsidRDefault="00B73E67" w:rsidP="00B73E67">
            <w:pPr>
              <w:jc w:val="center"/>
              <w:rPr>
                <w:rFonts w:eastAsia="Arial"/>
                <w:b/>
              </w:rPr>
            </w:pPr>
            <w:r w:rsidRPr="00C27CDE">
              <w:rPr>
                <w:b/>
                <w:color w:val="000000"/>
              </w:rPr>
              <w:t>Предложенная замена</w:t>
            </w:r>
          </w:p>
        </w:tc>
        <w:tc>
          <w:tcPr>
            <w:tcW w:w="6246" w:type="dxa"/>
            <w:vMerge w:val="restart"/>
            <w:shd w:val="clear" w:color="auto" w:fill="D9D9D9"/>
            <w:noWrap/>
            <w:tcMar>
              <w:top w:w="0" w:type="dxa"/>
              <w:left w:w="108" w:type="dxa"/>
              <w:bottom w:w="0" w:type="dxa"/>
              <w:right w:w="108" w:type="dxa"/>
            </w:tcMar>
            <w:vAlign w:val="center"/>
            <w:hideMark/>
          </w:tcPr>
          <w:p w:rsidR="00B73E67" w:rsidRPr="00C27CDE" w:rsidRDefault="00B73E67" w:rsidP="00B73E67">
            <w:pPr>
              <w:jc w:val="center"/>
              <w:rPr>
                <w:rFonts w:eastAsia="Arial"/>
                <w:b/>
              </w:rPr>
            </w:pPr>
            <w:r w:rsidRPr="00C27CDE">
              <w:rPr>
                <w:b/>
                <w:color w:val="000000"/>
              </w:rPr>
              <w:t>Пояснение</w:t>
            </w:r>
          </w:p>
        </w:tc>
      </w:tr>
      <w:tr w:rsidR="00B73E67" w:rsidRPr="00C27CDE" w:rsidTr="00B73E67">
        <w:trPr>
          <w:trHeight w:val="353"/>
        </w:trPr>
        <w:tc>
          <w:tcPr>
            <w:tcW w:w="590" w:type="dxa"/>
            <w:shd w:val="clear" w:color="auto" w:fill="D9D9D9"/>
            <w:noWrap/>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color w:val="000000"/>
              </w:rPr>
              <w:t>№</w:t>
            </w:r>
          </w:p>
        </w:tc>
        <w:tc>
          <w:tcPr>
            <w:tcW w:w="1241" w:type="dxa"/>
            <w:shd w:val="clear" w:color="auto" w:fill="D9D9D9"/>
            <w:noWrap/>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color w:val="000000"/>
              </w:rPr>
              <w:t>артикул</w:t>
            </w:r>
          </w:p>
        </w:tc>
        <w:tc>
          <w:tcPr>
            <w:tcW w:w="1861" w:type="dxa"/>
            <w:shd w:val="clear" w:color="auto" w:fill="D9D9D9"/>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rPr>
              <w:t>наименование</w:t>
            </w:r>
          </w:p>
        </w:tc>
        <w:tc>
          <w:tcPr>
            <w:tcW w:w="765" w:type="dxa"/>
            <w:shd w:val="clear" w:color="auto" w:fill="D9D9D9"/>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color w:val="000000"/>
              </w:rPr>
              <w:t>Кол-во</w:t>
            </w:r>
          </w:p>
        </w:tc>
        <w:tc>
          <w:tcPr>
            <w:tcW w:w="745" w:type="dxa"/>
            <w:shd w:val="clear" w:color="auto" w:fill="D9D9D9"/>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color w:val="000000"/>
              </w:rPr>
              <w:t>№</w:t>
            </w:r>
          </w:p>
        </w:tc>
        <w:tc>
          <w:tcPr>
            <w:tcW w:w="1489" w:type="dxa"/>
            <w:shd w:val="clear" w:color="auto" w:fill="D9D9D9"/>
            <w:vAlign w:val="center"/>
          </w:tcPr>
          <w:p w:rsidR="00B73E67" w:rsidRPr="00C27CDE" w:rsidRDefault="00B73E67" w:rsidP="00B73E67">
            <w:pPr>
              <w:jc w:val="center"/>
              <w:rPr>
                <w:b/>
              </w:rPr>
            </w:pPr>
            <w:r w:rsidRPr="00C27CDE">
              <w:rPr>
                <w:b/>
                <w:color w:val="000000"/>
              </w:rPr>
              <w:t>артикул</w:t>
            </w:r>
          </w:p>
        </w:tc>
        <w:tc>
          <w:tcPr>
            <w:tcW w:w="1922" w:type="dxa"/>
            <w:shd w:val="clear" w:color="auto" w:fill="D9D9D9"/>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rPr>
              <w:t>наименование</w:t>
            </w:r>
          </w:p>
        </w:tc>
        <w:tc>
          <w:tcPr>
            <w:tcW w:w="993" w:type="dxa"/>
            <w:shd w:val="clear" w:color="auto" w:fill="D9D9D9"/>
            <w:tcMar>
              <w:top w:w="0" w:type="dxa"/>
              <w:left w:w="108" w:type="dxa"/>
              <w:bottom w:w="0" w:type="dxa"/>
              <w:right w:w="108" w:type="dxa"/>
            </w:tcMar>
            <w:vAlign w:val="center"/>
            <w:hideMark/>
          </w:tcPr>
          <w:p w:rsidR="00B73E67" w:rsidRPr="00C27CDE" w:rsidRDefault="00B73E67" w:rsidP="00B73E67">
            <w:pPr>
              <w:jc w:val="center"/>
              <w:rPr>
                <w:rFonts w:eastAsia="Arial"/>
                <w:b/>
                <w:color w:val="000000"/>
              </w:rPr>
            </w:pPr>
            <w:r w:rsidRPr="00C27CDE">
              <w:rPr>
                <w:b/>
                <w:color w:val="000000"/>
              </w:rPr>
              <w:t>Кол-во</w:t>
            </w:r>
          </w:p>
        </w:tc>
        <w:tc>
          <w:tcPr>
            <w:tcW w:w="6246" w:type="dxa"/>
            <w:vMerge/>
            <w:vAlign w:val="center"/>
            <w:hideMark/>
          </w:tcPr>
          <w:p w:rsidR="00B73E67" w:rsidRPr="00C27CDE" w:rsidRDefault="00B73E67" w:rsidP="00B73E67">
            <w:pPr>
              <w:rPr>
                <w:rFonts w:eastAsia="Arial"/>
                <w:b/>
              </w:rPr>
            </w:pPr>
          </w:p>
        </w:tc>
      </w:tr>
      <w:tr w:rsidR="00B73E67" w:rsidRPr="00C27CDE" w:rsidTr="00B73E67">
        <w:trPr>
          <w:trHeight w:val="353"/>
        </w:trPr>
        <w:tc>
          <w:tcPr>
            <w:tcW w:w="590" w:type="dxa"/>
            <w:noWrap/>
            <w:tcMar>
              <w:top w:w="0" w:type="dxa"/>
              <w:left w:w="108" w:type="dxa"/>
              <w:bottom w:w="0" w:type="dxa"/>
              <w:right w:w="108" w:type="dxa"/>
            </w:tcMar>
            <w:vAlign w:val="center"/>
          </w:tcPr>
          <w:p w:rsidR="00B73E67" w:rsidRPr="00C27CDE" w:rsidRDefault="00B73E67" w:rsidP="00B73E67">
            <w:pPr>
              <w:rPr>
                <w:color w:val="000000"/>
              </w:rPr>
            </w:pPr>
          </w:p>
        </w:tc>
        <w:tc>
          <w:tcPr>
            <w:tcW w:w="1241" w:type="dxa"/>
            <w:noWrap/>
            <w:tcMar>
              <w:top w:w="0" w:type="dxa"/>
              <w:left w:w="108" w:type="dxa"/>
              <w:bottom w:w="0" w:type="dxa"/>
              <w:right w:w="108" w:type="dxa"/>
            </w:tcMar>
            <w:vAlign w:val="center"/>
          </w:tcPr>
          <w:p w:rsidR="00B73E67" w:rsidRPr="00C27CDE" w:rsidRDefault="00B73E67" w:rsidP="00B73E67"/>
        </w:tc>
        <w:tc>
          <w:tcPr>
            <w:tcW w:w="1861" w:type="dxa"/>
            <w:tcMar>
              <w:top w:w="0" w:type="dxa"/>
              <w:left w:w="108" w:type="dxa"/>
              <w:bottom w:w="0" w:type="dxa"/>
              <w:right w:w="108" w:type="dxa"/>
            </w:tcMar>
            <w:vAlign w:val="center"/>
          </w:tcPr>
          <w:p w:rsidR="00B73E67" w:rsidRPr="00C27CDE" w:rsidRDefault="00B73E67" w:rsidP="00B73E67">
            <w:pPr>
              <w:rPr>
                <w:color w:val="000000"/>
                <w:lang w:val="en-US"/>
              </w:rPr>
            </w:pPr>
          </w:p>
        </w:tc>
        <w:tc>
          <w:tcPr>
            <w:tcW w:w="765"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745" w:type="dxa"/>
            <w:tcMar>
              <w:top w:w="0" w:type="dxa"/>
              <w:left w:w="108" w:type="dxa"/>
              <w:bottom w:w="0" w:type="dxa"/>
              <w:right w:w="108" w:type="dxa"/>
            </w:tcMar>
            <w:vAlign w:val="center"/>
          </w:tcPr>
          <w:p w:rsidR="00B73E67" w:rsidRPr="00C27CDE" w:rsidRDefault="00B73E67" w:rsidP="00B73E67"/>
        </w:tc>
        <w:tc>
          <w:tcPr>
            <w:tcW w:w="1489" w:type="dxa"/>
          </w:tcPr>
          <w:p w:rsidR="00B73E67" w:rsidRPr="00C27CDE" w:rsidRDefault="00B73E67" w:rsidP="00B73E67">
            <w:pPr>
              <w:rPr>
                <w:lang w:val="en-US"/>
              </w:rPr>
            </w:pPr>
          </w:p>
        </w:tc>
        <w:tc>
          <w:tcPr>
            <w:tcW w:w="1922" w:type="dxa"/>
            <w:tcMar>
              <w:top w:w="0" w:type="dxa"/>
              <w:left w:w="108" w:type="dxa"/>
              <w:bottom w:w="0" w:type="dxa"/>
              <w:right w:w="108" w:type="dxa"/>
            </w:tcMar>
            <w:vAlign w:val="center"/>
          </w:tcPr>
          <w:p w:rsidR="00B73E67" w:rsidRPr="00C27CDE" w:rsidRDefault="00B73E67" w:rsidP="00B73E67">
            <w:pPr>
              <w:rPr>
                <w:lang w:val="en-US"/>
              </w:rPr>
            </w:pPr>
          </w:p>
        </w:tc>
        <w:tc>
          <w:tcPr>
            <w:tcW w:w="993"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6246" w:type="dxa"/>
            <w:vAlign w:val="center"/>
          </w:tcPr>
          <w:p w:rsidR="00B73E67" w:rsidRPr="00C27CDE" w:rsidRDefault="00B73E67" w:rsidP="00B73E67">
            <w:pPr>
              <w:ind w:left="34"/>
              <w:rPr>
                <w:rFonts w:eastAsia="Arial"/>
                <w:lang w:val="en-US"/>
              </w:rPr>
            </w:pPr>
          </w:p>
        </w:tc>
      </w:tr>
      <w:tr w:rsidR="00B73E67" w:rsidRPr="00C27CDE" w:rsidTr="00B73E67">
        <w:trPr>
          <w:trHeight w:val="353"/>
        </w:trPr>
        <w:tc>
          <w:tcPr>
            <w:tcW w:w="590" w:type="dxa"/>
            <w:noWrap/>
            <w:tcMar>
              <w:top w:w="0" w:type="dxa"/>
              <w:left w:w="108" w:type="dxa"/>
              <w:bottom w:w="0" w:type="dxa"/>
              <w:right w:w="108" w:type="dxa"/>
            </w:tcMar>
            <w:vAlign w:val="center"/>
          </w:tcPr>
          <w:p w:rsidR="00B73E67" w:rsidRPr="00C27CDE" w:rsidRDefault="00B73E67" w:rsidP="00B73E67">
            <w:pPr>
              <w:rPr>
                <w:color w:val="000000"/>
              </w:rPr>
            </w:pPr>
          </w:p>
        </w:tc>
        <w:tc>
          <w:tcPr>
            <w:tcW w:w="1241" w:type="dxa"/>
            <w:noWrap/>
            <w:tcMar>
              <w:top w:w="0" w:type="dxa"/>
              <w:left w:w="108" w:type="dxa"/>
              <w:bottom w:w="0" w:type="dxa"/>
              <w:right w:w="108" w:type="dxa"/>
            </w:tcMar>
            <w:vAlign w:val="center"/>
          </w:tcPr>
          <w:p w:rsidR="00B73E67" w:rsidRPr="00C27CDE" w:rsidRDefault="00B73E67" w:rsidP="00B73E67"/>
        </w:tc>
        <w:tc>
          <w:tcPr>
            <w:tcW w:w="1861" w:type="dxa"/>
            <w:tcMar>
              <w:top w:w="0" w:type="dxa"/>
              <w:left w:w="108" w:type="dxa"/>
              <w:bottom w:w="0" w:type="dxa"/>
              <w:right w:w="108" w:type="dxa"/>
            </w:tcMar>
            <w:vAlign w:val="center"/>
          </w:tcPr>
          <w:p w:rsidR="00B73E67" w:rsidRPr="00C27CDE" w:rsidRDefault="00B73E67" w:rsidP="00B73E67">
            <w:pPr>
              <w:rPr>
                <w:color w:val="000000"/>
                <w:lang w:val="en-US"/>
              </w:rPr>
            </w:pPr>
          </w:p>
        </w:tc>
        <w:tc>
          <w:tcPr>
            <w:tcW w:w="765"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745" w:type="dxa"/>
            <w:tcMar>
              <w:top w:w="0" w:type="dxa"/>
              <w:left w:w="108" w:type="dxa"/>
              <w:bottom w:w="0" w:type="dxa"/>
              <w:right w:w="108" w:type="dxa"/>
            </w:tcMar>
            <w:vAlign w:val="center"/>
          </w:tcPr>
          <w:p w:rsidR="00B73E67" w:rsidRPr="00C27CDE" w:rsidRDefault="00B73E67" w:rsidP="00B73E67"/>
        </w:tc>
        <w:tc>
          <w:tcPr>
            <w:tcW w:w="1489" w:type="dxa"/>
          </w:tcPr>
          <w:p w:rsidR="00B73E67" w:rsidRPr="00C27CDE" w:rsidRDefault="00B73E67" w:rsidP="00B73E67">
            <w:pPr>
              <w:rPr>
                <w:lang w:val="en-US"/>
              </w:rPr>
            </w:pPr>
          </w:p>
        </w:tc>
        <w:tc>
          <w:tcPr>
            <w:tcW w:w="1922" w:type="dxa"/>
            <w:tcMar>
              <w:top w:w="0" w:type="dxa"/>
              <w:left w:w="108" w:type="dxa"/>
              <w:bottom w:w="0" w:type="dxa"/>
              <w:right w:w="108" w:type="dxa"/>
            </w:tcMar>
            <w:vAlign w:val="center"/>
          </w:tcPr>
          <w:p w:rsidR="00B73E67" w:rsidRPr="00C27CDE" w:rsidRDefault="00B73E67" w:rsidP="00B73E67">
            <w:pPr>
              <w:rPr>
                <w:lang w:val="en-US"/>
              </w:rPr>
            </w:pPr>
          </w:p>
        </w:tc>
        <w:tc>
          <w:tcPr>
            <w:tcW w:w="993"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6246" w:type="dxa"/>
            <w:vAlign w:val="center"/>
          </w:tcPr>
          <w:p w:rsidR="00B73E67" w:rsidRPr="00C27CDE" w:rsidRDefault="00B73E67" w:rsidP="00B73E67">
            <w:pPr>
              <w:ind w:left="34"/>
              <w:rPr>
                <w:lang w:val="en-US"/>
              </w:rPr>
            </w:pPr>
          </w:p>
        </w:tc>
      </w:tr>
      <w:tr w:rsidR="00B73E67" w:rsidRPr="00C27CDE" w:rsidTr="00B73E67">
        <w:trPr>
          <w:trHeight w:val="353"/>
        </w:trPr>
        <w:tc>
          <w:tcPr>
            <w:tcW w:w="590" w:type="dxa"/>
            <w:noWrap/>
            <w:tcMar>
              <w:top w:w="0" w:type="dxa"/>
              <w:left w:w="108" w:type="dxa"/>
              <w:bottom w:w="0" w:type="dxa"/>
              <w:right w:w="108" w:type="dxa"/>
            </w:tcMar>
            <w:vAlign w:val="center"/>
          </w:tcPr>
          <w:p w:rsidR="00B73E67" w:rsidRPr="00C27CDE" w:rsidRDefault="00B73E67" w:rsidP="00B73E67">
            <w:pPr>
              <w:rPr>
                <w:color w:val="000000"/>
                <w:lang w:val="en-US"/>
              </w:rPr>
            </w:pPr>
          </w:p>
        </w:tc>
        <w:tc>
          <w:tcPr>
            <w:tcW w:w="1241" w:type="dxa"/>
            <w:noWrap/>
            <w:tcMar>
              <w:top w:w="0" w:type="dxa"/>
              <w:left w:w="108" w:type="dxa"/>
              <w:bottom w:w="0" w:type="dxa"/>
              <w:right w:w="108" w:type="dxa"/>
            </w:tcMar>
            <w:vAlign w:val="center"/>
          </w:tcPr>
          <w:p w:rsidR="00B73E67" w:rsidRPr="00C27CDE" w:rsidRDefault="00B73E67" w:rsidP="00B73E67"/>
        </w:tc>
        <w:tc>
          <w:tcPr>
            <w:tcW w:w="1861" w:type="dxa"/>
            <w:tcMar>
              <w:top w:w="0" w:type="dxa"/>
              <w:left w:w="108" w:type="dxa"/>
              <w:bottom w:w="0" w:type="dxa"/>
              <w:right w:w="108" w:type="dxa"/>
            </w:tcMar>
            <w:vAlign w:val="center"/>
          </w:tcPr>
          <w:p w:rsidR="00B73E67" w:rsidRPr="00C27CDE" w:rsidRDefault="00B73E67" w:rsidP="00B73E67">
            <w:pPr>
              <w:rPr>
                <w:color w:val="000000"/>
                <w:lang w:val="en-US"/>
              </w:rPr>
            </w:pPr>
          </w:p>
        </w:tc>
        <w:tc>
          <w:tcPr>
            <w:tcW w:w="765"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745" w:type="dxa"/>
            <w:tcMar>
              <w:top w:w="0" w:type="dxa"/>
              <w:left w:w="108" w:type="dxa"/>
              <w:bottom w:w="0" w:type="dxa"/>
              <w:right w:w="108" w:type="dxa"/>
            </w:tcMar>
            <w:vAlign w:val="center"/>
          </w:tcPr>
          <w:p w:rsidR="00B73E67" w:rsidRPr="00C27CDE" w:rsidRDefault="00B73E67" w:rsidP="00B73E67"/>
        </w:tc>
        <w:tc>
          <w:tcPr>
            <w:tcW w:w="1489" w:type="dxa"/>
          </w:tcPr>
          <w:p w:rsidR="00B73E67" w:rsidRPr="00C27CDE" w:rsidRDefault="00B73E67" w:rsidP="00B73E67">
            <w:pPr>
              <w:rPr>
                <w:lang w:val="en-US"/>
              </w:rPr>
            </w:pPr>
          </w:p>
        </w:tc>
        <w:tc>
          <w:tcPr>
            <w:tcW w:w="1922" w:type="dxa"/>
            <w:tcMar>
              <w:top w:w="0" w:type="dxa"/>
              <w:left w:w="108" w:type="dxa"/>
              <w:bottom w:w="0" w:type="dxa"/>
              <w:right w:w="108" w:type="dxa"/>
            </w:tcMar>
            <w:vAlign w:val="center"/>
          </w:tcPr>
          <w:p w:rsidR="00B73E67" w:rsidRPr="00C27CDE" w:rsidRDefault="00B73E67" w:rsidP="00B73E67">
            <w:pPr>
              <w:rPr>
                <w:lang w:val="en-US"/>
              </w:rPr>
            </w:pPr>
          </w:p>
        </w:tc>
        <w:tc>
          <w:tcPr>
            <w:tcW w:w="993"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6246" w:type="dxa"/>
            <w:vAlign w:val="center"/>
          </w:tcPr>
          <w:p w:rsidR="00B73E67" w:rsidRPr="00C27CDE" w:rsidRDefault="00B73E67" w:rsidP="00B73E67">
            <w:pPr>
              <w:ind w:left="34"/>
              <w:rPr>
                <w:lang w:val="en-US"/>
              </w:rPr>
            </w:pPr>
          </w:p>
        </w:tc>
      </w:tr>
      <w:tr w:rsidR="00B73E67" w:rsidRPr="00C27CDE" w:rsidTr="00B73E67">
        <w:trPr>
          <w:trHeight w:val="353"/>
        </w:trPr>
        <w:tc>
          <w:tcPr>
            <w:tcW w:w="590" w:type="dxa"/>
            <w:noWrap/>
            <w:tcMar>
              <w:top w:w="0" w:type="dxa"/>
              <w:left w:w="108" w:type="dxa"/>
              <w:bottom w:w="0" w:type="dxa"/>
              <w:right w:w="108" w:type="dxa"/>
            </w:tcMar>
            <w:vAlign w:val="center"/>
          </w:tcPr>
          <w:p w:rsidR="00B73E67" w:rsidRPr="00C27CDE" w:rsidRDefault="00B73E67" w:rsidP="00B73E67">
            <w:pPr>
              <w:rPr>
                <w:color w:val="000000"/>
                <w:lang w:val="en-US"/>
              </w:rPr>
            </w:pPr>
          </w:p>
        </w:tc>
        <w:tc>
          <w:tcPr>
            <w:tcW w:w="1241" w:type="dxa"/>
            <w:noWrap/>
            <w:tcMar>
              <w:top w:w="0" w:type="dxa"/>
              <w:left w:w="108" w:type="dxa"/>
              <w:bottom w:w="0" w:type="dxa"/>
              <w:right w:w="108" w:type="dxa"/>
            </w:tcMar>
            <w:vAlign w:val="center"/>
          </w:tcPr>
          <w:p w:rsidR="00B73E67" w:rsidRPr="00C27CDE" w:rsidRDefault="00B73E67" w:rsidP="00B73E67"/>
        </w:tc>
        <w:tc>
          <w:tcPr>
            <w:tcW w:w="1861" w:type="dxa"/>
            <w:tcMar>
              <w:top w:w="0" w:type="dxa"/>
              <w:left w:w="108" w:type="dxa"/>
              <w:bottom w:w="0" w:type="dxa"/>
              <w:right w:w="108" w:type="dxa"/>
            </w:tcMar>
            <w:vAlign w:val="center"/>
          </w:tcPr>
          <w:p w:rsidR="00B73E67" w:rsidRPr="00C27CDE" w:rsidRDefault="00B73E67" w:rsidP="00B73E67">
            <w:pPr>
              <w:rPr>
                <w:color w:val="000000"/>
                <w:lang w:val="en-US"/>
              </w:rPr>
            </w:pPr>
          </w:p>
        </w:tc>
        <w:tc>
          <w:tcPr>
            <w:tcW w:w="765"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745" w:type="dxa"/>
            <w:tcMar>
              <w:top w:w="0" w:type="dxa"/>
              <w:left w:w="108" w:type="dxa"/>
              <w:bottom w:w="0" w:type="dxa"/>
              <w:right w:w="108" w:type="dxa"/>
            </w:tcMar>
            <w:vAlign w:val="center"/>
          </w:tcPr>
          <w:p w:rsidR="00B73E67" w:rsidRPr="00C27CDE" w:rsidRDefault="00B73E67" w:rsidP="00B73E67"/>
        </w:tc>
        <w:tc>
          <w:tcPr>
            <w:tcW w:w="1489" w:type="dxa"/>
          </w:tcPr>
          <w:p w:rsidR="00B73E67" w:rsidRPr="00C27CDE" w:rsidRDefault="00B73E67" w:rsidP="00B73E67">
            <w:pPr>
              <w:rPr>
                <w:lang w:val="en-US"/>
              </w:rPr>
            </w:pPr>
          </w:p>
        </w:tc>
        <w:tc>
          <w:tcPr>
            <w:tcW w:w="1922" w:type="dxa"/>
            <w:tcMar>
              <w:top w:w="0" w:type="dxa"/>
              <w:left w:w="108" w:type="dxa"/>
              <w:bottom w:w="0" w:type="dxa"/>
              <w:right w:w="108" w:type="dxa"/>
            </w:tcMar>
            <w:vAlign w:val="center"/>
          </w:tcPr>
          <w:p w:rsidR="00B73E67" w:rsidRPr="00C27CDE" w:rsidRDefault="00B73E67" w:rsidP="00B73E67">
            <w:pPr>
              <w:rPr>
                <w:lang w:val="en-US"/>
              </w:rPr>
            </w:pPr>
          </w:p>
        </w:tc>
        <w:tc>
          <w:tcPr>
            <w:tcW w:w="993"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6246" w:type="dxa"/>
            <w:vAlign w:val="center"/>
          </w:tcPr>
          <w:p w:rsidR="00B73E67" w:rsidRPr="00C27CDE" w:rsidRDefault="00B73E67" w:rsidP="00B73E67">
            <w:pPr>
              <w:ind w:left="34"/>
              <w:rPr>
                <w:lang w:val="en-US"/>
              </w:rPr>
            </w:pPr>
          </w:p>
        </w:tc>
      </w:tr>
      <w:tr w:rsidR="00B73E67" w:rsidRPr="00C27CDE" w:rsidTr="00B73E67">
        <w:trPr>
          <w:trHeight w:val="353"/>
        </w:trPr>
        <w:tc>
          <w:tcPr>
            <w:tcW w:w="590" w:type="dxa"/>
            <w:noWrap/>
            <w:tcMar>
              <w:top w:w="0" w:type="dxa"/>
              <w:left w:w="108" w:type="dxa"/>
              <w:bottom w:w="0" w:type="dxa"/>
              <w:right w:w="108" w:type="dxa"/>
            </w:tcMar>
            <w:vAlign w:val="center"/>
          </w:tcPr>
          <w:p w:rsidR="00B73E67" w:rsidRPr="00C27CDE" w:rsidRDefault="00B73E67" w:rsidP="00B73E67">
            <w:pPr>
              <w:rPr>
                <w:color w:val="000000"/>
                <w:lang w:val="en-US"/>
              </w:rPr>
            </w:pPr>
          </w:p>
        </w:tc>
        <w:tc>
          <w:tcPr>
            <w:tcW w:w="1241" w:type="dxa"/>
            <w:noWrap/>
            <w:tcMar>
              <w:top w:w="0" w:type="dxa"/>
              <w:left w:w="108" w:type="dxa"/>
              <w:bottom w:w="0" w:type="dxa"/>
              <w:right w:w="108" w:type="dxa"/>
            </w:tcMar>
            <w:vAlign w:val="center"/>
          </w:tcPr>
          <w:p w:rsidR="00B73E67" w:rsidRPr="00C27CDE" w:rsidRDefault="00B73E67" w:rsidP="00B73E67"/>
        </w:tc>
        <w:tc>
          <w:tcPr>
            <w:tcW w:w="1861" w:type="dxa"/>
            <w:tcMar>
              <w:top w:w="0" w:type="dxa"/>
              <w:left w:w="108" w:type="dxa"/>
              <w:bottom w:w="0" w:type="dxa"/>
              <w:right w:w="108" w:type="dxa"/>
            </w:tcMar>
            <w:vAlign w:val="center"/>
          </w:tcPr>
          <w:p w:rsidR="00B73E67" w:rsidRPr="00C27CDE" w:rsidRDefault="00B73E67" w:rsidP="00B73E67">
            <w:pPr>
              <w:rPr>
                <w:lang w:val="en-US"/>
              </w:rPr>
            </w:pPr>
          </w:p>
        </w:tc>
        <w:tc>
          <w:tcPr>
            <w:tcW w:w="765"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745" w:type="dxa"/>
            <w:tcMar>
              <w:top w:w="0" w:type="dxa"/>
              <w:left w:w="108" w:type="dxa"/>
              <w:bottom w:w="0" w:type="dxa"/>
              <w:right w:w="108" w:type="dxa"/>
            </w:tcMar>
            <w:vAlign w:val="center"/>
          </w:tcPr>
          <w:p w:rsidR="00B73E67" w:rsidRPr="00C27CDE" w:rsidRDefault="00B73E67" w:rsidP="00B73E67"/>
        </w:tc>
        <w:tc>
          <w:tcPr>
            <w:tcW w:w="1489" w:type="dxa"/>
          </w:tcPr>
          <w:p w:rsidR="00B73E67" w:rsidRPr="00C27CDE" w:rsidRDefault="00B73E67" w:rsidP="00B73E67">
            <w:pPr>
              <w:rPr>
                <w:lang w:val="en-US"/>
              </w:rPr>
            </w:pPr>
          </w:p>
        </w:tc>
        <w:tc>
          <w:tcPr>
            <w:tcW w:w="1922" w:type="dxa"/>
            <w:tcMar>
              <w:top w:w="0" w:type="dxa"/>
              <w:left w:w="108" w:type="dxa"/>
              <w:bottom w:w="0" w:type="dxa"/>
              <w:right w:w="108" w:type="dxa"/>
            </w:tcMar>
            <w:vAlign w:val="center"/>
          </w:tcPr>
          <w:p w:rsidR="00B73E67" w:rsidRPr="00C27CDE" w:rsidRDefault="00B73E67" w:rsidP="00B73E67">
            <w:pPr>
              <w:rPr>
                <w:lang w:val="en-US"/>
              </w:rPr>
            </w:pPr>
          </w:p>
        </w:tc>
        <w:tc>
          <w:tcPr>
            <w:tcW w:w="993" w:type="dxa"/>
            <w:tcMar>
              <w:top w:w="0" w:type="dxa"/>
              <w:left w:w="108" w:type="dxa"/>
              <w:bottom w:w="0" w:type="dxa"/>
              <w:right w:w="108" w:type="dxa"/>
            </w:tcMar>
            <w:vAlign w:val="center"/>
          </w:tcPr>
          <w:p w:rsidR="00B73E67" w:rsidRPr="00C27CDE" w:rsidRDefault="00B73E67" w:rsidP="00B73E67">
            <w:pPr>
              <w:jc w:val="center"/>
              <w:rPr>
                <w:color w:val="000000"/>
              </w:rPr>
            </w:pPr>
          </w:p>
        </w:tc>
        <w:tc>
          <w:tcPr>
            <w:tcW w:w="6246" w:type="dxa"/>
            <w:vAlign w:val="center"/>
          </w:tcPr>
          <w:p w:rsidR="00B73E67" w:rsidRPr="00C27CDE" w:rsidRDefault="00B73E67" w:rsidP="00B73E67">
            <w:pPr>
              <w:pStyle w:val="af2"/>
              <w:ind w:left="34"/>
              <w:rPr>
                <w:lang w:val="en-US"/>
              </w:rPr>
            </w:pPr>
          </w:p>
        </w:tc>
      </w:tr>
    </w:tbl>
    <w:p w:rsidR="000C21BB" w:rsidRPr="00C27CDE" w:rsidRDefault="000C21BB" w:rsidP="000C21BB">
      <w:pPr>
        <w:jc w:val="center"/>
        <w:rPr>
          <w:b/>
          <w:szCs w:val="28"/>
        </w:rPr>
      </w:pPr>
    </w:p>
    <w:p w:rsidR="000C21BB" w:rsidRPr="00C27CDE" w:rsidRDefault="000C21BB" w:rsidP="000C21BB">
      <w:pPr>
        <w:pStyle w:val="affffff3"/>
        <w:spacing w:line="240" w:lineRule="auto"/>
        <w:ind w:firstLine="0"/>
        <w:rPr>
          <w:sz w:val="24"/>
          <w:szCs w:val="24"/>
        </w:rPr>
      </w:pPr>
    </w:p>
    <w:p w:rsidR="000C21BB" w:rsidRPr="00C27CDE" w:rsidRDefault="000C21BB" w:rsidP="000C21BB"/>
    <w:p w:rsidR="00943471" w:rsidRPr="00943471" w:rsidRDefault="000C21BB" w:rsidP="00EE5AFC">
      <w:pPr>
        <w:pStyle w:val="af2"/>
        <w:tabs>
          <w:tab w:val="left" w:pos="142"/>
        </w:tabs>
        <w:ind w:left="142" w:firstLine="992"/>
        <w:jc w:val="both"/>
        <w:rPr>
          <w:noProof/>
        </w:rPr>
      </w:pPr>
      <w:r w:rsidRPr="00C27CDE">
        <w:tab/>
      </w:r>
      <w:r w:rsidRPr="00C27CDE">
        <w:tab/>
      </w:r>
      <w:r w:rsidRPr="00C27CDE">
        <w:tab/>
      </w:r>
      <w:r w:rsidRPr="00C27CDE">
        <w:tab/>
      </w:r>
      <w:r w:rsidRPr="00C27CDE">
        <w:tab/>
      </w:r>
      <w:r w:rsidRPr="00C27CDE">
        <w:tab/>
      </w:r>
      <w:r w:rsidRPr="00C27CDE">
        <w:tab/>
      </w:r>
      <w:r w:rsidRPr="00C27CDE">
        <w:tab/>
      </w:r>
      <w:r w:rsidRPr="00C27CDE">
        <w:tab/>
      </w:r>
      <w:r w:rsidRPr="00C27CDE">
        <w:tab/>
      </w:r>
      <w:r w:rsidR="00EE5AFC">
        <w:tab/>
        <w:t>__________________________</w:t>
      </w:r>
    </w:p>
    <w:sectPr w:rsidR="00943471" w:rsidRPr="00943471" w:rsidSect="00EE5AFC">
      <w:headerReference w:type="even" r:id="rId19"/>
      <w:footerReference w:type="even" r:id="rId20"/>
      <w:footerReference w:type="default" r:id="rId21"/>
      <w:footerReference w:type="first" r:id="rId22"/>
      <w:pgSz w:w="16840" w:h="11907" w:orient="landscape" w:code="9"/>
      <w:pgMar w:top="1559" w:right="1077" w:bottom="567" w:left="425" w:header="720" w:footer="72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971" w:rsidRDefault="00774971">
      <w:r>
        <w:separator/>
      </w:r>
    </w:p>
  </w:endnote>
  <w:endnote w:type="continuationSeparator" w:id="0">
    <w:p w:rsidR="00774971" w:rsidRDefault="00774971">
      <w:r>
        <w:continuationSeparator/>
      </w:r>
    </w:p>
  </w:endnote>
  <w:endnote w:type="continuationNotice" w:id="1">
    <w:p w:rsidR="00774971" w:rsidRDefault="00774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034" w:rsidRDefault="00E67034" w:rsidP="00696EC9">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67034" w:rsidRDefault="00E6703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031162"/>
      <w:docPartObj>
        <w:docPartGallery w:val="Page Numbers (Bottom of Page)"/>
        <w:docPartUnique/>
      </w:docPartObj>
    </w:sdtPr>
    <w:sdtEndPr/>
    <w:sdtContent>
      <w:p w:rsidR="00E67034" w:rsidRDefault="00E67034">
        <w:pPr>
          <w:pStyle w:val="a9"/>
          <w:jc w:val="center"/>
        </w:pPr>
        <w:r>
          <w:fldChar w:fldCharType="begin"/>
        </w:r>
        <w:r>
          <w:instrText>PAGE   \* MERGEFORMAT</w:instrText>
        </w:r>
        <w:r>
          <w:fldChar w:fldCharType="separate"/>
        </w:r>
        <w:r w:rsidR="00A122FC">
          <w:rPr>
            <w:noProof/>
          </w:rPr>
          <w:t>1</w:t>
        </w:r>
        <w:r>
          <w:fldChar w:fldCharType="end"/>
        </w:r>
      </w:p>
    </w:sdtContent>
  </w:sdt>
  <w:p w:rsidR="00E67034" w:rsidRDefault="00E67034">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034" w:rsidRDefault="00E67034">
    <w:pPr>
      <w:pStyle w:val="a9"/>
      <w:jc w:val="center"/>
    </w:pPr>
  </w:p>
  <w:p w:rsidR="00E67034" w:rsidRDefault="00E670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971" w:rsidRDefault="00774971">
      <w:r>
        <w:separator/>
      </w:r>
    </w:p>
  </w:footnote>
  <w:footnote w:type="continuationSeparator" w:id="0">
    <w:p w:rsidR="00774971" w:rsidRDefault="00774971">
      <w:r>
        <w:continuationSeparator/>
      </w:r>
    </w:p>
  </w:footnote>
  <w:footnote w:type="continuationNotice" w:id="1">
    <w:p w:rsidR="00774971" w:rsidRDefault="007749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034" w:rsidRDefault="00E67034" w:rsidP="0086518F">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w:t>
    </w:r>
    <w:r>
      <w:rPr>
        <w:rStyle w:val="ad"/>
      </w:rPr>
      <w:fldChar w:fldCharType="end"/>
    </w:r>
  </w:p>
  <w:p w:rsidR="00E67034" w:rsidRDefault="00E6703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146B2"/>
    <w:multiLevelType w:val="multilevel"/>
    <w:tmpl w:val="68448722"/>
    <w:lvl w:ilvl="0">
      <w:start w:val="1"/>
      <w:numFmt w:val="decimal"/>
      <w:lvlText w:val="%1."/>
      <w:lvlJc w:val="left"/>
      <w:pPr>
        <w:tabs>
          <w:tab w:val="num" w:pos="927"/>
        </w:tabs>
        <w:ind w:left="927" w:hanging="360"/>
      </w:pPr>
      <w:rPr>
        <w:rFonts w:hint="default"/>
        <w:b/>
        <w:i w:val="0"/>
      </w:rPr>
    </w:lvl>
    <w:lvl w:ilvl="1">
      <w:start w:val="1"/>
      <w:numFmt w:val="decimal"/>
      <w:lvlText w:val="%1.%2."/>
      <w:lvlJc w:val="left"/>
      <w:pPr>
        <w:tabs>
          <w:tab w:val="num" w:pos="432"/>
        </w:tabs>
        <w:ind w:left="432" w:hanging="432"/>
      </w:pPr>
      <w:rPr>
        <w:rFonts w:hint="default"/>
        <w:b/>
        <w:i w:val="0"/>
      </w:rPr>
    </w:lvl>
    <w:lvl w:ilvl="2">
      <w:start w:val="1"/>
      <w:numFmt w:val="decimal"/>
      <w:lvlText w:val="%1.%2.%3."/>
      <w:lvlJc w:val="left"/>
      <w:pPr>
        <w:tabs>
          <w:tab w:val="num" w:pos="1571"/>
        </w:tabs>
        <w:ind w:left="1355" w:hanging="504"/>
      </w:pPr>
      <w:rPr>
        <w:rFonts w:hint="default"/>
        <w:b/>
      </w:rPr>
    </w:lvl>
    <w:lvl w:ilvl="3">
      <w:start w:val="1"/>
      <w:numFmt w:val="decimal"/>
      <w:lvlText w:val="%1.%2.%3.%4."/>
      <w:lvlJc w:val="left"/>
      <w:pPr>
        <w:tabs>
          <w:tab w:val="num" w:pos="1713"/>
        </w:tabs>
        <w:ind w:left="1641" w:hanging="1641"/>
      </w:pPr>
      <w:rPr>
        <w:rFonts w:hint="default"/>
        <w:b/>
      </w:rPr>
    </w:lvl>
    <w:lvl w:ilvl="4">
      <w:start w:val="1"/>
      <w:numFmt w:val="decimal"/>
      <w:lvlText w:val="%1.%2.%3.%4.%5."/>
      <w:lvlJc w:val="left"/>
      <w:pPr>
        <w:tabs>
          <w:tab w:val="num" w:pos="1931"/>
        </w:tabs>
        <w:ind w:left="1643" w:hanging="792"/>
      </w:pPr>
      <w:rPr>
        <w:rFonts w:hint="default"/>
        <w:b/>
      </w:rPr>
    </w:lvl>
    <w:lvl w:ilvl="5">
      <w:start w:val="1"/>
      <w:numFmt w:val="decimal"/>
      <w:lvlText w:val="%1.%2.%3.%4.%5.%6."/>
      <w:lvlJc w:val="left"/>
      <w:pPr>
        <w:tabs>
          <w:tab w:val="num" w:pos="2923"/>
        </w:tabs>
        <w:ind w:left="2779" w:hanging="936"/>
      </w:pPr>
      <w:rPr>
        <w:rFonts w:hint="default"/>
        <w:b/>
      </w:rPr>
    </w:lvl>
    <w:lvl w:ilvl="6">
      <w:start w:val="1"/>
      <w:numFmt w:val="decimal"/>
      <w:lvlText w:val="%1.%2.%3.%4.%5.%6.%7."/>
      <w:lvlJc w:val="left"/>
      <w:pPr>
        <w:tabs>
          <w:tab w:val="num" w:pos="3599"/>
        </w:tabs>
        <w:ind w:left="3239" w:hanging="1080"/>
      </w:pPr>
      <w:rPr>
        <w:rFonts w:hint="default"/>
      </w:rPr>
    </w:lvl>
    <w:lvl w:ilvl="7">
      <w:start w:val="1"/>
      <w:numFmt w:val="decimal"/>
      <w:lvlText w:val="%1.%2.%3.%4.%5.%6.%7.%8."/>
      <w:lvlJc w:val="left"/>
      <w:pPr>
        <w:tabs>
          <w:tab w:val="num" w:pos="3959"/>
        </w:tabs>
        <w:ind w:left="3743" w:hanging="1224"/>
      </w:pPr>
      <w:rPr>
        <w:rFonts w:hint="default"/>
      </w:rPr>
    </w:lvl>
    <w:lvl w:ilvl="8">
      <w:start w:val="1"/>
      <w:numFmt w:val="decimal"/>
      <w:lvlText w:val="%1.%2.%3.%4.%5.%6.%7.%8.%9."/>
      <w:lvlJc w:val="left"/>
      <w:pPr>
        <w:tabs>
          <w:tab w:val="num" w:pos="4679"/>
        </w:tabs>
        <w:ind w:left="4319" w:hanging="1440"/>
      </w:pPr>
      <w:rPr>
        <w:rFonts w:hint="default"/>
      </w:rPr>
    </w:lvl>
  </w:abstractNum>
  <w:abstractNum w:abstractNumId="1" w15:restartNumberingAfterBreak="0">
    <w:nsid w:val="1016506E"/>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12F575C6"/>
    <w:multiLevelType w:val="multilevel"/>
    <w:tmpl w:val="1C287DDA"/>
    <w:lvl w:ilvl="0">
      <w:start w:val="5"/>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5"/>
      <w:numFmt w:val="decimal"/>
      <w:lvlText w:val="%1.%2.%3."/>
      <w:lvlJc w:val="left"/>
      <w:pPr>
        <w:ind w:left="1320" w:hanging="840"/>
      </w:pPr>
      <w:rPr>
        <w:rFonts w:hint="default"/>
      </w:rPr>
    </w:lvl>
    <w:lvl w:ilvl="3">
      <w:start w:val="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5DC4A8B"/>
    <w:multiLevelType w:val="hybridMultilevel"/>
    <w:tmpl w:val="EDD487B4"/>
    <w:lvl w:ilvl="0" w:tplc="5D4821EC">
      <w:numFmt w:val="bullet"/>
      <w:lvlText w:val="-"/>
      <w:lvlJc w:val="left"/>
      <w:pPr>
        <w:ind w:left="405" w:hanging="360"/>
      </w:pPr>
      <w:rPr>
        <w:rFonts w:ascii="Times New Roman" w:eastAsia="MS Mincho" w:hAnsi="Times New Roman" w:cs="Times New Roman" w:hint="default"/>
      </w:rPr>
    </w:lvl>
    <w:lvl w:ilvl="1" w:tplc="C6927E98" w:tentative="1">
      <w:start w:val="1"/>
      <w:numFmt w:val="bullet"/>
      <w:lvlText w:val="o"/>
      <w:lvlJc w:val="left"/>
      <w:pPr>
        <w:ind w:left="1125" w:hanging="360"/>
      </w:pPr>
      <w:rPr>
        <w:rFonts w:ascii="Courier New" w:hAnsi="Courier New" w:cs="Courier New" w:hint="default"/>
      </w:rPr>
    </w:lvl>
    <w:lvl w:ilvl="2" w:tplc="F21A77A4" w:tentative="1">
      <w:start w:val="1"/>
      <w:numFmt w:val="bullet"/>
      <w:lvlText w:val=""/>
      <w:lvlJc w:val="left"/>
      <w:pPr>
        <w:ind w:left="1845" w:hanging="360"/>
      </w:pPr>
      <w:rPr>
        <w:rFonts w:ascii="Wingdings" w:hAnsi="Wingdings" w:hint="default"/>
      </w:rPr>
    </w:lvl>
    <w:lvl w:ilvl="3" w:tplc="37681664" w:tentative="1">
      <w:start w:val="1"/>
      <w:numFmt w:val="bullet"/>
      <w:lvlText w:val=""/>
      <w:lvlJc w:val="left"/>
      <w:pPr>
        <w:ind w:left="2565" w:hanging="360"/>
      </w:pPr>
      <w:rPr>
        <w:rFonts w:ascii="Symbol" w:hAnsi="Symbol" w:hint="default"/>
      </w:rPr>
    </w:lvl>
    <w:lvl w:ilvl="4" w:tplc="51EE7636" w:tentative="1">
      <w:start w:val="1"/>
      <w:numFmt w:val="bullet"/>
      <w:lvlText w:val="o"/>
      <w:lvlJc w:val="left"/>
      <w:pPr>
        <w:ind w:left="3285" w:hanging="360"/>
      </w:pPr>
      <w:rPr>
        <w:rFonts w:ascii="Courier New" w:hAnsi="Courier New" w:cs="Courier New" w:hint="default"/>
      </w:rPr>
    </w:lvl>
    <w:lvl w:ilvl="5" w:tplc="6F44E8F4" w:tentative="1">
      <w:start w:val="1"/>
      <w:numFmt w:val="bullet"/>
      <w:lvlText w:val=""/>
      <w:lvlJc w:val="left"/>
      <w:pPr>
        <w:ind w:left="4005" w:hanging="360"/>
      </w:pPr>
      <w:rPr>
        <w:rFonts w:ascii="Wingdings" w:hAnsi="Wingdings" w:hint="default"/>
      </w:rPr>
    </w:lvl>
    <w:lvl w:ilvl="6" w:tplc="893A009E" w:tentative="1">
      <w:start w:val="1"/>
      <w:numFmt w:val="bullet"/>
      <w:lvlText w:val=""/>
      <w:lvlJc w:val="left"/>
      <w:pPr>
        <w:ind w:left="4725" w:hanging="360"/>
      </w:pPr>
      <w:rPr>
        <w:rFonts w:ascii="Symbol" w:hAnsi="Symbol" w:hint="default"/>
      </w:rPr>
    </w:lvl>
    <w:lvl w:ilvl="7" w:tplc="FB32338A" w:tentative="1">
      <w:start w:val="1"/>
      <w:numFmt w:val="bullet"/>
      <w:lvlText w:val="o"/>
      <w:lvlJc w:val="left"/>
      <w:pPr>
        <w:ind w:left="5445" w:hanging="360"/>
      </w:pPr>
      <w:rPr>
        <w:rFonts w:ascii="Courier New" w:hAnsi="Courier New" w:cs="Courier New" w:hint="default"/>
      </w:rPr>
    </w:lvl>
    <w:lvl w:ilvl="8" w:tplc="A3DEEE9E" w:tentative="1">
      <w:start w:val="1"/>
      <w:numFmt w:val="bullet"/>
      <w:lvlText w:val=""/>
      <w:lvlJc w:val="left"/>
      <w:pPr>
        <w:ind w:left="6165" w:hanging="360"/>
      </w:pPr>
      <w:rPr>
        <w:rFonts w:ascii="Wingdings" w:hAnsi="Wingdings" w:hint="default"/>
      </w:rPr>
    </w:lvl>
  </w:abstractNum>
  <w:abstractNum w:abstractNumId="4" w15:restartNumberingAfterBreak="0">
    <w:nsid w:val="18E707B0"/>
    <w:multiLevelType w:val="hybridMultilevel"/>
    <w:tmpl w:val="F3ACA5D0"/>
    <w:lvl w:ilvl="0" w:tplc="FA927A6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F0714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5B0FD0"/>
    <w:multiLevelType w:val="multilevel"/>
    <w:tmpl w:val="F170DA60"/>
    <w:lvl w:ilvl="0">
      <w:start w:val="1"/>
      <w:numFmt w:val="none"/>
      <w:lvlText w:val=""/>
      <w:lvlJc w:val="left"/>
      <w:pPr>
        <w:tabs>
          <w:tab w:val="num" w:pos="-248"/>
        </w:tabs>
        <w:ind w:left="-248" w:hanging="432"/>
      </w:pPr>
      <w:rPr>
        <w:rFonts w:cs="Times New Roman" w:hint="default"/>
      </w:rPr>
    </w:lvl>
    <w:lvl w:ilvl="1">
      <w:start w:val="1"/>
      <w:numFmt w:val="decimal"/>
      <w:lvlRestart w:val="0"/>
      <w:pStyle w:val="1"/>
      <w:suff w:val="space"/>
      <w:lvlText w:val="%2%1."/>
      <w:lvlJc w:val="left"/>
      <w:pPr>
        <w:ind w:left="-113" w:firstLine="113"/>
      </w:pPr>
      <w:rPr>
        <w:rFonts w:ascii="Times New Roman" w:hAnsi="Times New Roman" w:cs="Times New Roman" w:hint="default"/>
        <w:b/>
        <w:i w:val="0"/>
        <w:sz w:val="24"/>
        <w:szCs w:val="24"/>
      </w:rPr>
    </w:lvl>
    <w:lvl w:ilvl="2">
      <w:start w:val="1"/>
      <w:numFmt w:val="decimal"/>
      <w:pStyle w:val="11"/>
      <w:suff w:val="space"/>
      <w:lvlText w:val="%2.%3"/>
      <w:lvlJc w:val="left"/>
      <w:rPr>
        <w:rFonts w:cs="Times New Roman" w:hint="default"/>
      </w:rPr>
    </w:lvl>
    <w:lvl w:ilvl="3">
      <w:start w:val="1"/>
      <w:numFmt w:val="decimal"/>
      <w:lvlText w:val="%1%2.%3.%4"/>
      <w:lvlJc w:val="left"/>
      <w:pPr>
        <w:tabs>
          <w:tab w:val="num" w:pos="184"/>
        </w:tabs>
        <w:ind w:left="184" w:hanging="297"/>
      </w:pPr>
      <w:rPr>
        <w:rFonts w:cs="Times New Roman" w:hint="default"/>
      </w:rPr>
    </w:lvl>
    <w:lvl w:ilvl="4">
      <w:start w:val="1"/>
      <w:numFmt w:val="decimal"/>
      <w:lvlText w:val="%1.%2.%3.%4.%5"/>
      <w:lvlJc w:val="left"/>
      <w:pPr>
        <w:tabs>
          <w:tab w:val="num" w:pos="328"/>
        </w:tabs>
        <w:ind w:left="328" w:hanging="1008"/>
      </w:pPr>
      <w:rPr>
        <w:rFonts w:cs="Times New Roman" w:hint="default"/>
      </w:rPr>
    </w:lvl>
    <w:lvl w:ilvl="5">
      <w:start w:val="1"/>
      <w:numFmt w:val="decimal"/>
      <w:lvlText w:val="%1.%2.%3.%4.%5.%6"/>
      <w:lvlJc w:val="left"/>
      <w:pPr>
        <w:tabs>
          <w:tab w:val="num" w:pos="472"/>
        </w:tabs>
        <w:ind w:left="472" w:hanging="1152"/>
      </w:pPr>
      <w:rPr>
        <w:rFonts w:cs="Times New Roman" w:hint="default"/>
      </w:rPr>
    </w:lvl>
    <w:lvl w:ilvl="6">
      <w:start w:val="1"/>
      <w:numFmt w:val="decimal"/>
      <w:lvlText w:val="%1.%2.%3.%4.%5.%6.%7"/>
      <w:lvlJc w:val="left"/>
      <w:pPr>
        <w:tabs>
          <w:tab w:val="num" w:pos="616"/>
        </w:tabs>
        <w:ind w:left="616" w:hanging="1296"/>
      </w:pPr>
      <w:rPr>
        <w:rFonts w:cs="Times New Roman" w:hint="default"/>
      </w:rPr>
    </w:lvl>
    <w:lvl w:ilvl="7">
      <w:start w:val="1"/>
      <w:numFmt w:val="decimal"/>
      <w:lvlText w:val="%1.%2.%3.%4.%5.%6.%7.%8"/>
      <w:lvlJc w:val="left"/>
      <w:pPr>
        <w:tabs>
          <w:tab w:val="num" w:pos="760"/>
        </w:tabs>
        <w:ind w:left="760" w:hanging="1440"/>
      </w:pPr>
      <w:rPr>
        <w:rFonts w:cs="Times New Roman" w:hint="default"/>
      </w:rPr>
    </w:lvl>
    <w:lvl w:ilvl="8">
      <w:start w:val="1"/>
      <w:numFmt w:val="decimal"/>
      <w:lvlText w:val="%1.%2.%3.%4.%5.%6.%7.%8.%9"/>
      <w:lvlJc w:val="left"/>
      <w:pPr>
        <w:tabs>
          <w:tab w:val="num" w:pos="904"/>
        </w:tabs>
        <w:ind w:left="904" w:hanging="1584"/>
      </w:pPr>
      <w:rPr>
        <w:rFonts w:cs="Times New Roman" w:hint="default"/>
      </w:rPr>
    </w:lvl>
  </w:abstractNum>
  <w:abstractNum w:abstractNumId="7" w15:restartNumberingAfterBreak="0">
    <w:nsid w:val="32AC32B2"/>
    <w:multiLevelType w:val="hybridMultilevel"/>
    <w:tmpl w:val="0BB22382"/>
    <w:lvl w:ilvl="0" w:tplc="6B7A8AC6">
      <w:start w:val="1"/>
      <w:numFmt w:val="upperRoman"/>
      <w:pStyle w:val="10"/>
      <w:lvlText w:val="%1."/>
      <w:lvlJc w:val="right"/>
      <w:pPr>
        <w:ind w:left="720" w:hanging="360"/>
      </w:pPr>
    </w:lvl>
    <w:lvl w:ilvl="1" w:tplc="A5A2B12E">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4371BA"/>
    <w:multiLevelType w:val="hybridMultilevel"/>
    <w:tmpl w:val="6916CEE8"/>
    <w:lvl w:ilvl="0" w:tplc="477CCBC4">
      <w:start w:val="1"/>
      <w:numFmt w:val="decimal"/>
      <w:lvlText w:val="%1."/>
      <w:lvlJc w:val="left"/>
      <w:pPr>
        <w:ind w:left="1068" w:hanging="360"/>
      </w:pPr>
      <w:rPr>
        <w:rFonts w:hint="default"/>
        <w:b w:val="0"/>
      </w:rPr>
    </w:lvl>
    <w:lvl w:ilvl="1" w:tplc="2B8AC126" w:tentative="1">
      <w:start w:val="1"/>
      <w:numFmt w:val="lowerLetter"/>
      <w:lvlText w:val="%2."/>
      <w:lvlJc w:val="left"/>
      <w:pPr>
        <w:ind w:left="1788" w:hanging="360"/>
      </w:pPr>
    </w:lvl>
    <w:lvl w:ilvl="2" w:tplc="76EA4E2C" w:tentative="1">
      <w:start w:val="1"/>
      <w:numFmt w:val="lowerRoman"/>
      <w:lvlText w:val="%3."/>
      <w:lvlJc w:val="right"/>
      <w:pPr>
        <w:ind w:left="2508" w:hanging="180"/>
      </w:pPr>
    </w:lvl>
    <w:lvl w:ilvl="3" w:tplc="6666DCEA" w:tentative="1">
      <w:start w:val="1"/>
      <w:numFmt w:val="decimal"/>
      <w:lvlText w:val="%4."/>
      <w:lvlJc w:val="left"/>
      <w:pPr>
        <w:ind w:left="3228" w:hanging="360"/>
      </w:pPr>
    </w:lvl>
    <w:lvl w:ilvl="4" w:tplc="7BA268F4" w:tentative="1">
      <w:start w:val="1"/>
      <w:numFmt w:val="lowerLetter"/>
      <w:lvlText w:val="%5."/>
      <w:lvlJc w:val="left"/>
      <w:pPr>
        <w:ind w:left="3948" w:hanging="360"/>
      </w:pPr>
    </w:lvl>
    <w:lvl w:ilvl="5" w:tplc="D7BE3576" w:tentative="1">
      <w:start w:val="1"/>
      <w:numFmt w:val="lowerRoman"/>
      <w:lvlText w:val="%6."/>
      <w:lvlJc w:val="right"/>
      <w:pPr>
        <w:ind w:left="4668" w:hanging="180"/>
      </w:pPr>
    </w:lvl>
    <w:lvl w:ilvl="6" w:tplc="7C1E0BD6" w:tentative="1">
      <w:start w:val="1"/>
      <w:numFmt w:val="decimal"/>
      <w:lvlText w:val="%7."/>
      <w:lvlJc w:val="left"/>
      <w:pPr>
        <w:ind w:left="5388" w:hanging="360"/>
      </w:pPr>
    </w:lvl>
    <w:lvl w:ilvl="7" w:tplc="77185DB0" w:tentative="1">
      <w:start w:val="1"/>
      <w:numFmt w:val="lowerLetter"/>
      <w:lvlText w:val="%8."/>
      <w:lvlJc w:val="left"/>
      <w:pPr>
        <w:ind w:left="6108" w:hanging="360"/>
      </w:pPr>
    </w:lvl>
    <w:lvl w:ilvl="8" w:tplc="AA26F5BA" w:tentative="1">
      <w:start w:val="1"/>
      <w:numFmt w:val="lowerRoman"/>
      <w:lvlText w:val="%9."/>
      <w:lvlJc w:val="right"/>
      <w:pPr>
        <w:ind w:left="6828" w:hanging="180"/>
      </w:pPr>
    </w:lvl>
  </w:abstractNum>
  <w:abstractNum w:abstractNumId="9" w15:restartNumberingAfterBreak="0">
    <w:nsid w:val="3D994B56"/>
    <w:multiLevelType w:val="multilevel"/>
    <w:tmpl w:val="D162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CC74A0"/>
    <w:multiLevelType w:val="multilevel"/>
    <w:tmpl w:val="8918BD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150C47"/>
    <w:multiLevelType w:val="hybridMultilevel"/>
    <w:tmpl w:val="6172E99C"/>
    <w:lvl w:ilvl="0" w:tplc="E5905194">
      <w:start w:val="1"/>
      <w:numFmt w:val="bullet"/>
      <w:pStyle w:val="X-"/>
      <w:lvlText w:val="o"/>
      <w:lvlJc w:val="left"/>
      <w:pPr>
        <w:tabs>
          <w:tab w:val="num" w:pos="1298"/>
        </w:tabs>
        <w:ind w:left="1298" w:hanging="360"/>
      </w:pPr>
      <w:rPr>
        <w:rFonts w:ascii="Courier New" w:hAnsi="Courier New" w:cs="Courier New" w:hint="default"/>
      </w:rPr>
    </w:lvl>
    <w:lvl w:ilvl="1" w:tplc="04190019" w:tentative="1">
      <w:start w:val="1"/>
      <w:numFmt w:val="bullet"/>
      <w:lvlText w:val="o"/>
      <w:lvlJc w:val="left"/>
      <w:pPr>
        <w:tabs>
          <w:tab w:val="num" w:pos="2018"/>
        </w:tabs>
        <w:ind w:left="2018" w:hanging="360"/>
      </w:pPr>
      <w:rPr>
        <w:rFonts w:ascii="Courier New" w:hAnsi="Courier New" w:cs="Courier New" w:hint="default"/>
      </w:rPr>
    </w:lvl>
    <w:lvl w:ilvl="2" w:tplc="0419001B" w:tentative="1">
      <w:start w:val="1"/>
      <w:numFmt w:val="bullet"/>
      <w:lvlText w:val=""/>
      <w:lvlJc w:val="left"/>
      <w:pPr>
        <w:tabs>
          <w:tab w:val="num" w:pos="2738"/>
        </w:tabs>
        <w:ind w:left="2738" w:hanging="360"/>
      </w:pPr>
      <w:rPr>
        <w:rFonts w:ascii="Wingdings" w:hAnsi="Wingdings" w:hint="default"/>
      </w:rPr>
    </w:lvl>
    <w:lvl w:ilvl="3" w:tplc="0419000F" w:tentative="1">
      <w:start w:val="1"/>
      <w:numFmt w:val="bullet"/>
      <w:lvlText w:val=""/>
      <w:lvlJc w:val="left"/>
      <w:pPr>
        <w:tabs>
          <w:tab w:val="num" w:pos="3458"/>
        </w:tabs>
        <w:ind w:left="3458" w:hanging="360"/>
      </w:pPr>
      <w:rPr>
        <w:rFonts w:ascii="Symbol" w:hAnsi="Symbol" w:hint="default"/>
      </w:rPr>
    </w:lvl>
    <w:lvl w:ilvl="4" w:tplc="04190019" w:tentative="1">
      <w:start w:val="1"/>
      <w:numFmt w:val="bullet"/>
      <w:lvlText w:val="o"/>
      <w:lvlJc w:val="left"/>
      <w:pPr>
        <w:tabs>
          <w:tab w:val="num" w:pos="4178"/>
        </w:tabs>
        <w:ind w:left="4178" w:hanging="360"/>
      </w:pPr>
      <w:rPr>
        <w:rFonts w:ascii="Courier New" w:hAnsi="Courier New" w:cs="Courier New" w:hint="default"/>
      </w:rPr>
    </w:lvl>
    <w:lvl w:ilvl="5" w:tplc="0419001B" w:tentative="1">
      <w:start w:val="1"/>
      <w:numFmt w:val="bullet"/>
      <w:lvlText w:val=""/>
      <w:lvlJc w:val="left"/>
      <w:pPr>
        <w:tabs>
          <w:tab w:val="num" w:pos="4898"/>
        </w:tabs>
        <w:ind w:left="4898" w:hanging="360"/>
      </w:pPr>
      <w:rPr>
        <w:rFonts w:ascii="Wingdings" w:hAnsi="Wingdings" w:hint="default"/>
      </w:rPr>
    </w:lvl>
    <w:lvl w:ilvl="6" w:tplc="0419000F" w:tentative="1">
      <w:start w:val="1"/>
      <w:numFmt w:val="bullet"/>
      <w:lvlText w:val=""/>
      <w:lvlJc w:val="left"/>
      <w:pPr>
        <w:tabs>
          <w:tab w:val="num" w:pos="5618"/>
        </w:tabs>
        <w:ind w:left="5618" w:hanging="360"/>
      </w:pPr>
      <w:rPr>
        <w:rFonts w:ascii="Symbol" w:hAnsi="Symbol" w:hint="default"/>
      </w:rPr>
    </w:lvl>
    <w:lvl w:ilvl="7" w:tplc="04190019" w:tentative="1">
      <w:start w:val="1"/>
      <w:numFmt w:val="bullet"/>
      <w:lvlText w:val="o"/>
      <w:lvlJc w:val="left"/>
      <w:pPr>
        <w:tabs>
          <w:tab w:val="num" w:pos="6338"/>
        </w:tabs>
        <w:ind w:left="6338" w:hanging="360"/>
      </w:pPr>
      <w:rPr>
        <w:rFonts w:ascii="Courier New" w:hAnsi="Courier New" w:cs="Courier New" w:hint="default"/>
      </w:rPr>
    </w:lvl>
    <w:lvl w:ilvl="8" w:tplc="0419001B" w:tentative="1">
      <w:start w:val="1"/>
      <w:numFmt w:val="bullet"/>
      <w:lvlText w:val=""/>
      <w:lvlJc w:val="left"/>
      <w:pPr>
        <w:tabs>
          <w:tab w:val="num" w:pos="7058"/>
        </w:tabs>
        <w:ind w:left="7058" w:hanging="360"/>
      </w:pPr>
      <w:rPr>
        <w:rFonts w:ascii="Wingdings" w:hAnsi="Wingdings" w:hint="default"/>
      </w:rPr>
    </w:lvl>
  </w:abstractNum>
  <w:abstractNum w:abstractNumId="12" w15:restartNumberingAfterBreak="0">
    <w:nsid w:val="47FD736B"/>
    <w:multiLevelType w:val="hybridMultilevel"/>
    <w:tmpl w:val="246A7C40"/>
    <w:lvl w:ilvl="0" w:tplc="4A643304">
      <w:start w:val="3"/>
      <w:numFmt w:val="bullet"/>
      <w:lvlText w:val="-"/>
      <w:lvlJc w:val="left"/>
      <w:pPr>
        <w:tabs>
          <w:tab w:val="num" w:pos="1494"/>
        </w:tabs>
        <w:ind w:left="1134"/>
      </w:pPr>
      <w:rPr>
        <w:rFonts w:ascii="Times New Roman" w:eastAsia="Times New Roman" w:hAnsi="Times New Roman" w:hint="default"/>
      </w:rPr>
    </w:lvl>
    <w:lvl w:ilvl="1" w:tplc="04190003">
      <w:start w:val="1"/>
      <w:numFmt w:val="bullet"/>
      <w:lvlText w:val="o"/>
      <w:lvlJc w:val="left"/>
      <w:pPr>
        <w:tabs>
          <w:tab w:val="num" w:pos="2726"/>
        </w:tabs>
        <w:ind w:left="2726" w:hanging="360"/>
      </w:pPr>
      <w:rPr>
        <w:rFonts w:ascii="Courier New" w:hAnsi="Courier New" w:hint="default"/>
      </w:rPr>
    </w:lvl>
    <w:lvl w:ilvl="2" w:tplc="04190005">
      <w:start w:val="1"/>
      <w:numFmt w:val="bullet"/>
      <w:lvlText w:val=""/>
      <w:lvlJc w:val="left"/>
      <w:pPr>
        <w:tabs>
          <w:tab w:val="num" w:pos="3446"/>
        </w:tabs>
        <w:ind w:left="3446" w:hanging="360"/>
      </w:pPr>
      <w:rPr>
        <w:rFonts w:ascii="Wingdings" w:hAnsi="Wingdings" w:hint="default"/>
      </w:rPr>
    </w:lvl>
    <w:lvl w:ilvl="3" w:tplc="04190001">
      <w:start w:val="1"/>
      <w:numFmt w:val="bullet"/>
      <w:lvlText w:val=""/>
      <w:lvlJc w:val="left"/>
      <w:pPr>
        <w:tabs>
          <w:tab w:val="num" w:pos="4166"/>
        </w:tabs>
        <w:ind w:left="4166" w:hanging="360"/>
      </w:pPr>
      <w:rPr>
        <w:rFonts w:ascii="Symbol" w:hAnsi="Symbol" w:hint="default"/>
      </w:rPr>
    </w:lvl>
    <w:lvl w:ilvl="4" w:tplc="04190003">
      <w:start w:val="1"/>
      <w:numFmt w:val="bullet"/>
      <w:lvlText w:val="o"/>
      <w:lvlJc w:val="left"/>
      <w:pPr>
        <w:tabs>
          <w:tab w:val="num" w:pos="4886"/>
        </w:tabs>
        <w:ind w:left="4886" w:hanging="360"/>
      </w:pPr>
      <w:rPr>
        <w:rFonts w:ascii="Courier New" w:hAnsi="Courier New" w:hint="default"/>
      </w:rPr>
    </w:lvl>
    <w:lvl w:ilvl="5" w:tplc="04190005">
      <w:start w:val="1"/>
      <w:numFmt w:val="bullet"/>
      <w:lvlText w:val=""/>
      <w:lvlJc w:val="left"/>
      <w:pPr>
        <w:tabs>
          <w:tab w:val="num" w:pos="5606"/>
        </w:tabs>
        <w:ind w:left="5606" w:hanging="360"/>
      </w:pPr>
      <w:rPr>
        <w:rFonts w:ascii="Wingdings" w:hAnsi="Wingdings" w:hint="default"/>
      </w:rPr>
    </w:lvl>
    <w:lvl w:ilvl="6" w:tplc="04190001">
      <w:start w:val="1"/>
      <w:numFmt w:val="bullet"/>
      <w:lvlText w:val=""/>
      <w:lvlJc w:val="left"/>
      <w:pPr>
        <w:tabs>
          <w:tab w:val="num" w:pos="6326"/>
        </w:tabs>
        <w:ind w:left="6326" w:hanging="360"/>
      </w:pPr>
      <w:rPr>
        <w:rFonts w:ascii="Symbol" w:hAnsi="Symbol" w:hint="default"/>
      </w:rPr>
    </w:lvl>
    <w:lvl w:ilvl="7" w:tplc="04190003">
      <w:start w:val="1"/>
      <w:numFmt w:val="bullet"/>
      <w:lvlText w:val="o"/>
      <w:lvlJc w:val="left"/>
      <w:pPr>
        <w:tabs>
          <w:tab w:val="num" w:pos="7046"/>
        </w:tabs>
        <w:ind w:left="7046" w:hanging="360"/>
      </w:pPr>
      <w:rPr>
        <w:rFonts w:ascii="Courier New" w:hAnsi="Courier New" w:hint="default"/>
      </w:rPr>
    </w:lvl>
    <w:lvl w:ilvl="8" w:tplc="04190005">
      <w:start w:val="1"/>
      <w:numFmt w:val="bullet"/>
      <w:lvlText w:val=""/>
      <w:lvlJc w:val="left"/>
      <w:pPr>
        <w:tabs>
          <w:tab w:val="num" w:pos="7766"/>
        </w:tabs>
        <w:ind w:left="7766" w:hanging="360"/>
      </w:pPr>
      <w:rPr>
        <w:rFonts w:ascii="Wingdings" w:hAnsi="Wingdings" w:hint="default"/>
      </w:rPr>
    </w:lvl>
  </w:abstractNum>
  <w:abstractNum w:abstractNumId="13" w15:restartNumberingAfterBreak="0">
    <w:nsid w:val="52C47710"/>
    <w:multiLevelType w:val="hybridMultilevel"/>
    <w:tmpl w:val="DB084D42"/>
    <w:lvl w:ilvl="0" w:tplc="76E47E18">
      <w:start w:val="1"/>
      <w:numFmt w:val="decimal"/>
      <w:pStyle w:val="a"/>
      <w:lvlText w:val="%1)"/>
      <w:lvlJc w:val="left"/>
      <w:pPr>
        <w:tabs>
          <w:tab w:val="num" w:pos="1134"/>
        </w:tabs>
        <w:ind w:left="1191" w:hanging="34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2E43"/>
    <w:multiLevelType w:val="hybridMultilevel"/>
    <w:tmpl w:val="85241984"/>
    <w:lvl w:ilvl="0" w:tplc="2C66B4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6B947B7"/>
    <w:multiLevelType w:val="multilevel"/>
    <w:tmpl w:val="F2DED2E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BE4FE6"/>
    <w:multiLevelType w:val="hybridMultilevel"/>
    <w:tmpl w:val="4976A2B8"/>
    <w:lvl w:ilvl="0" w:tplc="E5905194">
      <w:start w:val="1"/>
      <w:numFmt w:val="bullet"/>
      <w:pStyle w:val="-"/>
      <w:lvlText w:val=""/>
      <w:lvlJc w:val="left"/>
      <w:pPr>
        <w:tabs>
          <w:tab w:val="num" w:pos="1298"/>
        </w:tabs>
        <w:ind w:left="1298" w:hanging="360"/>
      </w:pPr>
      <w:rPr>
        <w:rFonts w:ascii="Symbol" w:hAnsi="Symbol" w:hint="default"/>
      </w:rPr>
    </w:lvl>
    <w:lvl w:ilvl="1" w:tplc="04190019">
      <w:start w:val="1"/>
      <w:numFmt w:val="bullet"/>
      <w:lvlText w:val="o"/>
      <w:lvlJc w:val="left"/>
      <w:pPr>
        <w:tabs>
          <w:tab w:val="num" w:pos="2018"/>
        </w:tabs>
        <w:ind w:left="2018" w:hanging="360"/>
      </w:pPr>
      <w:rPr>
        <w:rFonts w:ascii="Courier New" w:hAnsi="Courier New" w:cs="Courier New" w:hint="default"/>
      </w:rPr>
    </w:lvl>
    <w:lvl w:ilvl="2" w:tplc="0419001B" w:tentative="1">
      <w:start w:val="1"/>
      <w:numFmt w:val="bullet"/>
      <w:lvlText w:val=""/>
      <w:lvlJc w:val="left"/>
      <w:pPr>
        <w:tabs>
          <w:tab w:val="num" w:pos="2738"/>
        </w:tabs>
        <w:ind w:left="2738" w:hanging="360"/>
      </w:pPr>
      <w:rPr>
        <w:rFonts w:ascii="Wingdings" w:hAnsi="Wingdings" w:hint="default"/>
      </w:rPr>
    </w:lvl>
    <w:lvl w:ilvl="3" w:tplc="0419000F">
      <w:start w:val="1"/>
      <w:numFmt w:val="bullet"/>
      <w:lvlText w:val=""/>
      <w:lvlJc w:val="left"/>
      <w:pPr>
        <w:tabs>
          <w:tab w:val="num" w:pos="3458"/>
        </w:tabs>
        <w:ind w:left="3458" w:hanging="360"/>
      </w:pPr>
      <w:rPr>
        <w:rFonts w:ascii="Symbol" w:hAnsi="Symbol" w:hint="default"/>
      </w:rPr>
    </w:lvl>
    <w:lvl w:ilvl="4" w:tplc="04190019" w:tentative="1">
      <w:start w:val="1"/>
      <w:numFmt w:val="bullet"/>
      <w:lvlText w:val="o"/>
      <w:lvlJc w:val="left"/>
      <w:pPr>
        <w:tabs>
          <w:tab w:val="num" w:pos="4178"/>
        </w:tabs>
        <w:ind w:left="4178" w:hanging="360"/>
      </w:pPr>
      <w:rPr>
        <w:rFonts w:ascii="Courier New" w:hAnsi="Courier New" w:cs="Courier New" w:hint="default"/>
      </w:rPr>
    </w:lvl>
    <w:lvl w:ilvl="5" w:tplc="0419001B" w:tentative="1">
      <w:start w:val="1"/>
      <w:numFmt w:val="bullet"/>
      <w:lvlText w:val=""/>
      <w:lvlJc w:val="left"/>
      <w:pPr>
        <w:tabs>
          <w:tab w:val="num" w:pos="4898"/>
        </w:tabs>
        <w:ind w:left="4898" w:hanging="360"/>
      </w:pPr>
      <w:rPr>
        <w:rFonts w:ascii="Wingdings" w:hAnsi="Wingdings" w:hint="default"/>
      </w:rPr>
    </w:lvl>
    <w:lvl w:ilvl="6" w:tplc="0419000F" w:tentative="1">
      <w:start w:val="1"/>
      <w:numFmt w:val="bullet"/>
      <w:lvlText w:val=""/>
      <w:lvlJc w:val="left"/>
      <w:pPr>
        <w:tabs>
          <w:tab w:val="num" w:pos="5618"/>
        </w:tabs>
        <w:ind w:left="5618" w:hanging="360"/>
      </w:pPr>
      <w:rPr>
        <w:rFonts w:ascii="Symbol" w:hAnsi="Symbol" w:hint="default"/>
      </w:rPr>
    </w:lvl>
    <w:lvl w:ilvl="7" w:tplc="04190019" w:tentative="1">
      <w:start w:val="1"/>
      <w:numFmt w:val="bullet"/>
      <w:lvlText w:val="o"/>
      <w:lvlJc w:val="left"/>
      <w:pPr>
        <w:tabs>
          <w:tab w:val="num" w:pos="6338"/>
        </w:tabs>
        <w:ind w:left="6338" w:hanging="360"/>
      </w:pPr>
      <w:rPr>
        <w:rFonts w:ascii="Courier New" w:hAnsi="Courier New" w:cs="Courier New" w:hint="default"/>
      </w:rPr>
    </w:lvl>
    <w:lvl w:ilvl="8" w:tplc="0419001B" w:tentative="1">
      <w:start w:val="1"/>
      <w:numFmt w:val="bullet"/>
      <w:lvlText w:val=""/>
      <w:lvlJc w:val="left"/>
      <w:pPr>
        <w:tabs>
          <w:tab w:val="num" w:pos="7058"/>
        </w:tabs>
        <w:ind w:left="7058" w:hanging="360"/>
      </w:pPr>
      <w:rPr>
        <w:rFonts w:ascii="Wingdings" w:hAnsi="Wingdings" w:hint="default"/>
      </w:rPr>
    </w:lvl>
  </w:abstractNum>
  <w:abstractNum w:abstractNumId="17"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0"/>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A10BE"/>
    <w:multiLevelType w:val="singleLevel"/>
    <w:tmpl w:val="B022A108"/>
    <w:lvl w:ilvl="0">
      <w:start w:val="1"/>
      <w:numFmt w:val="decimal"/>
      <w:lvlText w:val="%1"/>
      <w:legacy w:legacy="1" w:legacySpace="0" w:legacyIndent="201"/>
      <w:lvlJc w:val="left"/>
      <w:rPr>
        <w:rFonts w:ascii="Times New Roman" w:hAnsi="Times New Roman" w:cs="Times New Roman" w:hint="default"/>
        <w:sz w:val="20"/>
        <w:szCs w:val="20"/>
      </w:rPr>
    </w:lvl>
  </w:abstractNum>
  <w:abstractNum w:abstractNumId="19" w15:restartNumberingAfterBreak="0">
    <w:nsid w:val="5DC5190E"/>
    <w:multiLevelType w:val="hybridMultilevel"/>
    <w:tmpl w:val="57EA435A"/>
    <w:lvl w:ilvl="0" w:tplc="1CF67F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4E45D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62AF18E4"/>
    <w:multiLevelType w:val="hybridMultilevel"/>
    <w:tmpl w:val="0B307FC4"/>
    <w:lvl w:ilvl="0" w:tplc="176E4560">
      <w:start w:val="1"/>
      <w:numFmt w:val="bullet"/>
      <w:pStyle w:val="a1"/>
      <w:lvlText w:val="-"/>
      <w:lvlJc w:val="left"/>
      <w:pPr>
        <w:tabs>
          <w:tab w:val="num" w:pos="1134"/>
        </w:tabs>
        <w:ind w:left="1191" w:hanging="34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DD4C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A66B14"/>
    <w:multiLevelType w:val="hybridMultilevel"/>
    <w:tmpl w:val="AB00AE3E"/>
    <w:lvl w:ilvl="0" w:tplc="66342FE8">
      <w:start w:val="1"/>
      <w:numFmt w:val="decimal"/>
      <w:lvlText w:val="%1."/>
      <w:lvlJc w:val="left"/>
      <w:pPr>
        <w:tabs>
          <w:tab w:val="num" w:pos="926"/>
        </w:tabs>
        <w:ind w:left="926" w:hanging="360"/>
      </w:pPr>
      <w:rPr>
        <w:rFonts w:cs="Times New Roman" w:hint="default"/>
      </w:rPr>
    </w:lvl>
    <w:lvl w:ilvl="1" w:tplc="04190019">
      <w:start w:val="1"/>
      <w:numFmt w:val="lowerLetter"/>
      <w:lvlText w:val="%2."/>
      <w:lvlJc w:val="left"/>
      <w:pPr>
        <w:tabs>
          <w:tab w:val="num" w:pos="1646"/>
        </w:tabs>
        <w:ind w:left="1646" w:hanging="360"/>
      </w:pPr>
      <w:rPr>
        <w:rFonts w:cs="Times New Roman"/>
      </w:rPr>
    </w:lvl>
    <w:lvl w:ilvl="2" w:tplc="0419001B">
      <w:start w:val="1"/>
      <w:numFmt w:val="lowerRoman"/>
      <w:lvlText w:val="%3."/>
      <w:lvlJc w:val="right"/>
      <w:pPr>
        <w:tabs>
          <w:tab w:val="num" w:pos="2366"/>
        </w:tabs>
        <w:ind w:left="2366" w:hanging="180"/>
      </w:pPr>
      <w:rPr>
        <w:rFonts w:cs="Times New Roman"/>
      </w:rPr>
    </w:lvl>
    <w:lvl w:ilvl="3" w:tplc="0419000F">
      <w:start w:val="1"/>
      <w:numFmt w:val="decimal"/>
      <w:lvlText w:val="%4."/>
      <w:lvlJc w:val="left"/>
      <w:pPr>
        <w:tabs>
          <w:tab w:val="num" w:pos="3086"/>
        </w:tabs>
        <w:ind w:left="3086" w:hanging="360"/>
      </w:pPr>
      <w:rPr>
        <w:rFonts w:cs="Times New Roman"/>
      </w:rPr>
    </w:lvl>
    <w:lvl w:ilvl="4" w:tplc="04190019">
      <w:start w:val="1"/>
      <w:numFmt w:val="lowerLetter"/>
      <w:lvlText w:val="%5."/>
      <w:lvlJc w:val="left"/>
      <w:pPr>
        <w:tabs>
          <w:tab w:val="num" w:pos="3806"/>
        </w:tabs>
        <w:ind w:left="3806" w:hanging="360"/>
      </w:pPr>
      <w:rPr>
        <w:rFonts w:cs="Times New Roman"/>
      </w:rPr>
    </w:lvl>
    <w:lvl w:ilvl="5" w:tplc="0419001B">
      <w:start w:val="1"/>
      <w:numFmt w:val="lowerRoman"/>
      <w:lvlText w:val="%6."/>
      <w:lvlJc w:val="right"/>
      <w:pPr>
        <w:tabs>
          <w:tab w:val="num" w:pos="4526"/>
        </w:tabs>
        <w:ind w:left="4526" w:hanging="180"/>
      </w:pPr>
      <w:rPr>
        <w:rFonts w:cs="Times New Roman"/>
      </w:rPr>
    </w:lvl>
    <w:lvl w:ilvl="6" w:tplc="0419000F">
      <w:start w:val="1"/>
      <w:numFmt w:val="decimal"/>
      <w:lvlText w:val="%7."/>
      <w:lvlJc w:val="left"/>
      <w:pPr>
        <w:tabs>
          <w:tab w:val="num" w:pos="5246"/>
        </w:tabs>
        <w:ind w:left="5246" w:hanging="360"/>
      </w:pPr>
      <w:rPr>
        <w:rFonts w:cs="Times New Roman"/>
      </w:rPr>
    </w:lvl>
    <w:lvl w:ilvl="7" w:tplc="04190019">
      <w:start w:val="1"/>
      <w:numFmt w:val="lowerLetter"/>
      <w:lvlText w:val="%8."/>
      <w:lvlJc w:val="left"/>
      <w:pPr>
        <w:tabs>
          <w:tab w:val="num" w:pos="5966"/>
        </w:tabs>
        <w:ind w:left="5966" w:hanging="360"/>
      </w:pPr>
      <w:rPr>
        <w:rFonts w:cs="Times New Roman"/>
      </w:rPr>
    </w:lvl>
    <w:lvl w:ilvl="8" w:tplc="0419001B">
      <w:start w:val="1"/>
      <w:numFmt w:val="lowerRoman"/>
      <w:lvlText w:val="%9."/>
      <w:lvlJc w:val="right"/>
      <w:pPr>
        <w:tabs>
          <w:tab w:val="num" w:pos="6686"/>
        </w:tabs>
        <w:ind w:left="6686" w:hanging="180"/>
      </w:pPr>
      <w:rPr>
        <w:rFonts w:cs="Times New Roman"/>
      </w:rPr>
    </w:lvl>
  </w:abstractNum>
  <w:abstractNum w:abstractNumId="24" w15:restartNumberingAfterBreak="0">
    <w:nsid w:val="71BD1D5B"/>
    <w:multiLevelType w:val="hybridMultilevel"/>
    <w:tmpl w:val="55AC0BEE"/>
    <w:lvl w:ilvl="0" w:tplc="FDF8E0EE">
      <w:start w:val="1"/>
      <w:numFmt w:val="bullet"/>
      <w:pStyle w:val="12"/>
      <w:lvlText w:val=""/>
      <w:lvlJc w:val="left"/>
      <w:pPr>
        <w:tabs>
          <w:tab w:val="num" w:pos="1106"/>
        </w:tabs>
        <w:ind w:left="1106" w:hanging="397"/>
      </w:pPr>
      <w:rPr>
        <w:rFonts w:ascii="Wingdings" w:hAnsi="Wingdings" w:hint="default"/>
        <w:sz w:val="16"/>
      </w:rPr>
    </w:lvl>
    <w:lvl w:ilvl="1" w:tplc="04190019">
      <w:start w:val="1"/>
      <w:numFmt w:val="decimal"/>
      <w:lvlText w:val="%2."/>
      <w:lvlJc w:val="left"/>
      <w:pPr>
        <w:tabs>
          <w:tab w:val="num" w:pos="1412"/>
        </w:tabs>
        <w:ind w:left="1412" w:hanging="360"/>
      </w:pPr>
      <w:rPr>
        <w:rFonts w:hint="default"/>
        <w:sz w:val="16"/>
      </w:rPr>
    </w:lvl>
    <w:lvl w:ilvl="2" w:tplc="0419001B" w:tentative="1">
      <w:start w:val="1"/>
      <w:numFmt w:val="bullet"/>
      <w:lvlText w:val=""/>
      <w:lvlJc w:val="left"/>
      <w:pPr>
        <w:tabs>
          <w:tab w:val="num" w:pos="2132"/>
        </w:tabs>
        <w:ind w:left="2132" w:hanging="360"/>
      </w:pPr>
      <w:rPr>
        <w:rFonts w:ascii="Wingdings" w:hAnsi="Wingdings" w:hint="default"/>
      </w:rPr>
    </w:lvl>
    <w:lvl w:ilvl="3" w:tplc="0419000F" w:tentative="1">
      <w:start w:val="1"/>
      <w:numFmt w:val="bullet"/>
      <w:lvlText w:val=""/>
      <w:lvlJc w:val="left"/>
      <w:pPr>
        <w:tabs>
          <w:tab w:val="num" w:pos="2852"/>
        </w:tabs>
        <w:ind w:left="2852" w:hanging="360"/>
      </w:pPr>
      <w:rPr>
        <w:rFonts w:ascii="Symbol" w:hAnsi="Symbol" w:hint="default"/>
      </w:rPr>
    </w:lvl>
    <w:lvl w:ilvl="4" w:tplc="04190019" w:tentative="1">
      <w:start w:val="1"/>
      <w:numFmt w:val="bullet"/>
      <w:lvlText w:val="o"/>
      <w:lvlJc w:val="left"/>
      <w:pPr>
        <w:tabs>
          <w:tab w:val="num" w:pos="3572"/>
        </w:tabs>
        <w:ind w:left="3572" w:hanging="360"/>
      </w:pPr>
      <w:rPr>
        <w:rFonts w:ascii="Courier New" w:hAnsi="Courier New" w:hint="default"/>
      </w:rPr>
    </w:lvl>
    <w:lvl w:ilvl="5" w:tplc="0419001B" w:tentative="1">
      <w:start w:val="1"/>
      <w:numFmt w:val="bullet"/>
      <w:lvlText w:val=""/>
      <w:lvlJc w:val="left"/>
      <w:pPr>
        <w:tabs>
          <w:tab w:val="num" w:pos="4292"/>
        </w:tabs>
        <w:ind w:left="4292" w:hanging="360"/>
      </w:pPr>
      <w:rPr>
        <w:rFonts w:ascii="Wingdings" w:hAnsi="Wingdings" w:hint="default"/>
      </w:rPr>
    </w:lvl>
    <w:lvl w:ilvl="6" w:tplc="0419000F" w:tentative="1">
      <w:start w:val="1"/>
      <w:numFmt w:val="bullet"/>
      <w:lvlText w:val=""/>
      <w:lvlJc w:val="left"/>
      <w:pPr>
        <w:tabs>
          <w:tab w:val="num" w:pos="5012"/>
        </w:tabs>
        <w:ind w:left="5012" w:hanging="360"/>
      </w:pPr>
      <w:rPr>
        <w:rFonts w:ascii="Symbol" w:hAnsi="Symbol" w:hint="default"/>
      </w:rPr>
    </w:lvl>
    <w:lvl w:ilvl="7" w:tplc="04190019" w:tentative="1">
      <w:start w:val="1"/>
      <w:numFmt w:val="bullet"/>
      <w:lvlText w:val="o"/>
      <w:lvlJc w:val="left"/>
      <w:pPr>
        <w:tabs>
          <w:tab w:val="num" w:pos="5732"/>
        </w:tabs>
        <w:ind w:left="5732" w:hanging="360"/>
      </w:pPr>
      <w:rPr>
        <w:rFonts w:ascii="Courier New" w:hAnsi="Courier New" w:hint="default"/>
      </w:rPr>
    </w:lvl>
    <w:lvl w:ilvl="8" w:tplc="0419001B" w:tentative="1">
      <w:start w:val="1"/>
      <w:numFmt w:val="bullet"/>
      <w:lvlText w:val=""/>
      <w:lvlJc w:val="left"/>
      <w:pPr>
        <w:tabs>
          <w:tab w:val="num" w:pos="6452"/>
        </w:tabs>
        <w:ind w:left="6452" w:hanging="360"/>
      </w:pPr>
      <w:rPr>
        <w:rFonts w:ascii="Wingdings" w:hAnsi="Wingdings" w:hint="default"/>
      </w:rPr>
    </w:lvl>
  </w:abstractNum>
  <w:abstractNum w:abstractNumId="25" w15:restartNumberingAfterBreak="0">
    <w:nsid w:val="74EF4E24"/>
    <w:multiLevelType w:val="singleLevel"/>
    <w:tmpl w:val="01708B06"/>
    <w:lvl w:ilvl="0">
      <w:start w:val="12"/>
      <w:numFmt w:val="decimal"/>
      <w:lvlText w:val="%1"/>
      <w:legacy w:legacy="1" w:legacySpace="0" w:legacyIndent="303"/>
      <w:lvlJc w:val="left"/>
      <w:rPr>
        <w:rFonts w:ascii="Times New Roman" w:hAnsi="Times New Roman" w:cs="Times New Roman" w:hint="default"/>
      </w:rPr>
    </w:lvl>
  </w:abstractNum>
  <w:abstractNum w:abstractNumId="26" w15:restartNumberingAfterBreak="0">
    <w:nsid w:val="77F307BE"/>
    <w:multiLevelType w:val="singleLevel"/>
    <w:tmpl w:val="BE94D68A"/>
    <w:lvl w:ilvl="0">
      <w:start w:val="44"/>
      <w:numFmt w:val="decimal"/>
      <w:lvlText w:val="%1"/>
      <w:legacy w:legacy="1" w:legacySpace="0" w:legacyIndent="331"/>
      <w:lvlJc w:val="left"/>
      <w:rPr>
        <w:rFonts w:ascii="Times New Roman" w:hAnsi="Times New Roman" w:cs="Times New Roman" w:hint="default"/>
        <w:sz w:val="20"/>
        <w:szCs w:val="20"/>
      </w:rPr>
    </w:lvl>
  </w:abstractNum>
  <w:abstractNum w:abstractNumId="27" w15:restartNumberingAfterBreak="0">
    <w:nsid w:val="7C2436D8"/>
    <w:multiLevelType w:val="hybridMultilevel"/>
    <w:tmpl w:val="57EA435A"/>
    <w:lvl w:ilvl="0" w:tplc="1CF67F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893C49"/>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7E3A586C"/>
    <w:multiLevelType w:val="hybridMultilevel"/>
    <w:tmpl w:val="F1C0FA0A"/>
    <w:lvl w:ilvl="0" w:tplc="56F200C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7"/>
  </w:num>
  <w:num w:numId="3">
    <w:abstractNumId w:val="15"/>
  </w:num>
  <w:num w:numId="4">
    <w:abstractNumId w:val="18"/>
  </w:num>
  <w:num w:numId="5">
    <w:abstractNumId w:val="18"/>
    <w:lvlOverride w:ilvl="0">
      <w:lvl w:ilvl="0">
        <w:start w:val="1"/>
        <w:numFmt w:val="decimal"/>
        <w:lvlText w:val="%1"/>
        <w:legacy w:legacy="1" w:legacySpace="0" w:legacyIndent="201"/>
        <w:lvlJc w:val="left"/>
        <w:rPr>
          <w:rFonts w:ascii="Times New Roman" w:hAnsi="Times New Roman" w:cs="Times New Roman" w:hint="default"/>
        </w:rPr>
      </w:lvl>
    </w:lvlOverride>
  </w:num>
  <w:num w:numId="6">
    <w:abstractNumId w:val="25"/>
  </w:num>
  <w:num w:numId="7">
    <w:abstractNumId w:val="26"/>
  </w:num>
  <w:num w:numId="8">
    <w:abstractNumId w:val="16"/>
  </w:num>
  <w:num w:numId="9">
    <w:abstractNumId w:val="11"/>
  </w:num>
  <w:num w:numId="10">
    <w:abstractNumId w:val="24"/>
  </w:num>
  <w:num w:numId="11">
    <w:abstractNumId w:val="3"/>
  </w:num>
  <w:num w:numId="12">
    <w:abstractNumId w:val="8"/>
  </w:num>
  <w:num w:numId="13">
    <w:abstractNumId w:val="20"/>
  </w:num>
  <w:num w:numId="14">
    <w:abstractNumId w:val="1"/>
  </w:num>
  <w:num w:numId="15">
    <w:abstractNumId w:val="28"/>
  </w:num>
  <w:num w:numId="16">
    <w:abstractNumId w:val="21"/>
  </w:num>
  <w:num w:numId="17">
    <w:abstractNumId w:val="13"/>
  </w:num>
  <w:num w:numId="18">
    <w:abstractNumId w:val="6"/>
  </w:num>
  <w:num w:numId="19">
    <w:abstractNumId w:val="29"/>
  </w:num>
  <w:num w:numId="20">
    <w:abstractNumId w:val="22"/>
  </w:num>
  <w:num w:numId="21">
    <w:abstractNumId w:val="14"/>
  </w:num>
  <w:num w:numId="22">
    <w:abstractNumId w:val="10"/>
  </w:num>
  <w:num w:numId="23">
    <w:abstractNumId w:val="2"/>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0"/>
    <w:lvlOverride w:ilvl="0">
      <w:lvl w:ilvl="0">
        <w:start w:val="1"/>
        <w:numFmt w:val="decimal"/>
        <w:lvlText w:val="%1."/>
        <w:lvlJc w:val="left"/>
        <w:pPr>
          <w:tabs>
            <w:tab w:val="num" w:pos="927"/>
          </w:tabs>
          <w:ind w:left="927" w:hanging="360"/>
        </w:pPr>
        <w:rPr>
          <w:rFonts w:hint="default"/>
          <w:b/>
          <w:i w:val="0"/>
        </w:rPr>
      </w:lvl>
    </w:lvlOverride>
    <w:lvlOverride w:ilvl="1">
      <w:lvl w:ilvl="1">
        <w:start w:val="1"/>
        <w:numFmt w:val="decimal"/>
        <w:suff w:val="space"/>
        <w:lvlText w:val="%1.%2."/>
        <w:lvlJc w:val="left"/>
        <w:pPr>
          <w:ind w:left="0" w:firstLine="0"/>
        </w:pPr>
        <w:rPr>
          <w:rFonts w:hint="default"/>
          <w:b/>
          <w:i w:val="0"/>
        </w:rPr>
      </w:lvl>
    </w:lvlOverride>
    <w:lvlOverride w:ilvl="2">
      <w:lvl w:ilvl="2">
        <w:start w:val="1"/>
        <w:numFmt w:val="decimal"/>
        <w:lvlText w:val="%1.%2.%3."/>
        <w:lvlJc w:val="left"/>
        <w:pPr>
          <w:tabs>
            <w:tab w:val="num" w:pos="1713"/>
          </w:tabs>
          <w:ind w:left="1304" w:hanging="737"/>
        </w:pPr>
        <w:rPr>
          <w:rFonts w:hint="default"/>
          <w:b/>
          <w:i w:val="0"/>
        </w:rPr>
      </w:lvl>
    </w:lvlOverride>
    <w:lvlOverride w:ilvl="3">
      <w:lvl w:ilvl="3">
        <w:start w:val="1"/>
        <w:numFmt w:val="decimal"/>
        <w:lvlText w:val="%1.%2.%3.%4."/>
        <w:lvlJc w:val="left"/>
        <w:pPr>
          <w:tabs>
            <w:tab w:val="num" w:pos="1713"/>
          </w:tabs>
          <w:ind w:left="1641" w:hanging="1641"/>
        </w:pPr>
        <w:rPr>
          <w:rFonts w:hint="default"/>
          <w:b/>
        </w:rPr>
      </w:lvl>
    </w:lvlOverride>
    <w:lvlOverride w:ilvl="4">
      <w:lvl w:ilvl="4">
        <w:start w:val="1"/>
        <w:numFmt w:val="decimal"/>
        <w:lvlText w:val="%1.%2.%3.%4.%5."/>
        <w:lvlJc w:val="left"/>
        <w:pPr>
          <w:tabs>
            <w:tab w:val="num" w:pos="2073"/>
          </w:tabs>
          <w:ind w:left="1785" w:hanging="792"/>
        </w:pPr>
        <w:rPr>
          <w:rFonts w:hint="default"/>
          <w:b/>
        </w:rPr>
      </w:lvl>
    </w:lvlOverride>
    <w:lvlOverride w:ilvl="5">
      <w:lvl w:ilvl="5">
        <w:start w:val="1"/>
        <w:numFmt w:val="decimal"/>
        <w:lvlText w:val="%1.%2.%3.%4.%5.%6."/>
        <w:lvlJc w:val="left"/>
        <w:pPr>
          <w:tabs>
            <w:tab w:val="num" w:pos="3207"/>
          </w:tabs>
          <w:ind w:left="3063" w:hanging="936"/>
        </w:pPr>
        <w:rPr>
          <w:rFonts w:hint="default"/>
          <w:b/>
        </w:rPr>
      </w:lvl>
    </w:lvlOverride>
    <w:lvlOverride w:ilvl="6">
      <w:lvl w:ilvl="6">
        <w:start w:val="1"/>
        <w:numFmt w:val="decimal"/>
        <w:lvlText w:val="%1.%2.%3.%4.%5.%6.%7."/>
        <w:lvlJc w:val="left"/>
        <w:pPr>
          <w:tabs>
            <w:tab w:val="num" w:pos="3599"/>
          </w:tabs>
          <w:ind w:left="3239" w:hanging="1080"/>
        </w:pPr>
        <w:rPr>
          <w:rFonts w:hint="default"/>
        </w:rPr>
      </w:lvl>
    </w:lvlOverride>
    <w:lvlOverride w:ilvl="7">
      <w:lvl w:ilvl="7">
        <w:start w:val="1"/>
        <w:numFmt w:val="decimal"/>
        <w:lvlText w:val="%1.%2.%3.%4.%5.%6.%7.%8."/>
        <w:lvlJc w:val="left"/>
        <w:pPr>
          <w:tabs>
            <w:tab w:val="num" w:pos="3959"/>
          </w:tabs>
          <w:ind w:left="3743" w:hanging="1224"/>
        </w:pPr>
        <w:rPr>
          <w:rFonts w:hint="default"/>
        </w:rPr>
      </w:lvl>
    </w:lvlOverride>
    <w:lvlOverride w:ilvl="8">
      <w:lvl w:ilvl="8">
        <w:start w:val="1"/>
        <w:numFmt w:val="decimal"/>
        <w:lvlText w:val="%1.%2.%3.%4.%5.%6.%7.%8.%9."/>
        <w:lvlJc w:val="left"/>
        <w:pPr>
          <w:tabs>
            <w:tab w:val="num" w:pos="4679"/>
          </w:tabs>
          <w:ind w:left="4319" w:hanging="1440"/>
        </w:pPr>
        <w:rPr>
          <w:rFonts w:hint="default"/>
        </w:rPr>
      </w:lvl>
    </w:lvlOverride>
  </w:num>
  <w:num w:numId="27">
    <w:abstractNumId w:val="4"/>
  </w:num>
  <w:num w:numId="28">
    <w:abstractNumId w:val="19"/>
  </w:num>
  <w:num w:numId="29">
    <w:abstractNumId w:val="27"/>
  </w:num>
  <w:num w:numId="30">
    <w:abstractNumId w:val="5"/>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792"/>
    <w:rsid w:val="00000F39"/>
    <w:rsid w:val="00001B5E"/>
    <w:rsid w:val="000023B3"/>
    <w:rsid w:val="000027A8"/>
    <w:rsid w:val="00002FFB"/>
    <w:rsid w:val="0000585C"/>
    <w:rsid w:val="00006DC1"/>
    <w:rsid w:val="000109E6"/>
    <w:rsid w:val="00012735"/>
    <w:rsid w:val="00012E99"/>
    <w:rsid w:val="000131FD"/>
    <w:rsid w:val="0001495E"/>
    <w:rsid w:val="000150AB"/>
    <w:rsid w:val="0001542D"/>
    <w:rsid w:val="000204B5"/>
    <w:rsid w:val="0002743B"/>
    <w:rsid w:val="00027A88"/>
    <w:rsid w:val="00031A6F"/>
    <w:rsid w:val="00031DA8"/>
    <w:rsid w:val="000321E5"/>
    <w:rsid w:val="00035732"/>
    <w:rsid w:val="000362FC"/>
    <w:rsid w:val="00042BA0"/>
    <w:rsid w:val="00043D38"/>
    <w:rsid w:val="000452B4"/>
    <w:rsid w:val="00045491"/>
    <w:rsid w:val="00045864"/>
    <w:rsid w:val="00045867"/>
    <w:rsid w:val="000463B4"/>
    <w:rsid w:val="000509D5"/>
    <w:rsid w:val="000509EA"/>
    <w:rsid w:val="00050EBD"/>
    <w:rsid w:val="00051067"/>
    <w:rsid w:val="0005214C"/>
    <w:rsid w:val="000530AE"/>
    <w:rsid w:val="00054FA1"/>
    <w:rsid w:val="00056224"/>
    <w:rsid w:val="000649B8"/>
    <w:rsid w:val="00064FE5"/>
    <w:rsid w:val="00066A18"/>
    <w:rsid w:val="00070AC7"/>
    <w:rsid w:val="0007232E"/>
    <w:rsid w:val="000729D0"/>
    <w:rsid w:val="0007356B"/>
    <w:rsid w:val="00074E17"/>
    <w:rsid w:val="00075C48"/>
    <w:rsid w:val="00075C55"/>
    <w:rsid w:val="000779BD"/>
    <w:rsid w:val="000847D0"/>
    <w:rsid w:val="0008539D"/>
    <w:rsid w:val="00085CDA"/>
    <w:rsid w:val="00085E40"/>
    <w:rsid w:val="00087F37"/>
    <w:rsid w:val="00091392"/>
    <w:rsid w:val="00091E1B"/>
    <w:rsid w:val="00095C35"/>
    <w:rsid w:val="00095F74"/>
    <w:rsid w:val="000978E7"/>
    <w:rsid w:val="000A1AC3"/>
    <w:rsid w:val="000A2D60"/>
    <w:rsid w:val="000A3BCC"/>
    <w:rsid w:val="000A4036"/>
    <w:rsid w:val="000A4D68"/>
    <w:rsid w:val="000A5193"/>
    <w:rsid w:val="000A722D"/>
    <w:rsid w:val="000A7F53"/>
    <w:rsid w:val="000B11E7"/>
    <w:rsid w:val="000B1DC8"/>
    <w:rsid w:val="000B2C65"/>
    <w:rsid w:val="000B2CDD"/>
    <w:rsid w:val="000B3D22"/>
    <w:rsid w:val="000B5A35"/>
    <w:rsid w:val="000B5E84"/>
    <w:rsid w:val="000B697E"/>
    <w:rsid w:val="000C1D4D"/>
    <w:rsid w:val="000C21BB"/>
    <w:rsid w:val="000D0C4D"/>
    <w:rsid w:val="000D3249"/>
    <w:rsid w:val="000D5155"/>
    <w:rsid w:val="000D5899"/>
    <w:rsid w:val="000D5D6C"/>
    <w:rsid w:val="000D632E"/>
    <w:rsid w:val="000D7311"/>
    <w:rsid w:val="000E0C10"/>
    <w:rsid w:val="000E0DF1"/>
    <w:rsid w:val="000E24D9"/>
    <w:rsid w:val="000E66D0"/>
    <w:rsid w:val="000E6CE1"/>
    <w:rsid w:val="000F01E6"/>
    <w:rsid w:val="000F1489"/>
    <w:rsid w:val="000F1E0D"/>
    <w:rsid w:val="000F1EB0"/>
    <w:rsid w:val="000F42D6"/>
    <w:rsid w:val="000F4980"/>
    <w:rsid w:val="000F60B1"/>
    <w:rsid w:val="000F7DEA"/>
    <w:rsid w:val="001002FC"/>
    <w:rsid w:val="00101AF0"/>
    <w:rsid w:val="00104A8E"/>
    <w:rsid w:val="00106481"/>
    <w:rsid w:val="0010685A"/>
    <w:rsid w:val="001113A5"/>
    <w:rsid w:val="00112C1E"/>
    <w:rsid w:val="00113A2F"/>
    <w:rsid w:val="001145B8"/>
    <w:rsid w:val="00117F9E"/>
    <w:rsid w:val="00120838"/>
    <w:rsid w:val="0012552A"/>
    <w:rsid w:val="0012696C"/>
    <w:rsid w:val="001313FE"/>
    <w:rsid w:val="00133B6F"/>
    <w:rsid w:val="001406B9"/>
    <w:rsid w:val="001408A8"/>
    <w:rsid w:val="00141344"/>
    <w:rsid w:val="001438EC"/>
    <w:rsid w:val="00143EF3"/>
    <w:rsid w:val="00146AD5"/>
    <w:rsid w:val="00153902"/>
    <w:rsid w:val="00155920"/>
    <w:rsid w:val="001566D5"/>
    <w:rsid w:val="00157BDB"/>
    <w:rsid w:val="0016092A"/>
    <w:rsid w:val="00163291"/>
    <w:rsid w:val="00163922"/>
    <w:rsid w:val="001673F9"/>
    <w:rsid w:val="0016745A"/>
    <w:rsid w:val="00167945"/>
    <w:rsid w:val="001707EE"/>
    <w:rsid w:val="00172EE6"/>
    <w:rsid w:val="00173EBA"/>
    <w:rsid w:val="00174784"/>
    <w:rsid w:val="00176E18"/>
    <w:rsid w:val="00180C54"/>
    <w:rsid w:val="00180DAC"/>
    <w:rsid w:val="001826D8"/>
    <w:rsid w:val="00183648"/>
    <w:rsid w:val="00184D22"/>
    <w:rsid w:val="00187EF3"/>
    <w:rsid w:val="00187EF6"/>
    <w:rsid w:val="001920AB"/>
    <w:rsid w:val="00193A81"/>
    <w:rsid w:val="001A0030"/>
    <w:rsid w:val="001A2252"/>
    <w:rsid w:val="001A4723"/>
    <w:rsid w:val="001A6413"/>
    <w:rsid w:val="001A7CD6"/>
    <w:rsid w:val="001B0D66"/>
    <w:rsid w:val="001B48C0"/>
    <w:rsid w:val="001B7C91"/>
    <w:rsid w:val="001C2602"/>
    <w:rsid w:val="001C3182"/>
    <w:rsid w:val="001C54C1"/>
    <w:rsid w:val="001C7300"/>
    <w:rsid w:val="001C749D"/>
    <w:rsid w:val="001D087E"/>
    <w:rsid w:val="001D1349"/>
    <w:rsid w:val="001D1C73"/>
    <w:rsid w:val="001D3E2E"/>
    <w:rsid w:val="001D7FCE"/>
    <w:rsid w:val="001E11C8"/>
    <w:rsid w:val="001E3204"/>
    <w:rsid w:val="001E6CBD"/>
    <w:rsid w:val="001F0E64"/>
    <w:rsid w:val="001F3792"/>
    <w:rsid w:val="002002A5"/>
    <w:rsid w:val="00200820"/>
    <w:rsid w:val="002014EC"/>
    <w:rsid w:val="00202747"/>
    <w:rsid w:val="002035CD"/>
    <w:rsid w:val="0020377A"/>
    <w:rsid w:val="00203D1E"/>
    <w:rsid w:val="00205010"/>
    <w:rsid w:val="002055F8"/>
    <w:rsid w:val="00206520"/>
    <w:rsid w:val="00206C4E"/>
    <w:rsid w:val="0020784D"/>
    <w:rsid w:val="00207FC1"/>
    <w:rsid w:val="002106C1"/>
    <w:rsid w:val="0021511C"/>
    <w:rsid w:val="002154EA"/>
    <w:rsid w:val="002165F5"/>
    <w:rsid w:val="002228AF"/>
    <w:rsid w:val="0022293C"/>
    <w:rsid w:val="0022560E"/>
    <w:rsid w:val="002273E6"/>
    <w:rsid w:val="00232362"/>
    <w:rsid w:val="00234B3D"/>
    <w:rsid w:val="00234DC6"/>
    <w:rsid w:val="002370F2"/>
    <w:rsid w:val="00241678"/>
    <w:rsid w:val="00241B30"/>
    <w:rsid w:val="00241BBB"/>
    <w:rsid w:val="00243296"/>
    <w:rsid w:val="00243ED9"/>
    <w:rsid w:val="002501DF"/>
    <w:rsid w:val="0025075D"/>
    <w:rsid w:val="00251658"/>
    <w:rsid w:val="00251E99"/>
    <w:rsid w:val="0025531C"/>
    <w:rsid w:val="002574AB"/>
    <w:rsid w:val="00260626"/>
    <w:rsid w:val="002615DE"/>
    <w:rsid w:val="00262C15"/>
    <w:rsid w:val="00264184"/>
    <w:rsid w:val="0026501A"/>
    <w:rsid w:val="00265E36"/>
    <w:rsid w:val="002718EC"/>
    <w:rsid w:val="00272A58"/>
    <w:rsid w:val="00276A08"/>
    <w:rsid w:val="002777AB"/>
    <w:rsid w:val="00277EE0"/>
    <w:rsid w:val="0028024E"/>
    <w:rsid w:val="002815ED"/>
    <w:rsid w:val="00281B76"/>
    <w:rsid w:val="00281E4A"/>
    <w:rsid w:val="00284125"/>
    <w:rsid w:val="00292CE9"/>
    <w:rsid w:val="00293121"/>
    <w:rsid w:val="00293264"/>
    <w:rsid w:val="00294637"/>
    <w:rsid w:val="00297640"/>
    <w:rsid w:val="002978AA"/>
    <w:rsid w:val="002A095D"/>
    <w:rsid w:val="002A1511"/>
    <w:rsid w:val="002A2C7C"/>
    <w:rsid w:val="002A43FC"/>
    <w:rsid w:val="002B0C3B"/>
    <w:rsid w:val="002B1016"/>
    <w:rsid w:val="002B27F3"/>
    <w:rsid w:val="002B7B65"/>
    <w:rsid w:val="002C5BC8"/>
    <w:rsid w:val="002C62D9"/>
    <w:rsid w:val="002C6D1F"/>
    <w:rsid w:val="002C6F96"/>
    <w:rsid w:val="002D1E43"/>
    <w:rsid w:val="002D2520"/>
    <w:rsid w:val="002D2675"/>
    <w:rsid w:val="002D55A2"/>
    <w:rsid w:val="002D7DF4"/>
    <w:rsid w:val="002E0E37"/>
    <w:rsid w:val="002E5A0C"/>
    <w:rsid w:val="002E73F1"/>
    <w:rsid w:val="002F097B"/>
    <w:rsid w:val="002F1FA6"/>
    <w:rsid w:val="002F4EAA"/>
    <w:rsid w:val="002F685B"/>
    <w:rsid w:val="002F7748"/>
    <w:rsid w:val="002F7E33"/>
    <w:rsid w:val="0030169F"/>
    <w:rsid w:val="003058F7"/>
    <w:rsid w:val="0031097F"/>
    <w:rsid w:val="003122FB"/>
    <w:rsid w:val="00313D27"/>
    <w:rsid w:val="00317670"/>
    <w:rsid w:val="00320D77"/>
    <w:rsid w:val="00322713"/>
    <w:rsid w:val="00322BDD"/>
    <w:rsid w:val="00334EB4"/>
    <w:rsid w:val="00335BF0"/>
    <w:rsid w:val="00336BFD"/>
    <w:rsid w:val="0033717A"/>
    <w:rsid w:val="00337F69"/>
    <w:rsid w:val="00340161"/>
    <w:rsid w:val="00342CB8"/>
    <w:rsid w:val="0034495E"/>
    <w:rsid w:val="003456F5"/>
    <w:rsid w:val="0034690F"/>
    <w:rsid w:val="00350C8C"/>
    <w:rsid w:val="00350D5C"/>
    <w:rsid w:val="00351B9C"/>
    <w:rsid w:val="0036174A"/>
    <w:rsid w:val="003618D4"/>
    <w:rsid w:val="00362570"/>
    <w:rsid w:val="00367425"/>
    <w:rsid w:val="0037013F"/>
    <w:rsid w:val="00370B80"/>
    <w:rsid w:val="003739E9"/>
    <w:rsid w:val="00375874"/>
    <w:rsid w:val="00375A0A"/>
    <w:rsid w:val="00376367"/>
    <w:rsid w:val="00376C70"/>
    <w:rsid w:val="0037744A"/>
    <w:rsid w:val="00382326"/>
    <w:rsid w:val="003824CC"/>
    <w:rsid w:val="00383C9A"/>
    <w:rsid w:val="003863DC"/>
    <w:rsid w:val="00390175"/>
    <w:rsid w:val="00390F5D"/>
    <w:rsid w:val="00394896"/>
    <w:rsid w:val="003949B8"/>
    <w:rsid w:val="00395F02"/>
    <w:rsid w:val="00396A76"/>
    <w:rsid w:val="00397EBC"/>
    <w:rsid w:val="003A17BF"/>
    <w:rsid w:val="003A205E"/>
    <w:rsid w:val="003A4C1B"/>
    <w:rsid w:val="003A4FB2"/>
    <w:rsid w:val="003A6255"/>
    <w:rsid w:val="003A77AE"/>
    <w:rsid w:val="003A7996"/>
    <w:rsid w:val="003B02C9"/>
    <w:rsid w:val="003B5CA7"/>
    <w:rsid w:val="003B5DBB"/>
    <w:rsid w:val="003C0E6A"/>
    <w:rsid w:val="003C18FB"/>
    <w:rsid w:val="003C54CF"/>
    <w:rsid w:val="003C5B27"/>
    <w:rsid w:val="003C6062"/>
    <w:rsid w:val="003C60EE"/>
    <w:rsid w:val="003C617D"/>
    <w:rsid w:val="003C6915"/>
    <w:rsid w:val="003D3223"/>
    <w:rsid w:val="003D32AF"/>
    <w:rsid w:val="003D38F8"/>
    <w:rsid w:val="003D43D3"/>
    <w:rsid w:val="003D7BD8"/>
    <w:rsid w:val="003E16C8"/>
    <w:rsid w:val="003E1F76"/>
    <w:rsid w:val="003E6CB6"/>
    <w:rsid w:val="003E6F1D"/>
    <w:rsid w:val="003F1617"/>
    <w:rsid w:val="003F1B03"/>
    <w:rsid w:val="003F61AA"/>
    <w:rsid w:val="003F690F"/>
    <w:rsid w:val="003F74F6"/>
    <w:rsid w:val="003F7C8A"/>
    <w:rsid w:val="003F7F09"/>
    <w:rsid w:val="00401301"/>
    <w:rsid w:val="00401CF8"/>
    <w:rsid w:val="00402261"/>
    <w:rsid w:val="004030D0"/>
    <w:rsid w:val="004055A7"/>
    <w:rsid w:val="00407792"/>
    <w:rsid w:val="00411212"/>
    <w:rsid w:val="00411E67"/>
    <w:rsid w:val="00415EEE"/>
    <w:rsid w:val="004169CA"/>
    <w:rsid w:val="00420934"/>
    <w:rsid w:val="00423A03"/>
    <w:rsid w:val="00426423"/>
    <w:rsid w:val="004266DF"/>
    <w:rsid w:val="00426DD0"/>
    <w:rsid w:val="00431A76"/>
    <w:rsid w:val="00431CB2"/>
    <w:rsid w:val="004329D7"/>
    <w:rsid w:val="00433ED5"/>
    <w:rsid w:val="00440099"/>
    <w:rsid w:val="00441370"/>
    <w:rsid w:val="00447326"/>
    <w:rsid w:val="004537FC"/>
    <w:rsid w:val="00453932"/>
    <w:rsid w:val="00454194"/>
    <w:rsid w:val="00456203"/>
    <w:rsid w:val="004562EA"/>
    <w:rsid w:val="004606FD"/>
    <w:rsid w:val="00460BF5"/>
    <w:rsid w:val="0046332D"/>
    <w:rsid w:val="0046357F"/>
    <w:rsid w:val="00463ADA"/>
    <w:rsid w:val="00470670"/>
    <w:rsid w:val="004749F4"/>
    <w:rsid w:val="0047573A"/>
    <w:rsid w:val="00477403"/>
    <w:rsid w:val="00481214"/>
    <w:rsid w:val="004850CA"/>
    <w:rsid w:val="0048713B"/>
    <w:rsid w:val="00490436"/>
    <w:rsid w:val="004911DE"/>
    <w:rsid w:val="00491D47"/>
    <w:rsid w:val="00493BCA"/>
    <w:rsid w:val="00495223"/>
    <w:rsid w:val="004960E7"/>
    <w:rsid w:val="0049721E"/>
    <w:rsid w:val="00497B91"/>
    <w:rsid w:val="004A2201"/>
    <w:rsid w:val="004A6EE2"/>
    <w:rsid w:val="004A7AA5"/>
    <w:rsid w:val="004B26F4"/>
    <w:rsid w:val="004B29F9"/>
    <w:rsid w:val="004B3B9F"/>
    <w:rsid w:val="004B3D49"/>
    <w:rsid w:val="004B466A"/>
    <w:rsid w:val="004B5A57"/>
    <w:rsid w:val="004C27F6"/>
    <w:rsid w:val="004C5AC8"/>
    <w:rsid w:val="004C5EEA"/>
    <w:rsid w:val="004C61C5"/>
    <w:rsid w:val="004C6262"/>
    <w:rsid w:val="004C68B9"/>
    <w:rsid w:val="004C6DCA"/>
    <w:rsid w:val="004D2D00"/>
    <w:rsid w:val="004D31B4"/>
    <w:rsid w:val="004D6A32"/>
    <w:rsid w:val="004D726C"/>
    <w:rsid w:val="004E184B"/>
    <w:rsid w:val="004E23A8"/>
    <w:rsid w:val="004E34C3"/>
    <w:rsid w:val="004E3620"/>
    <w:rsid w:val="004F3228"/>
    <w:rsid w:val="004F5617"/>
    <w:rsid w:val="004F6DD8"/>
    <w:rsid w:val="00501CA7"/>
    <w:rsid w:val="00502FA0"/>
    <w:rsid w:val="00502FC1"/>
    <w:rsid w:val="005032F5"/>
    <w:rsid w:val="005036AE"/>
    <w:rsid w:val="0050549A"/>
    <w:rsid w:val="00505D00"/>
    <w:rsid w:val="005060C8"/>
    <w:rsid w:val="00510D44"/>
    <w:rsid w:val="00512349"/>
    <w:rsid w:val="00512541"/>
    <w:rsid w:val="0051343E"/>
    <w:rsid w:val="00513543"/>
    <w:rsid w:val="00516A08"/>
    <w:rsid w:val="00516B2F"/>
    <w:rsid w:val="00526E10"/>
    <w:rsid w:val="005332CF"/>
    <w:rsid w:val="00535A3D"/>
    <w:rsid w:val="00537D52"/>
    <w:rsid w:val="005410B4"/>
    <w:rsid w:val="005421FB"/>
    <w:rsid w:val="00542CD3"/>
    <w:rsid w:val="00542DF7"/>
    <w:rsid w:val="00543180"/>
    <w:rsid w:val="005439A4"/>
    <w:rsid w:val="00543A4D"/>
    <w:rsid w:val="00544CA3"/>
    <w:rsid w:val="00545399"/>
    <w:rsid w:val="00545ECE"/>
    <w:rsid w:val="00546250"/>
    <w:rsid w:val="00546633"/>
    <w:rsid w:val="00546B9D"/>
    <w:rsid w:val="00546C0F"/>
    <w:rsid w:val="00547683"/>
    <w:rsid w:val="00547791"/>
    <w:rsid w:val="0055028C"/>
    <w:rsid w:val="00550661"/>
    <w:rsid w:val="00550D64"/>
    <w:rsid w:val="00551594"/>
    <w:rsid w:val="005517DD"/>
    <w:rsid w:val="00555EC6"/>
    <w:rsid w:val="00557CEC"/>
    <w:rsid w:val="00561582"/>
    <w:rsid w:val="00562A48"/>
    <w:rsid w:val="005652CF"/>
    <w:rsid w:val="005662BD"/>
    <w:rsid w:val="00567E28"/>
    <w:rsid w:val="005706D8"/>
    <w:rsid w:val="0057153C"/>
    <w:rsid w:val="00571C91"/>
    <w:rsid w:val="00572F83"/>
    <w:rsid w:val="00574191"/>
    <w:rsid w:val="00575D8D"/>
    <w:rsid w:val="005801AE"/>
    <w:rsid w:val="00580CBC"/>
    <w:rsid w:val="00584F34"/>
    <w:rsid w:val="005859DE"/>
    <w:rsid w:val="00585E88"/>
    <w:rsid w:val="00586F82"/>
    <w:rsid w:val="00587370"/>
    <w:rsid w:val="00587BEF"/>
    <w:rsid w:val="0059103E"/>
    <w:rsid w:val="00592440"/>
    <w:rsid w:val="00592DF1"/>
    <w:rsid w:val="00597CAC"/>
    <w:rsid w:val="005A2876"/>
    <w:rsid w:val="005A4AA4"/>
    <w:rsid w:val="005A5B30"/>
    <w:rsid w:val="005A6965"/>
    <w:rsid w:val="005A7ABA"/>
    <w:rsid w:val="005B211A"/>
    <w:rsid w:val="005B216C"/>
    <w:rsid w:val="005B259B"/>
    <w:rsid w:val="005B2B1B"/>
    <w:rsid w:val="005B4B03"/>
    <w:rsid w:val="005B6341"/>
    <w:rsid w:val="005B66C5"/>
    <w:rsid w:val="005B6FA8"/>
    <w:rsid w:val="005B7CD0"/>
    <w:rsid w:val="005C20E3"/>
    <w:rsid w:val="005C29E9"/>
    <w:rsid w:val="005D0947"/>
    <w:rsid w:val="005D45D3"/>
    <w:rsid w:val="005D4C87"/>
    <w:rsid w:val="005D5361"/>
    <w:rsid w:val="005D7525"/>
    <w:rsid w:val="005E26C7"/>
    <w:rsid w:val="005E2862"/>
    <w:rsid w:val="005E2FEC"/>
    <w:rsid w:val="005E5389"/>
    <w:rsid w:val="005E5A99"/>
    <w:rsid w:val="005E7EB3"/>
    <w:rsid w:val="005F0B19"/>
    <w:rsid w:val="005F186C"/>
    <w:rsid w:val="005F3FD6"/>
    <w:rsid w:val="005F5721"/>
    <w:rsid w:val="005F65E3"/>
    <w:rsid w:val="005F77FF"/>
    <w:rsid w:val="005F7F34"/>
    <w:rsid w:val="00603E26"/>
    <w:rsid w:val="00603E31"/>
    <w:rsid w:val="00606045"/>
    <w:rsid w:val="00607750"/>
    <w:rsid w:val="00610430"/>
    <w:rsid w:val="0061056C"/>
    <w:rsid w:val="00614166"/>
    <w:rsid w:val="00614E46"/>
    <w:rsid w:val="00617514"/>
    <w:rsid w:val="00617635"/>
    <w:rsid w:val="006201E4"/>
    <w:rsid w:val="00620DF4"/>
    <w:rsid w:val="0062112F"/>
    <w:rsid w:val="00621F0F"/>
    <w:rsid w:val="006243EF"/>
    <w:rsid w:val="00627745"/>
    <w:rsid w:val="00631E72"/>
    <w:rsid w:val="00632B3C"/>
    <w:rsid w:val="0063300D"/>
    <w:rsid w:val="0064006A"/>
    <w:rsid w:val="00640C6B"/>
    <w:rsid w:val="00642704"/>
    <w:rsid w:val="0064370E"/>
    <w:rsid w:val="00651F52"/>
    <w:rsid w:val="00653D06"/>
    <w:rsid w:val="0065486C"/>
    <w:rsid w:val="00655765"/>
    <w:rsid w:val="0066039F"/>
    <w:rsid w:val="00662927"/>
    <w:rsid w:val="00663E3F"/>
    <w:rsid w:val="00665539"/>
    <w:rsid w:val="006727C1"/>
    <w:rsid w:val="00674B5F"/>
    <w:rsid w:val="00675275"/>
    <w:rsid w:val="006819D1"/>
    <w:rsid w:val="006837C9"/>
    <w:rsid w:val="006838E5"/>
    <w:rsid w:val="0068397C"/>
    <w:rsid w:val="00683BAA"/>
    <w:rsid w:val="006849E1"/>
    <w:rsid w:val="0068783A"/>
    <w:rsid w:val="00687985"/>
    <w:rsid w:val="00693171"/>
    <w:rsid w:val="006937F6"/>
    <w:rsid w:val="00693E9E"/>
    <w:rsid w:val="00696EC9"/>
    <w:rsid w:val="006A0D34"/>
    <w:rsid w:val="006A1C89"/>
    <w:rsid w:val="006A52BF"/>
    <w:rsid w:val="006A531B"/>
    <w:rsid w:val="006A57F1"/>
    <w:rsid w:val="006B09E2"/>
    <w:rsid w:val="006B152A"/>
    <w:rsid w:val="006B3D1B"/>
    <w:rsid w:val="006B4FA0"/>
    <w:rsid w:val="006B5215"/>
    <w:rsid w:val="006B5B02"/>
    <w:rsid w:val="006B656B"/>
    <w:rsid w:val="006B6DB6"/>
    <w:rsid w:val="006B7E49"/>
    <w:rsid w:val="006C3CFD"/>
    <w:rsid w:val="006C54BF"/>
    <w:rsid w:val="006C5FD8"/>
    <w:rsid w:val="006D1155"/>
    <w:rsid w:val="006D2527"/>
    <w:rsid w:val="006D34F2"/>
    <w:rsid w:val="006D372D"/>
    <w:rsid w:val="006D5BB9"/>
    <w:rsid w:val="006E3905"/>
    <w:rsid w:val="006E5DDE"/>
    <w:rsid w:val="006F2913"/>
    <w:rsid w:val="006F2FCB"/>
    <w:rsid w:val="006F4046"/>
    <w:rsid w:val="006F5334"/>
    <w:rsid w:val="006F5EF2"/>
    <w:rsid w:val="006F641E"/>
    <w:rsid w:val="006F7B31"/>
    <w:rsid w:val="007017CC"/>
    <w:rsid w:val="00702347"/>
    <w:rsid w:val="00704B07"/>
    <w:rsid w:val="0070614B"/>
    <w:rsid w:val="007069B9"/>
    <w:rsid w:val="00706F46"/>
    <w:rsid w:val="00710E2C"/>
    <w:rsid w:val="007117C2"/>
    <w:rsid w:val="007138FA"/>
    <w:rsid w:val="00715F37"/>
    <w:rsid w:val="007214EC"/>
    <w:rsid w:val="00722BC8"/>
    <w:rsid w:val="00723771"/>
    <w:rsid w:val="007237C6"/>
    <w:rsid w:val="007246E5"/>
    <w:rsid w:val="007265C4"/>
    <w:rsid w:val="0072703C"/>
    <w:rsid w:val="00730032"/>
    <w:rsid w:val="00731258"/>
    <w:rsid w:val="007329F2"/>
    <w:rsid w:val="00733DE8"/>
    <w:rsid w:val="00734C8B"/>
    <w:rsid w:val="0074078B"/>
    <w:rsid w:val="0074160E"/>
    <w:rsid w:val="00742448"/>
    <w:rsid w:val="007427F9"/>
    <w:rsid w:val="0074298E"/>
    <w:rsid w:val="0074342E"/>
    <w:rsid w:val="007435EF"/>
    <w:rsid w:val="007459A3"/>
    <w:rsid w:val="00745BAE"/>
    <w:rsid w:val="00747831"/>
    <w:rsid w:val="00754E42"/>
    <w:rsid w:val="007575E9"/>
    <w:rsid w:val="0076411D"/>
    <w:rsid w:val="00765ABE"/>
    <w:rsid w:val="0076794A"/>
    <w:rsid w:val="00770D19"/>
    <w:rsid w:val="0077330A"/>
    <w:rsid w:val="00774971"/>
    <w:rsid w:val="00775C81"/>
    <w:rsid w:val="00775DCD"/>
    <w:rsid w:val="00776EB7"/>
    <w:rsid w:val="0078004A"/>
    <w:rsid w:val="00780A79"/>
    <w:rsid w:val="0078290F"/>
    <w:rsid w:val="0078469D"/>
    <w:rsid w:val="00785EEF"/>
    <w:rsid w:val="007908FD"/>
    <w:rsid w:val="007920C6"/>
    <w:rsid w:val="00793246"/>
    <w:rsid w:val="007932C7"/>
    <w:rsid w:val="00796593"/>
    <w:rsid w:val="0079721C"/>
    <w:rsid w:val="007A0F44"/>
    <w:rsid w:val="007A35A5"/>
    <w:rsid w:val="007A7084"/>
    <w:rsid w:val="007A711B"/>
    <w:rsid w:val="007B10AA"/>
    <w:rsid w:val="007B690E"/>
    <w:rsid w:val="007B709F"/>
    <w:rsid w:val="007C0347"/>
    <w:rsid w:val="007C2771"/>
    <w:rsid w:val="007C3A2C"/>
    <w:rsid w:val="007C3B99"/>
    <w:rsid w:val="007C3FE5"/>
    <w:rsid w:val="007C72CD"/>
    <w:rsid w:val="007C7D6D"/>
    <w:rsid w:val="007D1085"/>
    <w:rsid w:val="007D112C"/>
    <w:rsid w:val="007D339F"/>
    <w:rsid w:val="007D398C"/>
    <w:rsid w:val="007D4448"/>
    <w:rsid w:val="007D468F"/>
    <w:rsid w:val="007D4DB5"/>
    <w:rsid w:val="007D50C4"/>
    <w:rsid w:val="007D5862"/>
    <w:rsid w:val="007D6594"/>
    <w:rsid w:val="007D67B5"/>
    <w:rsid w:val="007D745C"/>
    <w:rsid w:val="007E0845"/>
    <w:rsid w:val="007E1729"/>
    <w:rsid w:val="007E2235"/>
    <w:rsid w:val="007E43A2"/>
    <w:rsid w:val="007E52F9"/>
    <w:rsid w:val="007E62C8"/>
    <w:rsid w:val="007F0B6E"/>
    <w:rsid w:val="007F7C88"/>
    <w:rsid w:val="00800CD8"/>
    <w:rsid w:val="0080426D"/>
    <w:rsid w:val="008042E2"/>
    <w:rsid w:val="00804E69"/>
    <w:rsid w:val="0080579B"/>
    <w:rsid w:val="0080676C"/>
    <w:rsid w:val="0081003F"/>
    <w:rsid w:val="0081103D"/>
    <w:rsid w:val="008120FA"/>
    <w:rsid w:val="00812ABC"/>
    <w:rsid w:val="00812EBB"/>
    <w:rsid w:val="00814F4E"/>
    <w:rsid w:val="0081516B"/>
    <w:rsid w:val="00815EA1"/>
    <w:rsid w:val="0081680E"/>
    <w:rsid w:val="00817BBD"/>
    <w:rsid w:val="008201BC"/>
    <w:rsid w:val="00823C3E"/>
    <w:rsid w:val="00832B80"/>
    <w:rsid w:val="00834445"/>
    <w:rsid w:val="00835D69"/>
    <w:rsid w:val="00836895"/>
    <w:rsid w:val="00837484"/>
    <w:rsid w:val="00837EB8"/>
    <w:rsid w:val="008402D7"/>
    <w:rsid w:val="00842514"/>
    <w:rsid w:val="00843269"/>
    <w:rsid w:val="008435E2"/>
    <w:rsid w:val="008447A8"/>
    <w:rsid w:val="008449F9"/>
    <w:rsid w:val="00846ECB"/>
    <w:rsid w:val="008470E6"/>
    <w:rsid w:val="00850B77"/>
    <w:rsid w:val="00850BFA"/>
    <w:rsid w:val="008515F6"/>
    <w:rsid w:val="008519AF"/>
    <w:rsid w:val="00852850"/>
    <w:rsid w:val="00852C5B"/>
    <w:rsid w:val="00853987"/>
    <w:rsid w:val="00854B1F"/>
    <w:rsid w:val="00855C5D"/>
    <w:rsid w:val="00856EF2"/>
    <w:rsid w:val="0085709D"/>
    <w:rsid w:val="008607D5"/>
    <w:rsid w:val="008609AB"/>
    <w:rsid w:val="00861460"/>
    <w:rsid w:val="0086170B"/>
    <w:rsid w:val="008617BE"/>
    <w:rsid w:val="00863FAA"/>
    <w:rsid w:val="0086518F"/>
    <w:rsid w:val="00866021"/>
    <w:rsid w:val="00872B46"/>
    <w:rsid w:val="00877983"/>
    <w:rsid w:val="008814BB"/>
    <w:rsid w:val="008819DE"/>
    <w:rsid w:val="008820A5"/>
    <w:rsid w:val="008826A9"/>
    <w:rsid w:val="00885E5C"/>
    <w:rsid w:val="0089108D"/>
    <w:rsid w:val="00891EF7"/>
    <w:rsid w:val="00896CCB"/>
    <w:rsid w:val="0089763D"/>
    <w:rsid w:val="008A02ED"/>
    <w:rsid w:val="008A16B8"/>
    <w:rsid w:val="008A51B3"/>
    <w:rsid w:val="008A5215"/>
    <w:rsid w:val="008A5D5D"/>
    <w:rsid w:val="008B138B"/>
    <w:rsid w:val="008B14AA"/>
    <w:rsid w:val="008B2DE5"/>
    <w:rsid w:val="008B5363"/>
    <w:rsid w:val="008C6AC6"/>
    <w:rsid w:val="008C6DDA"/>
    <w:rsid w:val="008C78E8"/>
    <w:rsid w:val="008C7BC1"/>
    <w:rsid w:val="008D0E43"/>
    <w:rsid w:val="008D1E5B"/>
    <w:rsid w:val="008D36A7"/>
    <w:rsid w:val="008D39BA"/>
    <w:rsid w:val="008D39DC"/>
    <w:rsid w:val="008D41B2"/>
    <w:rsid w:val="008D6432"/>
    <w:rsid w:val="008D6A60"/>
    <w:rsid w:val="008D7FE5"/>
    <w:rsid w:val="008E3414"/>
    <w:rsid w:val="008E54A8"/>
    <w:rsid w:val="008E54CD"/>
    <w:rsid w:val="008E6F31"/>
    <w:rsid w:val="008F00C2"/>
    <w:rsid w:val="008F09E3"/>
    <w:rsid w:val="008F2396"/>
    <w:rsid w:val="008F467C"/>
    <w:rsid w:val="008F7DF7"/>
    <w:rsid w:val="0090115A"/>
    <w:rsid w:val="00901BDA"/>
    <w:rsid w:val="00910D29"/>
    <w:rsid w:val="009138CA"/>
    <w:rsid w:val="0091463C"/>
    <w:rsid w:val="00914B0D"/>
    <w:rsid w:val="00914ECD"/>
    <w:rsid w:val="00916806"/>
    <w:rsid w:val="009200B0"/>
    <w:rsid w:val="00927769"/>
    <w:rsid w:val="00927F03"/>
    <w:rsid w:val="00935614"/>
    <w:rsid w:val="00935753"/>
    <w:rsid w:val="0094153B"/>
    <w:rsid w:val="00942B9E"/>
    <w:rsid w:val="00943471"/>
    <w:rsid w:val="00943988"/>
    <w:rsid w:val="00944BED"/>
    <w:rsid w:val="00945AAC"/>
    <w:rsid w:val="00947435"/>
    <w:rsid w:val="00947AB1"/>
    <w:rsid w:val="00947DD5"/>
    <w:rsid w:val="009507DC"/>
    <w:rsid w:val="0095126A"/>
    <w:rsid w:val="00953387"/>
    <w:rsid w:val="00954332"/>
    <w:rsid w:val="00955795"/>
    <w:rsid w:val="009577D3"/>
    <w:rsid w:val="00960B4E"/>
    <w:rsid w:val="00960DCA"/>
    <w:rsid w:val="00961BD9"/>
    <w:rsid w:val="0096244E"/>
    <w:rsid w:val="00962B68"/>
    <w:rsid w:val="00965381"/>
    <w:rsid w:val="00974304"/>
    <w:rsid w:val="009751DD"/>
    <w:rsid w:val="00975845"/>
    <w:rsid w:val="00976295"/>
    <w:rsid w:val="009803B0"/>
    <w:rsid w:val="00982AAC"/>
    <w:rsid w:val="00983568"/>
    <w:rsid w:val="00984C5A"/>
    <w:rsid w:val="00986380"/>
    <w:rsid w:val="0099186A"/>
    <w:rsid w:val="0099333A"/>
    <w:rsid w:val="00993930"/>
    <w:rsid w:val="0099531A"/>
    <w:rsid w:val="00995C74"/>
    <w:rsid w:val="009A11EE"/>
    <w:rsid w:val="009A3817"/>
    <w:rsid w:val="009A38A2"/>
    <w:rsid w:val="009A3FA1"/>
    <w:rsid w:val="009A4099"/>
    <w:rsid w:val="009A5447"/>
    <w:rsid w:val="009A61E8"/>
    <w:rsid w:val="009B0666"/>
    <w:rsid w:val="009B1108"/>
    <w:rsid w:val="009B3CD1"/>
    <w:rsid w:val="009B4212"/>
    <w:rsid w:val="009B7643"/>
    <w:rsid w:val="009C0638"/>
    <w:rsid w:val="009C13E5"/>
    <w:rsid w:val="009C191B"/>
    <w:rsid w:val="009C2B65"/>
    <w:rsid w:val="009C3B6B"/>
    <w:rsid w:val="009C4512"/>
    <w:rsid w:val="009C4729"/>
    <w:rsid w:val="009C4A10"/>
    <w:rsid w:val="009D16F8"/>
    <w:rsid w:val="009D2CC7"/>
    <w:rsid w:val="009D2F08"/>
    <w:rsid w:val="009D3CD4"/>
    <w:rsid w:val="009D78B0"/>
    <w:rsid w:val="009D7A52"/>
    <w:rsid w:val="009D7FD6"/>
    <w:rsid w:val="009E2A84"/>
    <w:rsid w:val="009E5299"/>
    <w:rsid w:val="009E5BB8"/>
    <w:rsid w:val="009E6518"/>
    <w:rsid w:val="009E736C"/>
    <w:rsid w:val="009F0248"/>
    <w:rsid w:val="009F20AB"/>
    <w:rsid w:val="009F292C"/>
    <w:rsid w:val="009F4CA0"/>
    <w:rsid w:val="009F797B"/>
    <w:rsid w:val="00A01FA3"/>
    <w:rsid w:val="00A122FC"/>
    <w:rsid w:val="00A12697"/>
    <w:rsid w:val="00A1345D"/>
    <w:rsid w:val="00A14B33"/>
    <w:rsid w:val="00A15D44"/>
    <w:rsid w:val="00A2158A"/>
    <w:rsid w:val="00A21C27"/>
    <w:rsid w:val="00A21C5A"/>
    <w:rsid w:val="00A230DC"/>
    <w:rsid w:val="00A24C57"/>
    <w:rsid w:val="00A26693"/>
    <w:rsid w:val="00A304FE"/>
    <w:rsid w:val="00A35867"/>
    <w:rsid w:val="00A4031A"/>
    <w:rsid w:val="00A43641"/>
    <w:rsid w:val="00A43D1D"/>
    <w:rsid w:val="00A447B0"/>
    <w:rsid w:val="00A46835"/>
    <w:rsid w:val="00A478B5"/>
    <w:rsid w:val="00A525F2"/>
    <w:rsid w:val="00A57171"/>
    <w:rsid w:val="00A61AFE"/>
    <w:rsid w:val="00A64E86"/>
    <w:rsid w:val="00A64F15"/>
    <w:rsid w:val="00A67F9C"/>
    <w:rsid w:val="00A7564A"/>
    <w:rsid w:val="00A75A9B"/>
    <w:rsid w:val="00A75E54"/>
    <w:rsid w:val="00A76008"/>
    <w:rsid w:val="00A779F3"/>
    <w:rsid w:val="00A77A24"/>
    <w:rsid w:val="00A811B5"/>
    <w:rsid w:val="00A829C3"/>
    <w:rsid w:val="00A8304E"/>
    <w:rsid w:val="00A83A0F"/>
    <w:rsid w:val="00A84A57"/>
    <w:rsid w:val="00A851D0"/>
    <w:rsid w:val="00A956C2"/>
    <w:rsid w:val="00A9680F"/>
    <w:rsid w:val="00A96B6B"/>
    <w:rsid w:val="00A978CC"/>
    <w:rsid w:val="00AA3B4A"/>
    <w:rsid w:val="00AA4A6A"/>
    <w:rsid w:val="00AA5161"/>
    <w:rsid w:val="00AA7C4E"/>
    <w:rsid w:val="00AB05FA"/>
    <w:rsid w:val="00AB0AE2"/>
    <w:rsid w:val="00AB2A82"/>
    <w:rsid w:val="00AB2FF0"/>
    <w:rsid w:val="00AB3BAA"/>
    <w:rsid w:val="00AB3D61"/>
    <w:rsid w:val="00AB3FDE"/>
    <w:rsid w:val="00AB4CA7"/>
    <w:rsid w:val="00AB6065"/>
    <w:rsid w:val="00AC0363"/>
    <w:rsid w:val="00AC08E2"/>
    <w:rsid w:val="00AC37D2"/>
    <w:rsid w:val="00AC3C30"/>
    <w:rsid w:val="00AC478A"/>
    <w:rsid w:val="00AC4F9E"/>
    <w:rsid w:val="00AC53C9"/>
    <w:rsid w:val="00AC54BE"/>
    <w:rsid w:val="00AC58D3"/>
    <w:rsid w:val="00AD02A5"/>
    <w:rsid w:val="00AD285A"/>
    <w:rsid w:val="00AD346E"/>
    <w:rsid w:val="00AD4D93"/>
    <w:rsid w:val="00AD5126"/>
    <w:rsid w:val="00AE0D8A"/>
    <w:rsid w:val="00AE1A0F"/>
    <w:rsid w:val="00AE2FF6"/>
    <w:rsid w:val="00AE33D0"/>
    <w:rsid w:val="00AE3B45"/>
    <w:rsid w:val="00AE461D"/>
    <w:rsid w:val="00AE64C3"/>
    <w:rsid w:val="00AE713D"/>
    <w:rsid w:val="00AF2040"/>
    <w:rsid w:val="00AF6F57"/>
    <w:rsid w:val="00AF7AA6"/>
    <w:rsid w:val="00B00871"/>
    <w:rsid w:val="00B02F19"/>
    <w:rsid w:val="00B03EF5"/>
    <w:rsid w:val="00B041F1"/>
    <w:rsid w:val="00B136D2"/>
    <w:rsid w:val="00B138DA"/>
    <w:rsid w:val="00B1661B"/>
    <w:rsid w:val="00B17B20"/>
    <w:rsid w:val="00B20570"/>
    <w:rsid w:val="00B225B9"/>
    <w:rsid w:val="00B226E6"/>
    <w:rsid w:val="00B2426C"/>
    <w:rsid w:val="00B25CE8"/>
    <w:rsid w:val="00B271C9"/>
    <w:rsid w:val="00B31233"/>
    <w:rsid w:val="00B33792"/>
    <w:rsid w:val="00B34324"/>
    <w:rsid w:val="00B34AF0"/>
    <w:rsid w:val="00B35055"/>
    <w:rsid w:val="00B35B33"/>
    <w:rsid w:val="00B35C0A"/>
    <w:rsid w:val="00B37856"/>
    <w:rsid w:val="00B42029"/>
    <w:rsid w:val="00B42FEE"/>
    <w:rsid w:val="00B45257"/>
    <w:rsid w:val="00B45937"/>
    <w:rsid w:val="00B467B5"/>
    <w:rsid w:val="00B505B4"/>
    <w:rsid w:val="00B506F3"/>
    <w:rsid w:val="00B518F0"/>
    <w:rsid w:val="00B53126"/>
    <w:rsid w:val="00B6023E"/>
    <w:rsid w:val="00B61590"/>
    <w:rsid w:val="00B62F99"/>
    <w:rsid w:val="00B63A74"/>
    <w:rsid w:val="00B6680E"/>
    <w:rsid w:val="00B717FD"/>
    <w:rsid w:val="00B72A37"/>
    <w:rsid w:val="00B72CA6"/>
    <w:rsid w:val="00B73E08"/>
    <w:rsid w:val="00B73E52"/>
    <w:rsid w:val="00B73E67"/>
    <w:rsid w:val="00B74545"/>
    <w:rsid w:val="00B7461C"/>
    <w:rsid w:val="00B748A5"/>
    <w:rsid w:val="00B8084C"/>
    <w:rsid w:val="00B80E02"/>
    <w:rsid w:val="00B822A7"/>
    <w:rsid w:val="00B84B10"/>
    <w:rsid w:val="00B85039"/>
    <w:rsid w:val="00B864F9"/>
    <w:rsid w:val="00B8670B"/>
    <w:rsid w:val="00B86C91"/>
    <w:rsid w:val="00B9228A"/>
    <w:rsid w:val="00B93BF8"/>
    <w:rsid w:val="00B94805"/>
    <w:rsid w:val="00B953C4"/>
    <w:rsid w:val="00B95D04"/>
    <w:rsid w:val="00B973B0"/>
    <w:rsid w:val="00B9778D"/>
    <w:rsid w:val="00B979D1"/>
    <w:rsid w:val="00B97EFA"/>
    <w:rsid w:val="00BA0253"/>
    <w:rsid w:val="00BA040C"/>
    <w:rsid w:val="00BA0ED2"/>
    <w:rsid w:val="00BA1F7F"/>
    <w:rsid w:val="00BA2A7D"/>
    <w:rsid w:val="00BA2CE9"/>
    <w:rsid w:val="00BA3656"/>
    <w:rsid w:val="00BA48D8"/>
    <w:rsid w:val="00BA5761"/>
    <w:rsid w:val="00BA67E9"/>
    <w:rsid w:val="00BA77F0"/>
    <w:rsid w:val="00BB1099"/>
    <w:rsid w:val="00BB13E5"/>
    <w:rsid w:val="00BB2534"/>
    <w:rsid w:val="00BB2D9E"/>
    <w:rsid w:val="00BB3816"/>
    <w:rsid w:val="00BB4474"/>
    <w:rsid w:val="00BB4DCE"/>
    <w:rsid w:val="00BB5625"/>
    <w:rsid w:val="00BB5765"/>
    <w:rsid w:val="00BB58BC"/>
    <w:rsid w:val="00BC1F7F"/>
    <w:rsid w:val="00BC22D9"/>
    <w:rsid w:val="00BC530D"/>
    <w:rsid w:val="00BC5786"/>
    <w:rsid w:val="00BC5ED3"/>
    <w:rsid w:val="00BC6ED7"/>
    <w:rsid w:val="00BC7FB2"/>
    <w:rsid w:val="00BD092C"/>
    <w:rsid w:val="00BD4846"/>
    <w:rsid w:val="00BD4BEC"/>
    <w:rsid w:val="00BD5895"/>
    <w:rsid w:val="00BD787B"/>
    <w:rsid w:val="00BE03AC"/>
    <w:rsid w:val="00BE39C4"/>
    <w:rsid w:val="00BE4358"/>
    <w:rsid w:val="00BE593D"/>
    <w:rsid w:val="00BF0D64"/>
    <w:rsid w:val="00BF2C16"/>
    <w:rsid w:val="00BF3AD3"/>
    <w:rsid w:val="00BF59B4"/>
    <w:rsid w:val="00BF6293"/>
    <w:rsid w:val="00BF6399"/>
    <w:rsid w:val="00C00BBC"/>
    <w:rsid w:val="00C02123"/>
    <w:rsid w:val="00C02936"/>
    <w:rsid w:val="00C04D7E"/>
    <w:rsid w:val="00C06BF5"/>
    <w:rsid w:val="00C10D05"/>
    <w:rsid w:val="00C10FA1"/>
    <w:rsid w:val="00C1265C"/>
    <w:rsid w:val="00C13AFF"/>
    <w:rsid w:val="00C13F68"/>
    <w:rsid w:val="00C1649D"/>
    <w:rsid w:val="00C168B2"/>
    <w:rsid w:val="00C20EEA"/>
    <w:rsid w:val="00C2273F"/>
    <w:rsid w:val="00C23911"/>
    <w:rsid w:val="00C25519"/>
    <w:rsid w:val="00C26358"/>
    <w:rsid w:val="00C27CDE"/>
    <w:rsid w:val="00C318B4"/>
    <w:rsid w:val="00C33F09"/>
    <w:rsid w:val="00C34473"/>
    <w:rsid w:val="00C345B5"/>
    <w:rsid w:val="00C34BA4"/>
    <w:rsid w:val="00C36DCA"/>
    <w:rsid w:val="00C4003A"/>
    <w:rsid w:val="00C40BB1"/>
    <w:rsid w:val="00C42A45"/>
    <w:rsid w:val="00C43D65"/>
    <w:rsid w:val="00C46088"/>
    <w:rsid w:val="00C460FF"/>
    <w:rsid w:val="00C4759D"/>
    <w:rsid w:val="00C476E1"/>
    <w:rsid w:val="00C52A02"/>
    <w:rsid w:val="00C545B9"/>
    <w:rsid w:val="00C5729C"/>
    <w:rsid w:val="00C614AA"/>
    <w:rsid w:val="00C615F4"/>
    <w:rsid w:val="00C64B3A"/>
    <w:rsid w:val="00C65995"/>
    <w:rsid w:val="00C7274D"/>
    <w:rsid w:val="00C7378C"/>
    <w:rsid w:val="00C73791"/>
    <w:rsid w:val="00C737E1"/>
    <w:rsid w:val="00C7418D"/>
    <w:rsid w:val="00C77190"/>
    <w:rsid w:val="00C775CB"/>
    <w:rsid w:val="00C77649"/>
    <w:rsid w:val="00C82265"/>
    <w:rsid w:val="00C82809"/>
    <w:rsid w:val="00C87D7F"/>
    <w:rsid w:val="00C90FA1"/>
    <w:rsid w:val="00C91B09"/>
    <w:rsid w:val="00C92947"/>
    <w:rsid w:val="00C9568A"/>
    <w:rsid w:val="00C97613"/>
    <w:rsid w:val="00C97B4C"/>
    <w:rsid w:val="00CA0654"/>
    <w:rsid w:val="00CA1BA3"/>
    <w:rsid w:val="00CA219A"/>
    <w:rsid w:val="00CA3051"/>
    <w:rsid w:val="00CA3AE1"/>
    <w:rsid w:val="00CA4447"/>
    <w:rsid w:val="00CA51B0"/>
    <w:rsid w:val="00CA527B"/>
    <w:rsid w:val="00CA6A17"/>
    <w:rsid w:val="00CA6F44"/>
    <w:rsid w:val="00CB1353"/>
    <w:rsid w:val="00CB46AA"/>
    <w:rsid w:val="00CB5D95"/>
    <w:rsid w:val="00CB6703"/>
    <w:rsid w:val="00CC225F"/>
    <w:rsid w:val="00CC2AF3"/>
    <w:rsid w:val="00CC475E"/>
    <w:rsid w:val="00CD0EBC"/>
    <w:rsid w:val="00CD39E9"/>
    <w:rsid w:val="00CD7E9A"/>
    <w:rsid w:val="00CE0222"/>
    <w:rsid w:val="00CE1DBF"/>
    <w:rsid w:val="00CE1E09"/>
    <w:rsid w:val="00CE4B8F"/>
    <w:rsid w:val="00CE67A3"/>
    <w:rsid w:val="00CE7A44"/>
    <w:rsid w:val="00CF06A8"/>
    <w:rsid w:val="00CF352A"/>
    <w:rsid w:val="00CF44FB"/>
    <w:rsid w:val="00CF5BCD"/>
    <w:rsid w:val="00CF60A4"/>
    <w:rsid w:val="00CF6E44"/>
    <w:rsid w:val="00D01A38"/>
    <w:rsid w:val="00D02A8D"/>
    <w:rsid w:val="00D02CCE"/>
    <w:rsid w:val="00D036FD"/>
    <w:rsid w:val="00D04060"/>
    <w:rsid w:val="00D0489E"/>
    <w:rsid w:val="00D05646"/>
    <w:rsid w:val="00D05E87"/>
    <w:rsid w:val="00D05F13"/>
    <w:rsid w:val="00D06259"/>
    <w:rsid w:val="00D06602"/>
    <w:rsid w:val="00D1262D"/>
    <w:rsid w:val="00D16852"/>
    <w:rsid w:val="00D24735"/>
    <w:rsid w:val="00D252BF"/>
    <w:rsid w:val="00D267C7"/>
    <w:rsid w:val="00D2681E"/>
    <w:rsid w:val="00D269FA"/>
    <w:rsid w:val="00D274E9"/>
    <w:rsid w:val="00D34B78"/>
    <w:rsid w:val="00D36C6D"/>
    <w:rsid w:val="00D376B5"/>
    <w:rsid w:val="00D37931"/>
    <w:rsid w:val="00D40D4D"/>
    <w:rsid w:val="00D4100C"/>
    <w:rsid w:val="00D42470"/>
    <w:rsid w:val="00D43FDB"/>
    <w:rsid w:val="00D5370A"/>
    <w:rsid w:val="00D5684D"/>
    <w:rsid w:val="00D57EBA"/>
    <w:rsid w:val="00D60518"/>
    <w:rsid w:val="00D60BCF"/>
    <w:rsid w:val="00D62668"/>
    <w:rsid w:val="00D64C54"/>
    <w:rsid w:val="00D67A53"/>
    <w:rsid w:val="00D70E40"/>
    <w:rsid w:val="00D70F49"/>
    <w:rsid w:val="00D72C83"/>
    <w:rsid w:val="00D72E75"/>
    <w:rsid w:val="00D74126"/>
    <w:rsid w:val="00D755DD"/>
    <w:rsid w:val="00D77A4A"/>
    <w:rsid w:val="00D80C2F"/>
    <w:rsid w:val="00D8318D"/>
    <w:rsid w:val="00D8376F"/>
    <w:rsid w:val="00D83C34"/>
    <w:rsid w:val="00D91D21"/>
    <w:rsid w:val="00D973C1"/>
    <w:rsid w:val="00DA030C"/>
    <w:rsid w:val="00DA03D7"/>
    <w:rsid w:val="00DA4DD9"/>
    <w:rsid w:val="00DB4C2F"/>
    <w:rsid w:val="00DB6934"/>
    <w:rsid w:val="00DC04B3"/>
    <w:rsid w:val="00DC3049"/>
    <w:rsid w:val="00DC6D62"/>
    <w:rsid w:val="00DD0133"/>
    <w:rsid w:val="00DD1708"/>
    <w:rsid w:val="00DD4AD5"/>
    <w:rsid w:val="00DD52DD"/>
    <w:rsid w:val="00DE1345"/>
    <w:rsid w:val="00DE2D70"/>
    <w:rsid w:val="00DE3F1F"/>
    <w:rsid w:val="00DE42B8"/>
    <w:rsid w:val="00DE52D9"/>
    <w:rsid w:val="00DE6332"/>
    <w:rsid w:val="00DF21F9"/>
    <w:rsid w:val="00DF32CE"/>
    <w:rsid w:val="00DF47FC"/>
    <w:rsid w:val="00DF6B51"/>
    <w:rsid w:val="00DF72DD"/>
    <w:rsid w:val="00E01EE9"/>
    <w:rsid w:val="00E02347"/>
    <w:rsid w:val="00E02927"/>
    <w:rsid w:val="00E049C4"/>
    <w:rsid w:val="00E11568"/>
    <w:rsid w:val="00E11E27"/>
    <w:rsid w:val="00E152AD"/>
    <w:rsid w:val="00E16011"/>
    <w:rsid w:val="00E16431"/>
    <w:rsid w:val="00E16B32"/>
    <w:rsid w:val="00E16FC5"/>
    <w:rsid w:val="00E20AA2"/>
    <w:rsid w:val="00E21C4B"/>
    <w:rsid w:val="00E23FC6"/>
    <w:rsid w:val="00E24231"/>
    <w:rsid w:val="00E25805"/>
    <w:rsid w:val="00E25A7C"/>
    <w:rsid w:val="00E2607A"/>
    <w:rsid w:val="00E30874"/>
    <w:rsid w:val="00E31872"/>
    <w:rsid w:val="00E34791"/>
    <w:rsid w:val="00E34884"/>
    <w:rsid w:val="00E34A6C"/>
    <w:rsid w:val="00E36FE4"/>
    <w:rsid w:val="00E40133"/>
    <w:rsid w:val="00E411B3"/>
    <w:rsid w:val="00E41BA7"/>
    <w:rsid w:val="00E42ABF"/>
    <w:rsid w:val="00E42E88"/>
    <w:rsid w:val="00E43AAA"/>
    <w:rsid w:val="00E44570"/>
    <w:rsid w:val="00E478ED"/>
    <w:rsid w:val="00E5133A"/>
    <w:rsid w:val="00E52C70"/>
    <w:rsid w:val="00E52C9D"/>
    <w:rsid w:val="00E53279"/>
    <w:rsid w:val="00E5728A"/>
    <w:rsid w:val="00E6013E"/>
    <w:rsid w:val="00E6056B"/>
    <w:rsid w:val="00E659D3"/>
    <w:rsid w:val="00E67034"/>
    <w:rsid w:val="00E67546"/>
    <w:rsid w:val="00E67D3B"/>
    <w:rsid w:val="00E700EC"/>
    <w:rsid w:val="00E703EF"/>
    <w:rsid w:val="00E75AD2"/>
    <w:rsid w:val="00E760C7"/>
    <w:rsid w:val="00E762D4"/>
    <w:rsid w:val="00E77F00"/>
    <w:rsid w:val="00E80E18"/>
    <w:rsid w:val="00E816F3"/>
    <w:rsid w:val="00E8201E"/>
    <w:rsid w:val="00E8517A"/>
    <w:rsid w:val="00E86343"/>
    <w:rsid w:val="00E9463E"/>
    <w:rsid w:val="00E956F8"/>
    <w:rsid w:val="00E96A5A"/>
    <w:rsid w:val="00E97820"/>
    <w:rsid w:val="00E97973"/>
    <w:rsid w:val="00EA015E"/>
    <w:rsid w:val="00EA0AF8"/>
    <w:rsid w:val="00EA1B0E"/>
    <w:rsid w:val="00EA2813"/>
    <w:rsid w:val="00EA306E"/>
    <w:rsid w:val="00EA3555"/>
    <w:rsid w:val="00EA52BF"/>
    <w:rsid w:val="00EA5E19"/>
    <w:rsid w:val="00EA6E4B"/>
    <w:rsid w:val="00EA7B22"/>
    <w:rsid w:val="00EB23BB"/>
    <w:rsid w:val="00EB36CE"/>
    <w:rsid w:val="00EB49CA"/>
    <w:rsid w:val="00EB6307"/>
    <w:rsid w:val="00EB7E74"/>
    <w:rsid w:val="00EC0044"/>
    <w:rsid w:val="00EC0575"/>
    <w:rsid w:val="00EC2EF5"/>
    <w:rsid w:val="00EC5192"/>
    <w:rsid w:val="00EC72ED"/>
    <w:rsid w:val="00EC7969"/>
    <w:rsid w:val="00EC7F3C"/>
    <w:rsid w:val="00ED08B6"/>
    <w:rsid w:val="00ED0FC2"/>
    <w:rsid w:val="00ED2118"/>
    <w:rsid w:val="00ED24BA"/>
    <w:rsid w:val="00ED519E"/>
    <w:rsid w:val="00ED63CF"/>
    <w:rsid w:val="00EE032F"/>
    <w:rsid w:val="00EE1356"/>
    <w:rsid w:val="00EE1DF4"/>
    <w:rsid w:val="00EE5AFC"/>
    <w:rsid w:val="00EE657E"/>
    <w:rsid w:val="00EF3381"/>
    <w:rsid w:val="00EF75F0"/>
    <w:rsid w:val="00F01E86"/>
    <w:rsid w:val="00F02FCF"/>
    <w:rsid w:val="00F04633"/>
    <w:rsid w:val="00F04AB0"/>
    <w:rsid w:val="00F07788"/>
    <w:rsid w:val="00F11319"/>
    <w:rsid w:val="00F120BF"/>
    <w:rsid w:val="00F14945"/>
    <w:rsid w:val="00F14E06"/>
    <w:rsid w:val="00F15C38"/>
    <w:rsid w:val="00F17F6A"/>
    <w:rsid w:val="00F204A6"/>
    <w:rsid w:val="00F21951"/>
    <w:rsid w:val="00F24880"/>
    <w:rsid w:val="00F25799"/>
    <w:rsid w:val="00F26117"/>
    <w:rsid w:val="00F26A86"/>
    <w:rsid w:val="00F33E74"/>
    <w:rsid w:val="00F35C3D"/>
    <w:rsid w:val="00F36303"/>
    <w:rsid w:val="00F41DAE"/>
    <w:rsid w:val="00F47413"/>
    <w:rsid w:val="00F50830"/>
    <w:rsid w:val="00F530ED"/>
    <w:rsid w:val="00F53F4E"/>
    <w:rsid w:val="00F5503A"/>
    <w:rsid w:val="00F5506C"/>
    <w:rsid w:val="00F55297"/>
    <w:rsid w:val="00F56D90"/>
    <w:rsid w:val="00F57A49"/>
    <w:rsid w:val="00F64573"/>
    <w:rsid w:val="00F65277"/>
    <w:rsid w:val="00F66F1E"/>
    <w:rsid w:val="00F731B7"/>
    <w:rsid w:val="00F73BAC"/>
    <w:rsid w:val="00F74A74"/>
    <w:rsid w:val="00F7502F"/>
    <w:rsid w:val="00F75822"/>
    <w:rsid w:val="00F83BC2"/>
    <w:rsid w:val="00F86412"/>
    <w:rsid w:val="00F9003E"/>
    <w:rsid w:val="00F90560"/>
    <w:rsid w:val="00F91513"/>
    <w:rsid w:val="00F93CBE"/>
    <w:rsid w:val="00F9429D"/>
    <w:rsid w:val="00F94A02"/>
    <w:rsid w:val="00F95155"/>
    <w:rsid w:val="00FA1CF6"/>
    <w:rsid w:val="00FA2335"/>
    <w:rsid w:val="00FA32D8"/>
    <w:rsid w:val="00FA3367"/>
    <w:rsid w:val="00FB06DA"/>
    <w:rsid w:val="00FB2035"/>
    <w:rsid w:val="00FB309C"/>
    <w:rsid w:val="00FB3AAB"/>
    <w:rsid w:val="00FB3D10"/>
    <w:rsid w:val="00FB5A8F"/>
    <w:rsid w:val="00FB7D76"/>
    <w:rsid w:val="00FC1DFF"/>
    <w:rsid w:val="00FC2CAD"/>
    <w:rsid w:val="00FC57D7"/>
    <w:rsid w:val="00FC59E0"/>
    <w:rsid w:val="00FC7B34"/>
    <w:rsid w:val="00FD1BE7"/>
    <w:rsid w:val="00FD351C"/>
    <w:rsid w:val="00FD4CF1"/>
    <w:rsid w:val="00FD4D26"/>
    <w:rsid w:val="00FD62F3"/>
    <w:rsid w:val="00FE0DF5"/>
    <w:rsid w:val="00FE25CD"/>
    <w:rsid w:val="00FF3A76"/>
    <w:rsid w:val="00FF645E"/>
    <w:rsid w:val="00FF7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1399E0-83F8-41A3-84BD-524FBCCAB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0874"/>
    <w:rPr>
      <w:sz w:val="24"/>
      <w:szCs w:val="24"/>
    </w:rPr>
  </w:style>
  <w:style w:type="paragraph" w:styleId="10">
    <w:name w:val="heading 1"/>
    <w:aliases w:val="Заголовок параграфа (1.), Знак1,Знак1,heading 1,Section,Section Heading,level2 hdg"/>
    <w:basedOn w:val="a3"/>
    <w:next w:val="a3"/>
    <w:link w:val="13"/>
    <w:uiPriority w:val="99"/>
    <w:qFormat/>
    <w:rsid w:val="00C2273F"/>
    <w:pPr>
      <w:keepNext/>
      <w:numPr>
        <w:numId w:val="1"/>
      </w:numPr>
      <w:ind w:left="714" w:hanging="357"/>
      <w:outlineLvl w:val="0"/>
    </w:pPr>
    <w:rPr>
      <w:b/>
      <w:bCs/>
      <w:kern w:val="32"/>
      <w:szCs w:val="32"/>
    </w:rPr>
  </w:style>
  <w:style w:type="paragraph" w:styleId="2">
    <w:name w:val="heading 2"/>
    <w:aliases w:val="h2,h21,5,Заголовок пункта (1.1),Text 1"/>
    <w:basedOn w:val="a3"/>
    <w:next w:val="a3"/>
    <w:link w:val="20"/>
    <w:qFormat/>
    <w:rsid w:val="00C2273F"/>
    <w:pPr>
      <w:keepNext/>
      <w:spacing w:before="240" w:after="60"/>
      <w:outlineLvl w:val="1"/>
    </w:pPr>
    <w:rPr>
      <w:b/>
      <w:bCs/>
      <w:iCs/>
      <w:szCs w:val="28"/>
    </w:rPr>
  </w:style>
  <w:style w:type="paragraph" w:styleId="3">
    <w:name w:val="heading 3"/>
    <w:aliases w:val="H3,Заголовок подпукта (1.1.1),h3 Знак"/>
    <w:basedOn w:val="a3"/>
    <w:next w:val="a3"/>
    <w:link w:val="30"/>
    <w:uiPriority w:val="9"/>
    <w:qFormat/>
    <w:rsid w:val="00C2273F"/>
    <w:pPr>
      <w:keepNext/>
      <w:outlineLvl w:val="2"/>
    </w:pPr>
    <w:rPr>
      <w:b/>
      <w:bCs/>
      <w:sz w:val="26"/>
      <w:szCs w:val="26"/>
    </w:rPr>
  </w:style>
  <w:style w:type="paragraph" w:styleId="4">
    <w:name w:val="heading 4"/>
    <w:aliases w:val="H4,H41"/>
    <w:basedOn w:val="a3"/>
    <w:next w:val="a3"/>
    <w:link w:val="40"/>
    <w:uiPriority w:val="9"/>
    <w:unhideWhenUsed/>
    <w:qFormat/>
    <w:rsid w:val="00944BED"/>
    <w:pPr>
      <w:keepNext/>
      <w:tabs>
        <w:tab w:val="num" w:pos="864"/>
      </w:tabs>
      <w:spacing w:before="40"/>
      <w:ind w:left="864" w:hanging="864"/>
      <w:jc w:val="center"/>
      <w:outlineLvl w:val="3"/>
    </w:pPr>
    <w:rPr>
      <w:sz w:val="26"/>
      <w:szCs w:val="20"/>
    </w:rPr>
  </w:style>
  <w:style w:type="paragraph" w:styleId="5">
    <w:name w:val="heading 5"/>
    <w:aliases w:val="h5,h51,H5,H51,h52"/>
    <w:basedOn w:val="a3"/>
    <w:next w:val="a3"/>
    <w:link w:val="50"/>
    <w:uiPriority w:val="9"/>
    <w:unhideWhenUsed/>
    <w:qFormat/>
    <w:rsid w:val="00944BED"/>
    <w:pPr>
      <w:tabs>
        <w:tab w:val="num" w:pos="1008"/>
      </w:tabs>
      <w:spacing w:before="240" w:after="60"/>
      <w:ind w:left="1008" w:hanging="1008"/>
      <w:outlineLvl w:val="4"/>
    </w:pPr>
    <w:rPr>
      <w:sz w:val="22"/>
      <w:szCs w:val="20"/>
    </w:rPr>
  </w:style>
  <w:style w:type="paragraph" w:styleId="6">
    <w:name w:val="heading 6"/>
    <w:basedOn w:val="a3"/>
    <w:next w:val="a3"/>
    <w:link w:val="60"/>
    <w:uiPriority w:val="9"/>
    <w:unhideWhenUsed/>
    <w:qFormat/>
    <w:rsid w:val="00944BED"/>
    <w:pPr>
      <w:tabs>
        <w:tab w:val="num" w:pos="1152"/>
      </w:tabs>
      <w:spacing w:before="240" w:after="60"/>
      <w:ind w:left="1152" w:hanging="1152"/>
      <w:outlineLvl w:val="5"/>
    </w:pPr>
    <w:rPr>
      <w:i/>
      <w:sz w:val="22"/>
      <w:szCs w:val="20"/>
    </w:rPr>
  </w:style>
  <w:style w:type="paragraph" w:styleId="7">
    <w:name w:val="heading 7"/>
    <w:basedOn w:val="a3"/>
    <w:next w:val="a3"/>
    <w:link w:val="70"/>
    <w:uiPriority w:val="9"/>
    <w:unhideWhenUsed/>
    <w:qFormat/>
    <w:rsid w:val="00944BED"/>
    <w:pPr>
      <w:tabs>
        <w:tab w:val="num" w:pos="1296"/>
      </w:tabs>
      <w:spacing w:before="240" w:after="60"/>
      <w:ind w:left="1296" w:hanging="1296"/>
      <w:outlineLvl w:val="6"/>
    </w:pPr>
    <w:rPr>
      <w:rFonts w:ascii="Arial" w:hAnsi="Arial"/>
      <w:sz w:val="20"/>
      <w:szCs w:val="20"/>
    </w:rPr>
  </w:style>
  <w:style w:type="paragraph" w:styleId="8">
    <w:name w:val="heading 8"/>
    <w:basedOn w:val="a3"/>
    <w:next w:val="a3"/>
    <w:link w:val="80"/>
    <w:uiPriority w:val="9"/>
    <w:unhideWhenUsed/>
    <w:qFormat/>
    <w:rsid w:val="00944BED"/>
    <w:pPr>
      <w:tabs>
        <w:tab w:val="num" w:pos="1440"/>
      </w:tabs>
      <w:spacing w:before="240" w:after="60"/>
      <w:ind w:left="1440" w:hanging="1440"/>
      <w:outlineLvl w:val="7"/>
    </w:pPr>
    <w:rPr>
      <w:rFonts w:ascii="Arial" w:hAnsi="Arial"/>
      <w:i/>
      <w:sz w:val="20"/>
      <w:szCs w:val="20"/>
    </w:rPr>
  </w:style>
  <w:style w:type="paragraph" w:styleId="9">
    <w:name w:val="heading 9"/>
    <w:basedOn w:val="a3"/>
    <w:next w:val="a3"/>
    <w:link w:val="90"/>
    <w:uiPriority w:val="9"/>
    <w:unhideWhenUsed/>
    <w:qFormat/>
    <w:rsid w:val="00944BED"/>
    <w:pPr>
      <w:tabs>
        <w:tab w:val="num" w:pos="1584"/>
      </w:tabs>
      <w:spacing w:before="240" w:after="60"/>
      <w:ind w:left="1584" w:hanging="1584"/>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параграфа (1.) Знак, Знак1 Знак,Знак1 Знак,heading 1 Знак,Section Знак,Section Heading Знак,level2 hdg Знак"/>
    <w:link w:val="10"/>
    <w:uiPriority w:val="99"/>
    <w:rsid w:val="00C2273F"/>
    <w:rPr>
      <w:b/>
      <w:bCs/>
      <w:kern w:val="32"/>
      <w:sz w:val="24"/>
      <w:szCs w:val="32"/>
    </w:rPr>
  </w:style>
  <w:style w:type="character" w:customStyle="1" w:styleId="20">
    <w:name w:val="Заголовок 2 Знак"/>
    <w:aliases w:val="h2 Знак,h21 Знак,5 Знак,Заголовок пункта (1.1) Знак,Text 1 Знак"/>
    <w:link w:val="2"/>
    <w:uiPriority w:val="99"/>
    <w:rsid w:val="00C2273F"/>
    <w:rPr>
      <w:b/>
      <w:bCs/>
      <w:iCs/>
      <w:sz w:val="24"/>
      <w:szCs w:val="28"/>
    </w:rPr>
  </w:style>
  <w:style w:type="character" w:customStyle="1" w:styleId="30">
    <w:name w:val="Заголовок 3 Знак"/>
    <w:aliases w:val="H3 Знак,Заголовок подпукта (1.1.1) Знак,h3 Знак Знак1"/>
    <w:link w:val="3"/>
    <w:uiPriority w:val="9"/>
    <w:rsid w:val="00C2273F"/>
    <w:rPr>
      <w:b/>
      <w:bCs/>
      <w:sz w:val="26"/>
      <w:szCs w:val="26"/>
    </w:rPr>
  </w:style>
  <w:style w:type="character" w:customStyle="1" w:styleId="40">
    <w:name w:val="Заголовок 4 Знак"/>
    <w:aliases w:val="H4 Знак,H41 Знак"/>
    <w:basedOn w:val="a4"/>
    <w:link w:val="4"/>
    <w:uiPriority w:val="9"/>
    <w:rsid w:val="00944BED"/>
    <w:rPr>
      <w:sz w:val="26"/>
    </w:rPr>
  </w:style>
  <w:style w:type="character" w:customStyle="1" w:styleId="50">
    <w:name w:val="Заголовок 5 Знак"/>
    <w:aliases w:val="h5 Знак,h51 Знак,H5 Знак,H51 Знак,h52 Знак"/>
    <w:basedOn w:val="a4"/>
    <w:link w:val="5"/>
    <w:uiPriority w:val="9"/>
    <w:rsid w:val="00944BED"/>
    <w:rPr>
      <w:sz w:val="22"/>
    </w:rPr>
  </w:style>
  <w:style w:type="character" w:customStyle="1" w:styleId="60">
    <w:name w:val="Заголовок 6 Знак"/>
    <w:basedOn w:val="a4"/>
    <w:link w:val="6"/>
    <w:uiPriority w:val="9"/>
    <w:rsid w:val="00944BED"/>
    <w:rPr>
      <w:i/>
      <w:sz w:val="22"/>
    </w:rPr>
  </w:style>
  <w:style w:type="character" w:customStyle="1" w:styleId="70">
    <w:name w:val="Заголовок 7 Знак"/>
    <w:basedOn w:val="a4"/>
    <w:link w:val="7"/>
    <w:uiPriority w:val="9"/>
    <w:rsid w:val="00944BED"/>
    <w:rPr>
      <w:rFonts w:ascii="Arial" w:hAnsi="Arial"/>
    </w:rPr>
  </w:style>
  <w:style w:type="character" w:customStyle="1" w:styleId="80">
    <w:name w:val="Заголовок 8 Знак"/>
    <w:basedOn w:val="a4"/>
    <w:link w:val="8"/>
    <w:uiPriority w:val="9"/>
    <w:rsid w:val="00944BED"/>
    <w:rPr>
      <w:rFonts w:ascii="Arial" w:hAnsi="Arial"/>
      <w:i/>
    </w:rPr>
  </w:style>
  <w:style w:type="character" w:customStyle="1" w:styleId="90">
    <w:name w:val="Заголовок 9 Знак"/>
    <w:basedOn w:val="a4"/>
    <w:link w:val="9"/>
    <w:uiPriority w:val="9"/>
    <w:rsid w:val="00944BED"/>
    <w:rPr>
      <w:rFonts w:ascii="Arial" w:hAnsi="Arial"/>
      <w:b/>
      <w:i/>
      <w:sz w:val="18"/>
    </w:rPr>
  </w:style>
  <w:style w:type="paragraph" w:styleId="31">
    <w:name w:val="Body Text 3"/>
    <w:basedOn w:val="a3"/>
    <w:link w:val="32"/>
    <w:uiPriority w:val="99"/>
    <w:rsid w:val="00B33792"/>
    <w:pPr>
      <w:autoSpaceDE w:val="0"/>
      <w:autoSpaceDN w:val="0"/>
      <w:ind w:right="5670"/>
      <w:jc w:val="both"/>
    </w:pPr>
  </w:style>
  <w:style w:type="character" w:customStyle="1" w:styleId="32">
    <w:name w:val="Основной текст 3 Знак"/>
    <w:basedOn w:val="a4"/>
    <w:link w:val="31"/>
    <w:uiPriority w:val="99"/>
    <w:rsid w:val="00944BED"/>
    <w:rPr>
      <w:sz w:val="24"/>
      <w:szCs w:val="24"/>
    </w:rPr>
  </w:style>
  <w:style w:type="paragraph" w:styleId="a7">
    <w:name w:val="Body Text"/>
    <w:aliases w:val="Основной текст таблиц,в таблице,таблицы,в таблицах,Письмо в Интернет"/>
    <w:basedOn w:val="a3"/>
    <w:link w:val="a8"/>
    <w:uiPriority w:val="99"/>
    <w:qFormat/>
    <w:rsid w:val="00B33792"/>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basedOn w:val="a4"/>
    <w:link w:val="a7"/>
    <w:uiPriority w:val="99"/>
    <w:rsid w:val="00944BED"/>
    <w:rPr>
      <w:sz w:val="28"/>
      <w:szCs w:val="28"/>
    </w:rPr>
  </w:style>
  <w:style w:type="paragraph" w:styleId="33">
    <w:name w:val="Body Text Indent 3"/>
    <w:basedOn w:val="a3"/>
    <w:link w:val="34"/>
    <w:uiPriority w:val="99"/>
    <w:rsid w:val="00B33792"/>
    <w:pPr>
      <w:autoSpaceDE w:val="0"/>
      <w:autoSpaceDN w:val="0"/>
      <w:ind w:right="-716" w:firstLine="567"/>
      <w:jc w:val="center"/>
    </w:pPr>
    <w:rPr>
      <w:b/>
      <w:bCs/>
    </w:rPr>
  </w:style>
  <w:style w:type="character" w:customStyle="1" w:styleId="34">
    <w:name w:val="Основной текст с отступом 3 Знак"/>
    <w:link w:val="33"/>
    <w:uiPriority w:val="99"/>
    <w:rsid w:val="00B33792"/>
    <w:rPr>
      <w:b/>
      <w:bCs/>
      <w:sz w:val="24"/>
      <w:szCs w:val="24"/>
      <w:lang w:val="ru-RU" w:eastAsia="ru-RU" w:bidi="ar-SA"/>
    </w:rPr>
  </w:style>
  <w:style w:type="paragraph" w:styleId="a9">
    <w:name w:val="footer"/>
    <w:basedOn w:val="a3"/>
    <w:link w:val="aa"/>
    <w:uiPriority w:val="99"/>
    <w:rsid w:val="00B33792"/>
    <w:pPr>
      <w:tabs>
        <w:tab w:val="center" w:pos="4677"/>
        <w:tab w:val="right" w:pos="9355"/>
      </w:tabs>
    </w:pPr>
  </w:style>
  <w:style w:type="character" w:customStyle="1" w:styleId="aa">
    <w:name w:val="Нижний колонтитул Знак"/>
    <w:basedOn w:val="a4"/>
    <w:link w:val="a9"/>
    <w:uiPriority w:val="99"/>
    <w:rsid w:val="00896CCB"/>
    <w:rPr>
      <w:sz w:val="24"/>
      <w:szCs w:val="24"/>
    </w:rPr>
  </w:style>
  <w:style w:type="paragraph" w:styleId="ab">
    <w:name w:val="header"/>
    <w:basedOn w:val="a3"/>
    <w:link w:val="ac"/>
    <w:uiPriority w:val="99"/>
    <w:rsid w:val="00B33792"/>
    <w:pPr>
      <w:tabs>
        <w:tab w:val="center" w:pos="4677"/>
        <w:tab w:val="right" w:pos="9355"/>
      </w:tabs>
    </w:pPr>
  </w:style>
  <w:style w:type="character" w:customStyle="1" w:styleId="ac">
    <w:name w:val="Верхний колонтитул Знак"/>
    <w:basedOn w:val="a4"/>
    <w:link w:val="ab"/>
    <w:uiPriority w:val="99"/>
    <w:rsid w:val="00944BED"/>
    <w:rPr>
      <w:sz w:val="24"/>
      <w:szCs w:val="24"/>
    </w:rPr>
  </w:style>
  <w:style w:type="character" w:styleId="ad">
    <w:name w:val="page number"/>
    <w:basedOn w:val="a4"/>
    <w:uiPriority w:val="99"/>
    <w:rsid w:val="00B33792"/>
  </w:style>
  <w:style w:type="paragraph" w:styleId="ae">
    <w:name w:val="Balloon Text"/>
    <w:basedOn w:val="a3"/>
    <w:link w:val="af"/>
    <w:uiPriority w:val="99"/>
    <w:rsid w:val="00FB7D76"/>
    <w:rPr>
      <w:rFonts w:ascii="Tahoma" w:hAnsi="Tahoma" w:cs="Tahoma"/>
      <w:sz w:val="16"/>
      <w:szCs w:val="16"/>
    </w:rPr>
  </w:style>
  <w:style w:type="character" w:customStyle="1" w:styleId="af">
    <w:name w:val="Текст выноски Знак"/>
    <w:basedOn w:val="a4"/>
    <w:link w:val="ae"/>
    <w:uiPriority w:val="99"/>
    <w:rsid w:val="00944BED"/>
    <w:rPr>
      <w:rFonts w:ascii="Tahoma" w:hAnsi="Tahoma" w:cs="Tahoma"/>
      <w:sz w:val="16"/>
      <w:szCs w:val="16"/>
    </w:rPr>
  </w:style>
  <w:style w:type="paragraph" w:customStyle="1" w:styleId="21">
    <w:name w:val="Знак2"/>
    <w:basedOn w:val="a3"/>
    <w:rsid w:val="005F7F34"/>
    <w:pPr>
      <w:spacing w:after="160" w:line="240" w:lineRule="exact"/>
    </w:pPr>
    <w:rPr>
      <w:rFonts w:ascii="Verdana" w:hAnsi="Verdana" w:cs="Verdana"/>
      <w:sz w:val="20"/>
      <w:szCs w:val="20"/>
      <w:lang w:val="en-US" w:eastAsia="en-US"/>
    </w:rPr>
  </w:style>
  <w:style w:type="table" w:styleId="af0">
    <w:name w:val="Table Grid"/>
    <w:basedOn w:val="a5"/>
    <w:rsid w:val="00AC0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Number"/>
    <w:basedOn w:val="a3"/>
    <w:uiPriority w:val="99"/>
    <w:rsid w:val="00AC08E2"/>
    <w:pPr>
      <w:autoSpaceDE w:val="0"/>
      <w:autoSpaceDN w:val="0"/>
      <w:spacing w:before="60" w:line="360" w:lineRule="auto"/>
      <w:jc w:val="both"/>
    </w:pPr>
    <w:rPr>
      <w:sz w:val="28"/>
    </w:rPr>
  </w:style>
  <w:style w:type="paragraph" w:customStyle="1" w:styleId="-1">
    <w:name w:val="Контракт-пункт1"/>
    <w:basedOn w:val="a3"/>
    <w:rsid w:val="00AC08E2"/>
    <w:pPr>
      <w:widowControl w:val="0"/>
      <w:tabs>
        <w:tab w:val="num" w:pos="360"/>
      </w:tabs>
      <w:spacing w:line="360" w:lineRule="auto"/>
      <w:jc w:val="both"/>
    </w:pPr>
    <w:rPr>
      <w:sz w:val="28"/>
      <w:szCs w:val="20"/>
    </w:rPr>
  </w:style>
  <w:style w:type="paragraph" w:styleId="af2">
    <w:name w:val="List Paragraph"/>
    <w:aliases w:val="Маркер,Bullet List,FooterText,numbered,Paragraphe de liste1,lp1,Нумерованый список,Абзац маркированнный,List Paragraph1,Table-Normal,RSHB_Table-Normal,название,Bullet Number,SL_Абзац списка,Абзац списка4,ПАРАГРАФ,f_Абзац 1"/>
    <w:basedOn w:val="a3"/>
    <w:link w:val="af3"/>
    <w:uiPriority w:val="34"/>
    <w:qFormat/>
    <w:rsid w:val="00B80E02"/>
    <w:pPr>
      <w:ind w:left="708"/>
    </w:pPr>
  </w:style>
  <w:style w:type="character" w:customStyle="1" w:styleId="af3">
    <w:name w:val="Абзац списка Знак"/>
    <w:aliases w:val="Маркер Знак,Bullet List Знак,FooterText Знак,numbered Знак,Paragraphe de liste1 Знак,lp1 Знак,Нумерованый список Знак,Абзац маркированнный Знак,List Paragraph1 Знак,Table-Normal Знак,RSHB_Table-Normal Знак,название Знак,ПАРАГРАФ Знак"/>
    <w:link w:val="af2"/>
    <w:uiPriority w:val="34"/>
    <w:qFormat/>
    <w:locked/>
    <w:rsid w:val="003618D4"/>
    <w:rPr>
      <w:sz w:val="24"/>
      <w:szCs w:val="24"/>
    </w:rPr>
  </w:style>
  <w:style w:type="paragraph" w:styleId="af4">
    <w:name w:val="Body Text Indent"/>
    <w:basedOn w:val="a3"/>
    <w:link w:val="af5"/>
    <w:uiPriority w:val="99"/>
    <w:rsid w:val="00F64573"/>
    <w:pPr>
      <w:spacing w:after="120"/>
      <w:ind w:left="283"/>
    </w:pPr>
  </w:style>
  <w:style w:type="character" w:customStyle="1" w:styleId="af5">
    <w:name w:val="Основной текст с отступом Знак"/>
    <w:link w:val="af4"/>
    <w:uiPriority w:val="99"/>
    <w:rsid w:val="00F64573"/>
    <w:rPr>
      <w:sz w:val="24"/>
      <w:szCs w:val="24"/>
    </w:rPr>
  </w:style>
  <w:style w:type="paragraph" w:customStyle="1" w:styleId="14">
    <w:name w:val="Абзац списка1"/>
    <w:basedOn w:val="a3"/>
    <w:rsid w:val="00272A58"/>
    <w:pPr>
      <w:spacing w:before="100" w:beforeAutospacing="1" w:after="100" w:afterAutospacing="1" w:line="360" w:lineRule="auto"/>
      <w:ind w:left="720"/>
      <w:contextualSpacing/>
      <w:jc w:val="both"/>
    </w:pPr>
    <w:rPr>
      <w:rFonts w:ascii="Calibri" w:hAnsi="Calibri"/>
      <w:sz w:val="22"/>
      <w:szCs w:val="22"/>
      <w:lang w:eastAsia="en-US"/>
    </w:rPr>
  </w:style>
  <w:style w:type="character" w:styleId="af6">
    <w:name w:val="annotation reference"/>
    <w:uiPriority w:val="99"/>
    <w:rsid w:val="00B45257"/>
    <w:rPr>
      <w:sz w:val="16"/>
      <w:szCs w:val="16"/>
    </w:rPr>
  </w:style>
  <w:style w:type="paragraph" w:styleId="af7">
    <w:name w:val="annotation text"/>
    <w:basedOn w:val="a3"/>
    <w:link w:val="af8"/>
    <w:uiPriority w:val="99"/>
    <w:rsid w:val="00B45257"/>
    <w:rPr>
      <w:sz w:val="20"/>
      <w:szCs w:val="20"/>
    </w:rPr>
  </w:style>
  <w:style w:type="character" w:customStyle="1" w:styleId="af8">
    <w:name w:val="Текст примечания Знак"/>
    <w:basedOn w:val="a4"/>
    <w:link w:val="af7"/>
    <w:uiPriority w:val="99"/>
    <w:rsid w:val="00B45257"/>
  </w:style>
  <w:style w:type="paragraph" w:styleId="af9">
    <w:name w:val="annotation subject"/>
    <w:basedOn w:val="af7"/>
    <w:next w:val="af7"/>
    <w:link w:val="afa"/>
    <w:uiPriority w:val="99"/>
    <w:rsid w:val="00B45257"/>
    <w:rPr>
      <w:b/>
      <w:bCs/>
    </w:rPr>
  </w:style>
  <w:style w:type="character" w:customStyle="1" w:styleId="afa">
    <w:name w:val="Тема примечания Знак"/>
    <w:link w:val="af9"/>
    <w:uiPriority w:val="99"/>
    <w:rsid w:val="00B45257"/>
    <w:rPr>
      <w:b/>
      <w:bCs/>
    </w:rPr>
  </w:style>
  <w:style w:type="paragraph" w:styleId="afb">
    <w:name w:val="TOC Heading"/>
    <w:basedOn w:val="10"/>
    <w:next w:val="a3"/>
    <w:uiPriority w:val="39"/>
    <w:qFormat/>
    <w:rsid w:val="00E52C9D"/>
    <w:pPr>
      <w:keepLines/>
      <w:spacing w:before="480" w:line="276" w:lineRule="auto"/>
      <w:outlineLvl w:val="9"/>
    </w:pPr>
    <w:rPr>
      <w:color w:val="365F91"/>
      <w:kern w:val="0"/>
      <w:sz w:val="28"/>
      <w:szCs w:val="28"/>
    </w:rPr>
  </w:style>
  <w:style w:type="paragraph" w:styleId="22">
    <w:name w:val="toc 2"/>
    <w:basedOn w:val="a3"/>
    <w:next w:val="a3"/>
    <w:autoRedefine/>
    <w:uiPriority w:val="39"/>
    <w:rsid w:val="008C78E8"/>
    <w:pPr>
      <w:tabs>
        <w:tab w:val="left" w:pos="660"/>
        <w:tab w:val="right" w:leader="dot" w:pos="8931"/>
      </w:tabs>
      <w:ind w:left="240"/>
    </w:pPr>
  </w:style>
  <w:style w:type="character" w:styleId="afc">
    <w:name w:val="Hyperlink"/>
    <w:uiPriority w:val="99"/>
    <w:unhideWhenUsed/>
    <w:rsid w:val="00E52C9D"/>
    <w:rPr>
      <w:color w:val="0000FF"/>
      <w:u w:val="single"/>
    </w:rPr>
  </w:style>
  <w:style w:type="paragraph" w:styleId="15">
    <w:name w:val="toc 1"/>
    <w:basedOn w:val="a3"/>
    <w:next w:val="a3"/>
    <w:autoRedefine/>
    <w:uiPriority w:val="39"/>
    <w:rsid w:val="000A7F53"/>
  </w:style>
  <w:style w:type="paragraph" w:styleId="35">
    <w:name w:val="List 3"/>
    <w:basedOn w:val="a3"/>
    <w:uiPriority w:val="99"/>
    <w:rsid w:val="003618D4"/>
    <w:pPr>
      <w:widowControl w:val="0"/>
      <w:autoSpaceDE w:val="0"/>
      <w:autoSpaceDN w:val="0"/>
      <w:adjustRightInd w:val="0"/>
      <w:ind w:left="849" w:hanging="283"/>
      <w:contextualSpacing/>
    </w:pPr>
    <w:rPr>
      <w:sz w:val="20"/>
      <w:szCs w:val="20"/>
    </w:rPr>
  </w:style>
  <w:style w:type="character" w:customStyle="1" w:styleId="afd">
    <w:name w:val="ТекстОбычный Знак"/>
    <w:rsid w:val="00B93BF8"/>
    <w:rPr>
      <w:sz w:val="24"/>
      <w:lang w:val="ru-RU" w:eastAsia="ru-RU" w:bidi="ar-SA"/>
    </w:rPr>
  </w:style>
  <w:style w:type="paragraph" w:styleId="a0">
    <w:name w:val="List Bullet"/>
    <w:aliases w:val="UL,Indent 1"/>
    <w:basedOn w:val="a3"/>
    <w:uiPriority w:val="99"/>
    <w:rsid w:val="00153902"/>
    <w:pPr>
      <w:numPr>
        <w:ilvl w:val="1"/>
        <w:numId w:val="2"/>
      </w:numPr>
      <w:tabs>
        <w:tab w:val="left" w:pos="1134"/>
      </w:tabs>
      <w:spacing w:after="120" w:line="288" w:lineRule="auto"/>
      <w:jc w:val="both"/>
    </w:pPr>
    <w:rPr>
      <w:sz w:val="28"/>
      <w:szCs w:val="28"/>
    </w:rPr>
  </w:style>
  <w:style w:type="character" w:styleId="afe">
    <w:name w:val="FollowedHyperlink"/>
    <w:basedOn w:val="a4"/>
    <w:uiPriority w:val="99"/>
    <w:unhideWhenUsed/>
    <w:rsid w:val="00C10FA1"/>
    <w:rPr>
      <w:color w:val="800080"/>
      <w:u w:val="single"/>
    </w:rPr>
  </w:style>
  <w:style w:type="paragraph" w:customStyle="1" w:styleId="xl70">
    <w:name w:val="xl70"/>
    <w:basedOn w:val="a3"/>
    <w:rsid w:val="00C1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1">
    <w:name w:val="xl71"/>
    <w:basedOn w:val="a3"/>
    <w:rsid w:val="00C10FA1"/>
    <w:pPr>
      <w:spacing w:before="100" w:beforeAutospacing="1" w:after="100" w:afterAutospacing="1"/>
    </w:pPr>
    <w:rPr>
      <w:rFonts w:ascii="Arial" w:hAnsi="Arial" w:cs="Arial"/>
      <w:sz w:val="20"/>
      <w:szCs w:val="20"/>
    </w:rPr>
  </w:style>
  <w:style w:type="paragraph" w:customStyle="1" w:styleId="xl72">
    <w:name w:val="xl72"/>
    <w:basedOn w:val="a3"/>
    <w:rsid w:val="00C10FA1"/>
    <w:pPr>
      <w:spacing w:before="100" w:beforeAutospacing="1" w:after="100" w:afterAutospacing="1"/>
    </w:pPr>
    <w:rPr>
      <w:rFonts w:ascii="Arial" w:hAnsi="Arial" w:cs="Arial"/>
      <w:sz w:val="20"/>
      <w:szCs w:val="20"/>
    </w:rPr>
  </w:style>
  <w:style w:type="paragraph" w:customStyle="1" w:styleId="xl73">
    <w:name w:val="xl73"/>
    <w:basedOn w:val="a3"/>
    <w:rsid w:val="00C10FA1"/>
    <w:pPr>
      <w:shd w:val="clear" w:color="000000" w:fill="FFFF00"/>
      <w:spacing w:before="100" w:beforeAutospacing="1" w:after="100" w:afterAutospacing="1"/>
    </w:pPr>
    <w:rPr>
      <w:rFonts w:ascii="Arial" w:hAnsi="Arial" w:cs="Arial"/>
      <w:sz w:val="20"/>
      <w:szCs w:val="20"/>
    </w:rPr>
  </w:style>
  <w:style w:type="paragraph" w:customStyle="1" w:styleId="xl74">
    <w:name w:val="xl74"/>
    <w:basedOn w:val="a3"/>
    <w:rsid w:val="00C1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rPr>
  </w:style>
  <w:style w:type="paragraph" w:customStyle="1" w:styleId="xl75">
    <w:name w:val="xl75"/>
    <w:basedOn w:val="a3"/>
    <w:rsid w:val="00C1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6">
    <w:name w:val="xl76"/>
    <w:basedOn w:val="a3"/>
    <w:rsid w:val="00C10F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77">
    <w:name w:val="xl77"/>
    <w:basedOn w:val="a3"/>
    <w:rsid w:val="00C10FA1"/>
    <w:pPr>
      <w:shd w:val="clear" w:color="000000" w:fill="EEECE1"/>
      <w:spacing w:before="100" w:beforeAutospacing="1" w:after="100" w:afterAutospacing="1"/>
    </w:pPr>
    <w:rPr>
      <w:rFonts w:ascii="Arial" w:hAnsi="Arial" w:cs="Arial"/>
      <w:sz w:val="20"/>
      <w:szCs w:val="20"/>
    </w:rPr>
  </w:style>
  <w:style w:type="paragraph" w:customStyle="1" w:styleId="xl78">
    <w:name w:val="xl78"/>
    <w:basedOn w:val="a3"/>
    <w:rsid w:val="00C10F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79">
    <w:name w:val="xl79"/>
    <w:basedOn w:val="a3"/>
    <w:rsid w:val="00C10FA1"/>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16"/>
      <w:szCs w:val="16"/>
    </w:rPr>
  </w:style>
  <w:style w:type="paragraph" w:customStyle="1" w:styleId="xl80">
    <w:name w:val="xl80"/>
    <w:basedOn w:val="a3"/>
    <w:rsid w:val="00C10F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81">
    <w:name w:val="xl81"/>
    <w:basedOn w:val="a3"/>
    <w:rsid w:val="00C10FA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Arial" w:hAnsi="Arial" w:cs="Arial"/>
      <w:sz w:val="20"/>
      <w:szCs w:val="20"/>
    </w:rPr>
  </w:style>
  <w:style w:type="paragraph" w:customStyle="1" w:styleId="xl82">
    <w:name w:val="xl82"/>
    <w:basedOn w:val="a3"/>
    <w:rsid w:val="00C10FA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Arial" w:hAnsi="Arial" w:cs="Arial"/>
      <w:sz w:val="20"/>
      <w:szCs w:val="20"/>
    </w:rPr>
  </w:style>
  <w:style w:type="paragraph" w:customStyle="1" w:styleId="xl83">
    <w:name w:val="xl83"/>
    <w:basedOn w:val="a3"/>
    <w:rsid w:val="00C10FA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sz w:val="20"/>
      <w:szCs w:val="20"/>
    </w:rPr>
  </w:style>
  <w:style w:type="paragraph" w:customStyle="1" w:styleId="xl84">
    <w:name w:val="xl84"/>
    <w:basedOn w:val="a3"/>
    <w:rsid w:val="00C10F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5">
    <w:name w:val="xl85"/>
    <w:basedOn w:val="a3"/>
    <w:rsid w:val="00C10FA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sz w:val="20"/>
      <w:szCs w:val="20"/>
    </w:rPr>
  </w:style>
  <w:style w:type="paragraph" w:customStyle="1" w:styleId="xl86">
    <w:name w:val="xl86"/>
    <w:basedOn w:val="a3"/>
    <w:rsid w:val="00C10FA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sz w:val="20"/>
      <w:szCs w:val="20"/>
    </w:rPr>
  </w:style>
  <w:style w:type="paragraph" w:customStyle="1" w:styleId="xl87">
    <w:name w:val="xl87"/>
    <w:basedOn w:val="a3"/>
    <w:rsid w:val="00C10F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sz w:val="20"/>
      <w:szCs w:val="20"/>
    </w:rPr>
  </w:style>
  <w:style w:type="paragraph" w:customStyle="1" w:styleId="xl88">
    <w:name w:val="xl88"/>
    <w:basedOn w:val="a3"/>
    <w:rsid w:val="00C1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a3"/>
    <w:rsid w:val="00C10FA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sz w:val="20"/>
      <w:szCs w:val="20"/>
    </w:rPr>
  </w:style>
  <w:style w:type="paragraph" w:customStyle="1" w:styleId="xl90">
    <w:name w:val="xl90"/>
    <w:basedOn w:val="a3"/>
    <w:rsid w:val="00C10FA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rFonts w:ascii="Arial" w:hAnsi="Arial" w:cs="Arial"/>
      <w:sz w:val="20"/>
      <w:szCs w:val="20"/>
    </w:rPr>
  </w:style>
  <w:style w:type="paragraph" w:customStyle="1" w:styleId="xl91">
    <w:name w:val="xl91"/>
    <w:basedOn w:val="a3"/>
    <w:rsid w:val="00C10FA1"/>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pPr>
    <w:rPr>
      <w:rFonts w:ascii="Arial" w:hAnsi="Arial" w:cs="Arial"/>
      <w:sz w:val="20"/>
      <w:szCs w:val="20"/>
    </w:rPr>
  </w:style>
  <w:style w:type="paragraph" w:customStyle="1" w:styleId="xl92">
    <w:name w:val="xl92"/>
    <w:basedOn w:val="a3"/>
    <w:rsid w:val="00C10F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sz w:val="20"/>
      <w:szCs w:val="20"/>
    </w:rPr>
  </w:style>
  <w:style w:type="paragraph" w:styleId="aff">
    <w:name w:val="Revision"/>
    <w:hidden/>
    <w:uiPriority w:val="99"/>
    <w:semiHidden/>
    <w:rsid w:val="00045867"/>
    <w:rPr>
      <w:sz w:val="24"/>
      <w:szCs w:val="24"/>
    </w:rPr>
  </w:style>
  <w:style w:type="character" w:customStyle="1" w:styleId="aff0">
    <w:name w:val="Текст сноски Знак"/>
    <w:basedOn w:val="a4"/>
    <w:link w:val="aff1"/>
    <w:uiPriority w:val="99"/>
    <w:rsid w:val="00944BED"/>
  </w:style>
  <w:style w:type="paragraph" w:styleId="aff1">
    <w:name w:val="footnote text"/>
    <w:basedOn w:val="a3"/>
    <w:link w:val="aff0"/>
    <w:uiPriority w:val="99"/>
    <w:unhideWhenUsed/>
    <w:rsid w:val="00944BED"/>
    <w:rPr>
      <w:sz w:val="20"/>
      <w:szCs w:val="20"/>
    </w:rPr>
  </w:style>
  <w:style w:type="character" w:customStyle="1" w:styleId="aff2">
    <w:name w:val="Текст Знак"/>
    <w:basedOn w:val="a4"/>
    <w:link w:val="aff3"/>
    <w:uiPriority w:val="99"/>
    <w:rsid w:val="00944BED"/>
    <w:rPr>
      <w:rFonts w:ascii="Consolas" w:eastAsia="Calibri" w:hAnsi="Consolas"/>
      <w:sz w:val="21"/>
      <w:szCs w:val="21"/>
      <w:lang w:val="x-none" w:eastAsia="en-US"/>
    </w:rPr>
  </w:style>
  <w:style w:type="paragraph" w:styleId="aff3">
    <w:name w:val="Plain Text"/>
    <w:basedOn w:val="a3"/>
    <w:link w:val="aff2"/>
    <w:uiPriority w:val="99"/>
    <w:unhideWhenUsed/>
    <w:rsid w:val="00944BED"/>
    <w:rPr>
      <w:rFonts w:ascii="Consolas" w:eastAsia="Calibri" w:hAnsi="Consolas"/>
      <w:sz w:val="21"/>
      <w:szCs w:val="21"/>
      <w:lang w:val="x-none" w:eastAsia="en-US"/>
    </w:rPr>
  </w:style>
  <w:style w:type="paragraph" w:customStyle="1" w:styleId="16">
    <w:name w:val="Абзац 1"/>
    <w:basedOn w:val="a3"/>
    <w:rsid w:val="00944BED"/>
    <w:pPr>
      <w:spacing w:line="288" w:lineRule="auto"/>
      <w:ind w:firstLine="709"/>
      <w:jc w:val="both"/>
    </w:pPr>
    <w:rPr>
      <w:rFonts w:ascii="Times New Roman CYR" w:hAnsi="Times New Roman CYR"/>
      <w:sz w:val="26"/>
      <w:szCs w:val="20"/>
    </w:rPr>
  </w:style>
  <w:style w:type="paragraph" w:customStyle="1" w:styleId="msolistparagraph0">
    <w:name w:val="msolistparagraph"/>
    <w:basedOn w:val="a3"/>
    <w:rsid w:val="00944BED"/>
    <w:pPr>
      <w:ind w:left="720"/>
    </w:pPr>
    <w:rPr>
      <w:rFonts w:ascii="Calibri" w:hAnsi="Calibri"/>
      <w:sz w:val="22"/>
      <w:szCs w:val="22"/>
    </w:rPr>
  </w:style>
  <w:style w:type="paragraph" w:customStyle="1" w:styleId="aff4">
    <w:name w:val="Знак"/>
    <w:basedOn w:val="a3"/>
    <w:rsid w:val="00944BED"/>
    <w:pPr>
      <w:spacing w:after="160" w:line="240" w:lineRule="exact"/>
    </w:pPr>
    <w:rPr>
      <w:rFonts w:ascii="Verdana" w:hAnsi="Verdana" w:cs="Verdana"/>
      <w:sz w:val="20"/>
      <w:szCs w:val="20"/>
      <w:lang w:val="en-US" w:eastAsia="en-US"/>
    </w:rPr>
  </w:style>
  <w:style w:type="paragraph" w:customStyle="1" w:styleId="aff5">
    <w:name w:val="Таблица шапка"/>
    <w:basedOn w:val="a3"/>
    <w:rsid w:val="00944BED"/>
    <w:pPr>
      <w:keepNext/>
      <w:snapToGrid w:val="0"/>
      <w:spacing w:before="40" w:after="40"/>
      <w:ind w:left="57" w:right="57"/>
    </w:pPr>
    <w:rPr>
      <w:sz w:val="22"/>
      <w:szCs w:val="20"/>
    </w:rPr>
  </w:style>
  <w:style w:type="numbering" w:customStyle="1" w:styleId="17">
    <w:name w:val="Нет списка1"/>
    <w:next w:val="a6"/>
    <w:uiPriority w:val="99"/>
    <w:semiHidden/>
    <w:unhideWhenUsed/>
    <w:rsid w:val="004850CA"/>
  </w:style>
  <w:style w:type="table" w:customStyle="1" w:styleId="TableNormal1">
    <w:name w:val="Table Normal1"/>
    <w:uiPriority w:val="2"/>
    <w:semiHidden/>
    <w:unhideWhenUsed/>
    <w:qFormat/>
    <w:rsid w:val="004850C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4850CA"/>
    <w:pPr>
      <w:widowControl w:val="0"/>
    </w:pPr>
    <w:rPr>
      <w:rFonts w:ascii="Calibri" w:eastAsia="Calibri" w:hAnsi="Calibri"/>
      <w:sz w:val="22"/>
      <w:szCs w:val="22"/>
      <w:lang w:val="en-US" w:eastAsia="en-US"/>
    </w:rPr>
  </w:style>
  <w:style w:type="paragraph" w:customStyle="1" w:styleId="font5">
    <w:name w:val="font5"/>
    <w:basedOn w:val="a3"/>
    <w:rsid w:val="004850CA"/>
    <w:pPr>
      <w:spacing w:before="100" w:beforeAutospacing="1" w:after="100" w:afterAutospacing="1"/>
    </w:pPr>
    <w:rPr>
      <w:color w:val="000000"/>
      <w:sz w:val="20"/>
      <w:szCs w:val="20"/>
    </w:rPr>
  </w:style>
  <w:style w:type="paragraph" w:customStyle="1" w:styleId="xl63">
    <w:name w:val="xl63"/>
    <w:basedOn w:val="a3"/>
    <w:rsid w:val="004850CA"/>
    <w:pPr>
      <w:spacing w:before="100" w:beforeAutospacing="1" w:after="100" w:afterAutospacing="1"/>
      <w:jc w:val="center"/>
    </w:pPr>
  </w:style>
  <w:style w:type="paragraph" w:customStyle="1" w:styleId="xl64">
    <w:name w:val="xl64"/>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6">
    <w:name w:val="xl66"/>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7">
    <w:name w:val="xl67"/>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68">
    <w:name w:val="xl68"/>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3"/>
    <w:rsid w:val="004850C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numbering" w:customStyle="1" w:styleId="23">
    <w:name w:val="Нет списка2"/>
    <w:next w:val="a6"/>
    <w:uiPriority w:val="99"/>
    <w:semiHidden/>
    <w:unhideWhenUsed/>
    <w:rsid w:val="00D5370A"/>
  </w:style>
  <w:style w:type="paragraph" w:customStyle="1" w:styleId="Style2">
    <w:name w:val="Style2"/>
    <w:basedOn w:val="a3"/>
    <w:uiPriority w:val="99"/>
    <w:rsid w:val="00D5370A"/>
    <w:pPr>
      <w:widowControl w:val="0"/>
      <w:autoSpaceDE w:val="0"/>
      <w:autoSpaceDN w:val="0"/>
      <w:adjustRightInd w:val="0"/>
    </w:pPr>
    <w:rPr>
      <w:rFonts w:ascii="Courier New" w:hAnsi="Courier New" w:cs="Courier New"/>
    </w:rPr>
  </w:style>
  <w:style w:type="paragraph" w:customStyle="1" w:styleId="Style4">
    <w:name w:val="Style4"/>
    <w:basedOn w:val="a3"/>
    <w:uiPriority w:val="99"/>
    <w:rsid w:val="00D5370A"/>
    <w:pPr>
      <w:widowControl w:val="0"/>
      <w:autoSpaceDE w:val="0"/>
      <w:autoSpaceDN w:val="0"/>
      <w:adjustRightInd w:val="0"/>
      <w:spacing w:line="307" w:lineRule="exact"/>
      <w:jc w:val="both"/>
    </w:pPr>
    <w:rPr>
      <w:rFonts w:ascii="Courier New" w:hAnsi="Courier New" w:cs="Courier New"/>
    </w:rPr>
  </w:style>
  <w:style w:type="paragraph" w:customStyle="1" w:styleId="Style5">
    <w:name w:val="Style5"/>
    <w:basedOn w:val="a3"/>
    <w:uiPriority w:val="99"/>
    <w:rsid w:val="00D5370A"/>
    <w:pPr>
      <w:widowControl w:val="0"/>
      <w:autoSpaceDE w:val="0"/>
      <w:autoSpaceDN w:val="0"/>
      <w:adjustRightInd w:val="0"/>
      <w:spacing w:line="370" w:lineRule="exact"/>
      <w:ind w:hanging="730"/>
    </w:pPr>
    <w:rPr>
      <w:rFonts w:ascii="Courier New" w:hAnsi="Courier New" w:cs="Courier New"/>
    </w:rPr>
  </w:style>
  <w:style w:type="paragraph" w:customStyle="1" w:styleId="Style7">
    <w:name w:val="Style7"/>
    <w:basedOn w:val="a3"/>
    <w:uiPriority w:val="99"/>
    <w:rsid w:val="00D5370A"/>
    <w:pPr>
      <w:widowControl w:val="0"/>
      <w:autoSpaceDE w:val="0"/>
      <w:autoSpaceDN w:val="0"/>
      <w:adjustRightInd w:val="0"/>
      <w:spacing w:line="566" w:lineRule="exact"/>
      <w:ind w:firstLine="936"/>
    </w:pPr>
    <w:rPr>
      <w:rFonts w:ascii="Courier New" w:hAnsi="Courier New" w:cs="Courier New"/>
    </w:rPr>
  </w:style>
  <w:style w:type="character" w:customStyle="1" w:styleId="FontStyle48">
    <w:name w:val="Font Style48"/>
    <w:uiPriority w:val="99"/>
    <w:rsid w:val="00D5370A"/>
    <w:rPr>
      <w:rFonts w:ascii="Times New Roman" w:hAnsi="Times New Roman" w:cs="Times New Roman"/>
      <w:b/>
      <w:bCs/>
      <w:sz w:val="34"/>
      <w:szCs w:val="34"/>
    </w:rPr>
  </w:style>
  <w:style w:type="character" w:customStyle="1" w:styleId="FontStyle50">
    <w:name w:val="Font Style50"/>
    <w:uiPriority w:val="99"/>
    <w:rsid w:val="00D5370A"/>
    <w:rPr>
      <w:rFonts w:ascii="Times New Roman" w:hAnsi="Times New Roman" w:cs="Times New Roman"/>
      <w:sz w:val="28"/>
      <w:szCs w:val="28"/>
    </w:rPr>
  </w:style>
  <w:style w:type="character" w:customStyle="1" w:styleId="FontStyle52">
    <w:name w:val="Font Style52"/>
    <w:rsid w:val="00D5370A"/>
    <w:rPr>
      <w:rFonts w:ascii="Times New Roman" w:hAnsi="Times New Roman" w:cs="Times New Roman"/>
      <w:sz w:val="26"/>
      <w:szCs w:val="26"/>
    </w:rPr>
  </w:style>
  <w:style w:type="character" w:customStyle="1" w:styleId="FontStyle62">
    <w:name w:val="Font Style62"/>
    <w:uiPriority w:val="99"/>
    <w:rsid w:val="00D5370A"/>
    <w:rPr>
      <w:rFonts w:ascii="Times New Roman" w:hAnsi="Times New Roman" w:cs="Times New Roman"/>
      <w:sz w:val="28"/>
      <w:szCs w:val="28"/>
    </w:rPr>
  </w:style>
  <w:style w:type="paragraph" w:customStyle="1" w:styleId="Style8">
    <w:name w:val="Style8"/>
    <w:basedOn w:val="a3"/>
    <w:uiPriority w:val="99"/>
    <w:rsid w:val="00D5370A"/>
    <w:pPr>
      <w:widowControl w:val="0"/>
      <w:autoSpaceDE w:val="0"/>
      <w:autoSpaceDN w:val="0"/>
      <w:adjustRightInd w:val="0"/>
    </w:pPr>
    <w:rPr>
      <w:rFonts w:ascii="Courier New" w:hAnsi="Courier New" w:cs="Courier New"/>
    </w:rPr>
  </w:style>
  <w:style w:type="character" w:customStyle="1" w:styleId="FontStyle49">
    <w:name w:val="Font Style49"/>
    <w:uiPriority w:val="99"/>
    <w:rsid w:val="00D5370A"/>
    <w:rPr>
      <w:rFonts w:ascii="Arial" w:hAnsi="Arial" w:cs="Arial"/>
      <w:b/>
      <w:bCs/>
      <w:spacing w:val="-10"/>
      <w:sz w:val="32"/>
      <w:szCs w:val="32"/>
    </w:rPr>
  </w:style>
  <w:style w:type="paragraph" w:customStyle="1" w:styleId="Style6">
    <w:name w:val="Style6"/>
    <w:basedOn w:val="a3"/>
    <w:uiPriority w:val="99"/>
    <w:rsid w:val="00D5370A"/>
    <w:pPr>
      <w:widowControl w:val="0"/>
      <w:autoSpaceDE w:val="0"/>
      <w:autoSpaceDN w:val="0"/>
      <w:adjustRightInd w:val="0"/>
      <w:jc w:val="both"/>
    </w:pPr>
    <w:rPr>
      <w:rFonts w:ascii="Courier New" w:hAnsi="Courier New" w:cs="Courier New"/>
    </w:rPr>
  </w:style>
  <w:style w:type="paragraph" w:customStyle="1" w:styleId="Style12">
    <w:name w:val="Style12"/>
    <w:basedOn w:val="a3"/>
    <w:uiPriority w:val="99"/>
    <w:rsid w:val="00D5370A"/>
    <w:pPr>
      <w:widowControl w:val="0"/>
      <w:autoSpaceDE w:val="0"/>
      <w:autoSpaceDN w:val="0"/>
      <w:adjustRightInd w:val="0"/>
      <w:spacing w:line="562" w:lineRule="exact"/>
      <w:ind w:firstLine="941"/>
      <w:jc w:val="both"/>
    </w:pPr>
    <w:rPr>
      <w:rFonts w:ascii="Courier New" w:hAnsi="Courier New" w:cs="Courier New"/>
    </w:rPr>
  </w:style>
  <w:style w:type="paragraph" w:customStyle="1" w:styleId="Style14">
    <w:name w:val="Style14"/>
    <w:basedOn w:val="a3"/>
    <w:uiPriority w:val="99"/>
    <w:rsid w:val="00D5370A"/>
    <w:pPr>
      <w:widowControl w:val="0"/>
      <w:autoSpaceDE w:val="0"/>
      <w:autoSpaceDN w:val="0"/>
      <w:adjustRightInd w:val="0"/>
      <w:spacing w:line="374" w:lineRule="exact"/>
      <w:jc w:val="center"/>
    </w:pPr>
    <w:rPr>
      <w:rFonts w:ascii="Courier New" w:hAnsi="Courier New" w:cs="Courier New"/>
    </w:rPr>
  </w:style>
  <w:style w:type="paragraph" w:customStyle="1" w:styleId="Style26">
    <w:name w:val="Style26"/>
    <w:basedOn w:val="a3"/>
    <w:uiPriority w:val="99"/>
    <w:rsid w:val="00D5370A"/>
    <w:pPr>
      <w:widowControl w:val="0"/>
      <w:autoSpaceDE w:val="0"/>
      <w:autoSpaceDN w:val="0"/>
      <w:adjustRightInd w:val="0"/>
      <w:spacing w:line="566" w:lineRule="exact"/>
      <w:ind w:firstLine="739"/>
    </w:pPr>
    <w:rPr>
      <w:rFonts w:ascii="Courier New" w:hAnsi="Courier New" w:cs="Courier New"/>
    </w:rPr>
  </w:style>
  <w:style w:type="character" w:customStyle="1" w:styleId="FontStyle53">
    <w:name w:val="Font Style53"/>
    <w:uiPriority w:val="99"/>
    <w:rsid w:val="00D5370A"/>
    <w:rPr>
      <w:rFonts w:ascii="Times New Roman" w:hAnsi="Times New Roman" w:cs="Times New Roman"/>
      <w:b/>
      <w:bCs/>
      <w:sz w:val="28"/>
      <w:szCs w:val="28"/>
    </w:rPr>
  </w:style>
  <w:style w:type="table" w:customStyle="1" w:styleId="18">
    <w:name w:val="Сетка таблицы1"/>
    <w:basedOn w:val="a5"/>
    <w:next w:val="af0"/>
    <w:uiPriority w:val="99"/>
    <w:rsid w:val="00D5370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9">
    <w:name w:val="Style29"/>
    <w:basedOn w:val="a3"/>
    <w:uiPriority w:val="99"/>
    <w:rsid w:val="00D5370A"/>
    <w:pPr>
      <w:widowControl w:val="0"/>
      <w:autoSpaceDE w:val="0"/>
      <w:autoSpaceDN w:val="0"/>
      <w:adjustRightInd w:val="0"/>
    </w:pPr>
    <w:rPr>
      <w:rFonts w:ascii="Courier New" w:hAnsi="Courier New" w:cs="Courier New"/>
    </w:rPr>
  </w:style>
  <w:style w:type="paragraph" w:customStyle="1" w:styleId="Style34">
    <w:name w:val="Style34"/>
    <w:basedOn w:val="a3"/>
    <w:uiPriority w:val="99"/>
    <w:rsid w:val="00D5370A"/>
    <w:pPr>
      <w:widowControl w:val="0"/>
      <w:autoSpaceDE w:val="0"/>
      <w:autoSpaceDN w:val="0"/>
      <w:adjustRightInd w:val="0"/>
      <w:spacing w:line="528" w:lineRule="exact"/>
      <w:ind w:firstLine="3331"/>
    </w:pPr>
    <w:rPr>
      <w:rFonts w:ascii="Courier New" w:hAnsi="Courier New" w:cs="Courier New"/>
    </w:rPr>
  </w:style>
  <w:style w:type="paragraph" w:customStyle="1" w:styleId="Style27">
    <w:name w:val="Style27"/>
    <w:basedOn w:val="a3"/>
    <w:uiPriority w:val="99"/>
    <w:rsid w:val="00D5370A"/>
    <w:pPr>
      <w:widowControl w:val="0"/>
      <w:autoSpaceDE w:val="0"/>
      <w:autoSpaceDN w:val="0"/>
      <w:adjustRightInd w:val="0"/>
    </w:pPr>
    <w:rPr>
      <w:rFonts w:ascii="Courier New" w:hAnsi="Courier New" w:cs="Courier New"/>
    </w:rPr>
  </w:style>
  <w:style w:type="paragraph" w:customStyle="1" w:styleId="Style35">
    <w:name w:val="Style35"/>
    <w:basedOn w:val="a3"/>
    <w:uiPriority w:val="99"/>
    <w:rsid w:val="00D5370A"/>
    <w:pPr>
      <w:widowControl w:val="0"/>
      <w:autoSpaceDE w:val="0"/>
      <w:autoSpaceDN w:val="0"/>
      <w:adjustRightInd w:val="0"/>
      <w:jc w:val="right"/>
    </w:pPr>
    <w:rPr>
      <w:rFonts w:ascii="Courier New" w:hAnsi="Courier New" w:cs="Courier New"/>
    </w:rPr>
  </w:style>
  <w:style w:type="paragraph" w:customStyle="1" w:styleId="Style36">
    <w:name w:val="Style36"/>
    <w:basedOn w:val="a3"/>
    <w:uiPriority w:val="99"/>
    <w:rsid w:val="00D5370A"/>
    <w:pPr>
      <w:widowControl w:val="0"/>
      <w:autoSpaceDE w:val="0"/>
      <w:autoSpaceDN w:val="0"/>
      <w:adjustRightInd w:val="0"/>
    </w:pPr>
    <w:rPr>
      <w:rFonts w:ascii="Courier New" w:hAnsi="Courier New" w:cs="Courier New"/>
    </w:rPr>
  </w:style>
  <w:style w:type="character" w:customStyle="1" w:styleId="FontStyle54">
    <w:name w:val="Font Style54"/>
    <w:uiPriority w:val="99"/>
    <w:rsid w:val="00D5370A"/>
    <w:rPr>
      <w:rFonts w:ascii="Times New Roman" w:hAnsi="Times New Roman" w:cs="Times New Roman"/>
      <w:i/>
      <w:iCs/>
      <w:sz w:val="28"/>
      <w:szCs w:val="28"/>
    </w:rPr>
  </w:style>
  <w:style w:type="paragraph" w:customStyle="1" w:styleId="Style44">
    <w:name w:val="Style44"/>
    <w:basedOn w:val="a3"/>
    <w:uiPriority w:val="99"/>
    <w:rsid w:val="00D5370A"/>
    <w:pPr>
      <w:widowControl w:val="0"/>
      <w:autoSpaceDE w:val="0"/>
      <w:autoSpaceDN w:val="0"/>
      <w:adjustRightInd w:val="0"/>
      <w:jc w:val="both"/>
    </w:pPr>
    <w:rPr>
      <w:rFonts w:ascii="Courier New" w:hAnsi="Courier New" w:cs="Courier New"/>
    </w:rPr>
  </w:style>
  <w:style w:type="paragraph" w:customStyle="1" w:styleId="Table">
    <w:name w:val="Table"/>
    <w:rsid w:val="00D5370A"/>
    <w:pPr>
      <w:jc w:val="center"/>
    </w:pPr>
    <w:rPr>
      <w:sz w:val="24"/>
      <w:lang w:eastAsia="en-US"/>
    </w:rPr>
  </w:style>
  <w:style w:type="paragraph" w:customStyle="1" w:styleId="Text2">
    <w:name w:val="Text 2"/>
    <w:basedOn w:val="2"/>
    <w:rsid w:val="00D5370A"/>
    <w:pPr>
      <w:keepNext w:val="0"/>
      <w:spacing w:before="120" w:after="0" w:line="360" w:lineRule="auto"/>
      <w:ind w:firstLine="681"/>
      <w:jc w:val="both"/>
      <w:outlineLvl w:val="9"/>
    </w:pPr>
    <w:rPr>
      <w:b w:val="0"/>
      <w:bCs w:val="0"/>
      <w:iCs w:val="0"/>
      <w:szCs w:val="20"/>
      <w:lang w:eastAsia="en-US"/>
    </w:rPr>
  </w:style>
  <w:style w:type="character" w:customStyle="1" w:styleId="FontStyle60">
    <w:name w:val="Font Style60"/>
    <w:uiPriority w:val="99"/>
    <w:rsid w:val="00D5370A"/>
    <w:rPr>
      <w:rFonts w:ascii="Arial" w:hAnsi="Arial" w:cs="Arial"/>
      <w:sz w:val="24"/>
      <w:szCs w:val="24"/>
    </w:rPr>
  </w:style>
  <w:style w:type="character" w:customStyle="1" w:styleId="FontStyle65">
    <w:name w:val="Font Style65"/>
    <w:uiPriority w:val="99"/>
    <w:rsid w:val="00D5370A"/>
    <w:rPr>
      <w:rFonts w:ascii="Times New Roman" w:hAnsi="Times New Roman" w:cs="Times New Roman"/>
      <w:b/>
      <w:bCs/>
      <w:sz w:val="28"/>
      <w:szCs w:val="28"/>
    </w:rPr>
  </w:style>
  <w:style w:type="paragraph" w:customStyle="1" w:styleId="19">
    <w:name w:val="Обычный1"/>
    <w:rsid w:val="00D5370A"/>
    <w:pPr>
      <w:widowControl w:val="0"/>
    </w:pPr>
    <w:rPr>
      <w:rFonts w:ascii="System" w:hAnsi="System"/>
      <w:b/>
      <w:lang w:eastAsia="en-US"/>
    </w:rPr>
  </w:style>
  <w:style w:type="paragraph" w:styleId="aff6">
    <w:name w:val="Title"/>
    <w:basedOn w:val="a3"/>
    <w:link w:val="aff7"/>
    <w:uiPriority w:val="10"/>
    <w:qFormat/>
    <w:rsid w:val="00D5370A"/>
    <w:pPr>
      <w:jc w:val="center"/>
    </w:pPr>
    <w:rPr>
      <w:b/>
      <w:sz w:val="28"/>
      <w:szCs w:val="28"/>
      <w:lang w:eastAsia="en-US"/>
    </w:rPr>
  </w:style>
  <w:style w:type="character" w:customStyle="1" w:styleId="aff7">
    <w:name w:val="Заголовок Знак"/>
    <w:basedOn w:val="a4"/>
    <w:link w:val="aff6"/>
    <w:uiPriority w:val="10"/>
    <w:rsid w:val="00D5370A"/>
    <w:rPr>
      <w:b/>
      <w:sz w:val="28"/>
      <w:szCs w:val="28"/>
      <w:lang w:eastAsia="en-US"/>
    </w:rPr>
  </w:style>
  <w:style w:type="paragraph" w:customStyle="1" w:styleId="Text">
    <w:name w:val="Text"/>
    <w:rsid w:val="00D5370A"/>
    <w:pPr>
      <w:ind w:firstLine="720"/>
      <w:jc w:val="both"/>
    </w:pPr>
    <w:rPr>
      <w:sz w:val="24"/>
      <w:lang w:eastAsia="en-US"/>
    </w:rPr>
  </w:style>
  <w:style w:type="paragraph" w:styleId="24">
    <w:name w:val="Body Text 2"/>
    <w:basedOn w:val="a3"/>
    <w:link w:val="25"/>
    <w:uiPriority w:val="99"/>
    <w:rsid w:val="00D5370A"/>
    <w:pPr>
      <w:autoSpaceDE w:val="0"/>
      <w:autoSpaceDN w:val="0"/>
      <w:adjustRightInd w:val="0"/>
      <w:jc w:val="center"/>
    </w:pPr>
    <w:rPr>
      <w:color w:val="000000"/>
      <w:lang w:eastAsia="en-US"/>
    </w:rPr>
  </w:style>
  <w:style w:type="character" w:customStyle="1" w:styleId="25">
    <w:name w:val="Основной текст 2 Знак"/>
    <w:basedOn w:val="a4"/>
    <w:link w:val="24"/>
    <w:uiPriority w:val="99"/>
    <w:rsid w:val="00D5370A"/>
    <w:rPr>
      <w:color w:val="000000"/>
      <w:sz w:val="24"/>
      <w:szCs w:val="24"/>
      <w:lang w:eastAsia="en-US"/>
    </w:rPr>
  </w:style>
  <w:style w:type="paragraph" w:customStyle="1" w:styleId="Box9">
    <w:name w:val="Box 9"/>
    <w:rsid w:val="00D5370A"/>
    <w:pPr>
      <w:autoSpaceDE w:val="0"/>
      <w:autoSpaceDN w:val="0"/>
      <w:adjustRightInd w:val="0"/>
      <w:jc w:val="center"/>
    </w:pPr>
    <w:rPr>
      <w:rFonts w:ascii="Arial" w:hAnsi="Arial" w:cs="Arial"/>
      <w:color w:val="000000"/>
      <w:sz w:val="18"/>
      <w:szCs w:val="18"/>
      <w:lang w:eastAsia="en-US"/>
    </w:rPr>
  </w:style>
  <w:style w:type="paragraph" w:customStyle="1" w:styleId="Box10">
    <w:name w:val="Box 10"/>
    <w:rsid w:val="00D5370A"/>
    <w:pPr>
      <w:autoSpaceDE w:val="0"/>
      <w:autoSpaceDN w:val="0"/>
      <w:adjustRightInd w:val="0"/>
    </w:pPr>
    <w:rPr>
      <w:rFonts w:ascii="Arial" w:hAnsi="Arial" w:cs="Arial"/>
      <w:color w:val="000000"/>
      <w:lang w:eastAsia="en-US"/>
    </w:rPr>
  </w:style>
  <w:style w:type="character" w:styleId="aff8">
    <w:name w:val="Strong"/>
    <w:uiPriority w:val="22"/>
    <w:qFormat/>
    <w:rsid w:val="00D5370A"/>
    <w:rPr>
      <w:b/>
      <w:bCs/>
    </w:rPr>
  </w:style>
  <w:style w:type="paragraph" w:styleId="26">
    <w:name w:val="Body Text Indent 2"/>
    <w:basedOn w:val="a3"/>
    <w:link w:val="27"/>
    <w:uiPriority w:val="99"/>
    <w:rsid w:val="00D5370A"/>
    <w:pPr>
      <w:spacing w:after="120" w:line="480" w:lineRule="auto"/>
      <w:ind w:left="283"/>
    </w:pPr>
    <w:rPr>
      <w:sz w:val="20"/>
      <w:szCs w:val="20"/>
    </w:rPr>
  </w:style>
  <w:style w:type="character" w:customStyle="1" w:styleId="27">
    <w:name w:val="Основной текст с отступом 2 Знак"/>
    <w:basedOn w:val="a4"/>
    <w:link w:val="26"/>
    <w:uiPriority w:val="99"/>
    <w:rsid w:val="00D5370A"/>
  </w:style>
  <w:style w:type="paragraph" w:customStyle="1" w:styleId="xl24">
    <w:name w:val="xl24"/>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5">
    <w:name w:val="xl25"/>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26">
    <w:name w:val="xl26"/>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27">
    <w:name w:val="xl27"/>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8">
    <w:name w:val="xl28"/>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xl29">
    <w:name w:val="xl29"/>
    <w:basedOn w:val="a3"/>
    <w:rsid w:val="00D53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character" w:styleId="aff9">
    <w:name w:val="footnote reference"/>
    <w:uiPriority w:val="99"/>
    <w:rsid w:val="00D5370A"/>
    <w:rPr>
      <w:vertAlign w:val="superscript"/>
    </w:rPr>
  </w:style>
  <w:style w:type="paragraph" w:styleId="affa">
    <w:name w:val="Document Map"/>
    <w:basedOn w:val="a3"/>
    <w:link w:val="affb"/>
    <w:uiPriority w:val="99"/>
    <w:rsid w:val="00D5370A"/>
    <w:pPr>
      <w:shd w:val="clear" w:color="auto" w:fill="000080"/>
    </w:pPr>
    <w:rPr>
      <w:rFonts w:ascii="Tahoma" w:hAnsi="Tahoma" w:cs="Tahoma"/>
      <w:sz w:val="20"/>
      <w:szCs w:val="20"/>
    </w:rPr>
  </w:style>
  <w:style w:type="character" w:customStyle="1" w:styleId="affb">
    <w:name w:val="Схема документа Знак"/>
    <w:basedOn w:val="a4"/>
    <w:link w:val="affa"/>
    <w:uiPriority w:val="99"/>
    <w:rsid w:val="00D5370A"/>
    <w:rPr>
      <w:rFonts w:ascii="Tahoma" w:hAnsi="Tahoma" w:cs="Tahoma"/>
      <w:shd w:val="clear" w:color="auto" w:fill="000080"/>
    </w:rPr>
  </w:style>
  <w:style w:type="character" w:customStyle="1" w:styleId="310">
    <w:name w:val="Заголовок 3 Знак1"/>
    <w:aliases w:val="H3 Знак Знак,Заголовок подпукта (1.1.1) Знак Знак,h3 Знак Знак"/>
    <w:rsid w:val="00D5370A"/>
    <w:rPr>
      <w:rFonts w:ascii="Times New Roman" w:eastAsia="Times New Roman" w:hAnsi="Times New Roman"/>
      <w:b/>
      <w:bCs/>
      <w:sz w:val="24"/>
      <w:lang w:eastAsia="en-US"/>
    </w:rPr>
  </w:style>
  <w:style w:type="paragraph" w:customStyle="1" w:styleId="X-1">
    <w:name w:val="X - 1 Заголовок"/>
    <w:basedOn w:val="10"/>
    <w:rsid w:val="00D5370A"/>
    <w:pPr>
      <w:keepNext w:val="0"/>
      <w:pageBreakBefore/>
      <w:numPr>
        <w:numId w:val="0"/>
      </w:numPr>
      <w:spacing w:before="240" w:after="240"/>
      <w:ind w:left="709"/>
    </w:pPr>
    <w:rPr>
      <w:rFonts w:cs="Arial"/>
      <w:b w:val="0"/>
      <w:sz w:val="40"/>
      <w:szCs w:val="40"/>
      <w:lang w:eastAsia="en-US"/>
    </w:rPr>
  </w:style>
  <w:style w:type="paragraph" w:customStyle="1" w:styleId="X-0">
    <w:name w:val="X - Обычный Знак"/>
    <w:basedOn w:val="a3"/>
    <w:link w:val="X-2"/>
    <w:rsid w:val="00D5370A"/>
    <w:pPr>
      <w:spacing w:before="120" w:after="120"/>
      <w:ind w:firstLine="709"/>
      <w:jc w:val="both"/>
    </w:pPr>
    <w:rPr>
      <w:sz w:val="28"/>
      <w:szCs w:val="20"/>
      <w:lang w:eastAsia="en-US"/>
    </w:rPr>
  </w:style>
  <w:style w:type="character" w:customStyle="1" w:styleId="X-2">
    <w:name w:val="X - Обычный Знак Знак"/>
    <w:link w:val="X-0"/>
    <w:rsid w:val="00D5370A"/>
    <w:rPr>
      <w:sz w:val="28"/>
      <w:lang w:eastAsia="en-US"/>
    </w:rPr>
  </w:style>
  <w:style w:type="paragraph" w:customStyle="1" w:styleId="28">
    <w:name w:val="Стиль2"/>
    <w:basedOn w:val="29"/>
    <w:rsid w:val="00D5370A"/>
    <w:pPr>
      <w:tabs>
        <w:tab w:val="num" w:pos="720"/>
      </w:tabs>
      <w:spacing w:before="120"/>
      <w:ind w:left="720" w:hanging="360"/>
      <w:jc w:val="both"/>
    </w:pPr>
    <w:rPr>
      <w:sz w:val="20"/>
      <w:szCs w:val="20"/>
    </w:rPr>
  </w:style>
  <w:style w:type="paragraph" w:styleId="29">
    <w:name w:val="List Number 2"/>
    <w:basedOn w:val="a3"/>
    <w:uiPriority w:val="99"/>
    <w:rsid w:val="00D5370A"/>
    <w:rPr>
      <w:sz w:val="28"/>
    </w:rPr>
  </w:style>
  <w:style w:type="paragraph" w:customStyle="1" w:styleId="X-3">
    <w:name w:val="X - Заголовок без номера"/>
    <w:basedOn w:val="X-4"/>
    <w:rsid w:val="00D5370A"/>
  </w:style>
  <w:style w:type="paragraph" w:customStyle="1" w:styleId="X-4">
    <w:name w:val="X - Глава"/>
    <w:basedOn w:val="10"/>
    <w:rsid w:val="00D5370A"/>
    <w:pPr>
      <w:keepNext w:val="0"/>
      <w:pageBreakBefore/>
      <w:numPr>
        <w:numId w:val="0"/>
      </w:numPr>
      <w:spacing w:before="240" w:after="240"/>
      <w:jc w:val="center"/>
    </w:pPr>
    <w:rPr>
      <w:rFonts w:cs="Arial"/>
      <w:b w:val="0"/>
      <w:sz w:val="36"/>
      <w:szCs w:val="28"/>
      <w:lang w:eastAsia="en-US"/>
    </w:rPr>
  </w:style>
  <w:style w:type="paragraph" w:customStyle="1" w:styleId="X-20">
    <w:name w:val="X - 2 Заголовок"/>
    <w:basedOn w:val="X-1"/>
    <w:next w:val="a3"/>
    <w:rsid w:val="00D5370A"/>
    <w:pPr>
      <w:keepNext/>
      <w:ind w:left="2063" w:hanging="83"/>
      <w:outlineLvl w:val="1"/>
    </w:pPr>
    <w:rPr>
      <w:i/>
      <w:sz w:val="36"/>
      <w:szCs w:val="36"/>
    </w:rPr>
  </w:style>
  <w:style w:type="paragraph" w:customStyle="1" w:styleId="X-30">
    <w:name w:val="X - 3 Заголовок Знак"/>
    <w:basedOn w:val="3"/>
    <w:next w:val="X-0"/>
    <w:link w:val="X-31"/>
    <w:rsid w:val="00D5370A"/>
    <w:pPr>
      <w:numPr>
        <w:ilvl w:val="2"/>
      </w:numPr>
      <w:tabs>
        <w:tab w:val="num" w:pos="1589"/>
      </w:tabs>
      <w:spacing w:before="240" w:after="120"/>
      <w:ind w:left="11" w:firstLine="709"/>
    </w:pPr>
    <w:rPr>
      <w:rFonts w:cs="Arial"/>
      <w:b w:val="0"/>
      <w:sz w:val="28"/>
      <w:lang w:eastAsia="en-US"/>
    </w:rPr>
  </w:style>
  <w:style w:type="character" w:customStyle="1" w:styleId="X-31">
    <w:name w:val="X - 3 Заголовок Знак Знак"/>
    <w:link w:val="X-30"/>
    <w:rsid w:val="00D5370A"/>
    <w:rPr>
      <w:rFonts w:cs="Arial"/>
      <w:bCs/>
      <w:sz w:val="28"/>
      <w:szCs w:val="26"/>
      <w:lang w:eastAsia="en-US"/>
    </w:rPr>
  </w:style>
  <w:style w:type="paragraph" w:customStyle="1" w:styleId="127">
    <w:name w:val="Стиль По ширине Первая строка:  127 мм Знак"/>
    <w:basedOn w:val="a3"/>
    <w:link w:val="1270"/>
    <w:rsid w:val="00D5370A"/>
    <w:pPr>
      <w:ind w:firstLine="578"/>
      <w:jc w:val="both"/>
    </w:pPr>
    <w:rPr>
      <w:sz w:val="28"/>
      <w:szCs w:val="20"/>
      <w:lang w:val="en-US" w:eastAsia="en-US"/>
    </w:rPr>
  </w:style>
  <w:style w:type="character" w:customStyle="1" w:styleId="1270">
    <w:name w:val="Стиль По ширине Первая строка:  127 мм Знак Знак"/>
    <w:link w:val="127"/>
    <w:rsid w:val="00D5370A"/>
    <w:rPr>
      <w:sz w:val="28"/>
      <w:lang w:val="en-US" w:eastAsia="en-US"/>
    </w:rPr>
  </w:style>
  <w:style w:type="paragraph" w:customStyle="1" w:styleId="X-5">
    <w:name w:val="X - Обычный с отступом Знак"/>
    <w:basedOn w:val="a3"/>
    <w:link w:val="X-6"/>
    <w:rsid w:val="00D5370A"/>
    <w:pPr>
      <w:spacing w:before="240" w:after="120"/>
      <w:ind w:firstLine="709"/>
      <w:jc w:val="both"/>
    </w:pPr>
    <w:rPr>
      <w:sz w:val="28"/>
      <w:lang w:eastAsia="en-US"/>
    </w:rPr>
  </w:style>
  <w:style w:type="character" w:customStyle="1" w:styleId="X-6">
    <w:name w:val="X - Обычный с отступом Знак Знак"/>
    <w:link w:val="X-5"/>
    <w:rsid w:val="00D5370A"/>
    <w:rPr>
      <w:sz w:val="28"/>
      <w:szCs w:val="24"/>
      <w:lang w:eastAsia="en-US"/>
    </w:rPr>
  </w:style>
  <w:style w:type="paragraph" w:customStyle="1" w:styleId="-">
    <w:name w:val="Х - Маркер ПЕРВЫЙ"/>
    <w:basedOn w:val="affc"/>
    <w:rsid w:val="00D5370A"/>
    <w:pPr>
      <w:numPr>
        <w:numId w:val="8"/>
      </w:numPr>
      <w:tabs>
        <w:tab w:val="clear" w:pos="1298"/>
      </w:tabs>
      <w:ind w:left="0" w:firstLine="0"/>
    </w:pPr>
    <w:rPr>
      <w:lang w:val="ru-RU"/>
    </w:rPr>
  </w:style>
  <w:style w:type="paragraph" w:customStyle="1" w:styleId="affc">
    <w:name w:val="Стиль По ширине"/>
    <w:basedOn w:val="a3"/>
    <w:rsid w:val="00D5370A"/>
    <w:pPr>
      <w:jc w:val="both"/>
    </w:pPr>
    <w:rPr>
      <w:sz w:val="28"/>
      <w:szCs w:val="20"/>
      <w:lang w:val="en-US" w:eastAsia="en-US"/>
    </w:rPr>
  </w:style>
  <w:style w:type="paragraph" w:customStyle="1" w:styleId="X-32">
    <w:name w:val="X - Заголовок 3"/>
    <w:basedOn w:val="3"/>
    <w:next w:val="X-0"/>
    <w:rsid w:val="00D5370A"/>
    <w:pPr>
      <w:keepNext w:val="0"/>
      <w:spacing w:before="240" w:after="60"/>
      <w:jc w:val="both"/>
      <w:outlineLvl w:val="9"/>
    </w:pPr>
    <w:rPr>
      <w:rFonts w:cs="Arial"/>
      <w:b w:val="0"/>
      <w:sz w:val="28"/>
      <w:szCs w:val="28"/>
      <w:lang w:val="en-US" w:eastAsia="en-US"/>
    </w:rPr>
  </w:style>
  <w:style w:type="paragraph" w:customStyle="1" w:styleId="X-40">
    <w:name w:val="X - Заголовок 4 Знак"/>
    <w:basedOn w:val="X-0"/>
    <w:link w:val="X-41"/>
    <w:rsid w:val="00D5370A"/>
    <w:pPr>
      <w:keepNext/>
      <w:numPr>
        <w:ilvl w:val="3"/>
      </w:numPr>
      <w:ind w:firstLine="709"/>
      <w:outlineLvl w:val="3"/>
    </w:pPr>
    <w:rPr>
      <w:iCs/>
      <w:lang w:val="en-US"/>
    </w:rPr>
  </w:style>
  <w:style w:type="character" w:customStyle="1" w:styleId="X-41">
    <w:name w:val="X - Заголовок 4 Знак Знак"/>
    <w:link w:val="X-40"/>
    <w:rsid w:val="00D5370A"/>
    <w:rPr>
      <w:iCs/>
      <w:sz w:val="28"/>
      <w:lang w:val="en-US" w:eastAsia="en-US"/>
    </w:rPr>
  </w:style>
  <w:style w:type="paragraph" w:customStyle="1" w:styleId="X-">
    <w:name w:val="X - таблица центр"/>
    <w:basedOn w:val="X-0"/>
    <w:rsid w:val="00D5370A"/>
    <w:pPr>
      <w:numPr>
        <w:numId w:val="9"/>
      </w:numPr>
      <w:tabs>
        <w:tab w:val="clear" w:pos="1298"/>
        <w:tab w:val="num" w:pos="360"/>
        <w:tab w:val="num" w:pos="720"/>
        <w:tab w:val="num" w:pos="1041"/>
      </w:tabs>
      <w:spacing w:after="0"/>
      <w:ind w:left="0" w:firstLine="0"/>
      <w:jc w:val="center"/>
    </w:pPr>
  </w:style>
  <w:style w:type="paragraph" w:customStyle="1" w:styleId="X-7">
    <w:name w:val="X - Обычный сверху строка Знак"/>
    <w:basedOn w:val="X-0"/>
    <w:link w:val="X-8"/>
    <w:rsid w:val="00D5370A"/>
    <w:pPr>
      <w:spacing w:before="240" w:after="0"/>
    </w:pPr>
    <w:rPr>
      <w:bCs/>
      <w:iCs/>
      <w:szCs w:val="28"/>
      <w:lang w:val="en-US"/>
    </w:rPr>
  </w:style>
  <w:style w:type="character" w:customStyle="1" w:styleId="X-8">
    <w:name w:val="X - Обычный сверху строка Знак Знак"/>
    <w:link w:val="X-7"/>
    <w:rsid w:val="00D5370A"/>
    <w:rPr>
      <w:bCs/>
      <w:iCs/>
      <w:sz w:val="28"/>
      <w:szCs w:val="28"/>
      <w:lang w:val="en-US" w:eastAsia="en-US"/>
    </w:rPr>
  </w:style>
  <w:style w:type="paragraph" w:customStyle="1" w:styleId="12">
    <w:name w:val="Макрированный 1"/>
    <w:basedOn w:val="a3"/>
    <w:rsid w:val="00D5370A"/>
    <w:pPr>
      <w:numPr>
        <w:numId w:val="10"/>
      </w:numPr>
      <w:tabs>
        <w:tab w:val="left" w:pos="1134"/>
      </w:tabs>
      <w:jc w:val="both"/>
    </w:pPr>
    <w:rPr>
      <w:rFonts w:ascii="Arial" w:hAnsi="Arial" w:cs="Arial"/>
      <w:color w:val="000000"/>
      <w:szCs w:val="20"/>
    </w:rPr>
  </w:style>
  <w:style w:type="paragraph" w:customStyle="1" w:styleId="1a">
    <w:name w:val="Маркированный 1"/>
    <w:basedOn w:val="a3"/>
    <w:autoRedefine/>
    <w:rsid w:val="00D5370A"/>
    <w:pPr>
      <w:jc w:val="both"/>
    </w:pPr>
    <w:rPr>
      <w:color w:val="000000"/>
      <w:szCs w:val="20"/>
    </w:rPr>
  </w:style>
  <w:style w:type="paragraph" w:customStyle="1" w:styleId="1b">
    <w:name w:val="Текст1"/>
    <w:basedOn w:val="a3"/>
    <w:rsid w:val="00D5370A"/>
    <w:pPr>
      <w:suppressAutoHyphens/>
    </w:pPr>
    <w:rPr>
      <w:rFonts w:ascii="Courier New" w:hAnsi="Courier New"/>
      <w:sz w:val="20"/>
      <w:szCs w:val="20"/>
      <w:lang w:eastAsia="ar-SA"/>
    </w:rPr>
  </w:style>
  <w:style w:type="paragraph" w:customStyle="1" w:styleId="affd">
    <w:name w:val="Знак Знак Знак Знак"/>
    <w:basedOn w:val="a3"/>
    <w:rsid w:val="00D5370A"/>
    <w:pPr>
      <w:spacing w:after="160"/>
    </w:pPr>
    <w:rPr>
      <w:rFonts w:ascii="Arial" w:hAnsi="Arial"/>
      <w:b/>
      <w:color w:val="FFFFFF"/>
      <w:sz w:val="32"/>
      <w:szCs w:val="20"/>
      <w:lang w:val="en-US" w:eastAsia="en-US"/>
    </w:rPr>
  </w:style>
  <w:style w:type="paragraph" w:styleId="affe">
    <w:name w:val="caption"/>
    <w:basedOn w:val="a3"/>
    <w:uiPriority w:val="99"/>
    <w:qFormat/>
    <w:rsid w:val="00D5370A"/>
    <w:pPr>
      <w:spacing w:line="360" w:lineRule="auto"/>
      <w:ind w:left="709"/>
    </w:pPr>
    <w:rPr>
      <w:sz w:val="28"/>
      <w:szCs w:val="20"/>
    </w:rPr>
  </w:style>
  <w:style w:type="paragraph" w:customStyle="1" w:styleId="51">
    <w:name w:val="заголовок 5"/>
    <w:basedOn w:val="a3"/>
    <w:next w:val="a3"/>
    <w:uiPriority w:val="99"/>
    <w:semiHidden/>
    <w:rsid w:val="00D5370A"/>
    <w:pPr>
      <w:widowControl w:val="0"/>
      <w:spacing w:before="240" w:after="60" w:line="360" w:lineRule="auto"/>
    </w:pPr>
    <w:rPr>
      <w:rFonts w:ascii="Arial" w:hAnsi="Arial"/>
      <w:sz w:val="22"/>
      <w:szCs w:val="20"/>
    </w:rPr>
  </w:style>
  <w:style w:type="paragraph" w:styleId="36">
    <w:name w:val="toc 3"/>
    <w:basedOn w:val="a3"/>
    <w:next w:val="a3"/>
    <w:autoRedefine/>
    <w:uiPriority w:val="99"/>
    <w:semiHidden/>
    <w:rsid w:val="00D5370A"/>
    <w:pPr>
      <w:tabs>
        <w:tab w:val="right" w:leader="dot" w:pos="9639"/>
      </w:tabs>
      <w:spacing w:line="360" w:lineRule="auto"/>
      <w:ind w:left="567" w:right="284"/>
    </w:pPr>
    <w:rPr>
      <w:iCs/>
      <w:szCs w:val="20"/>
    </w:rPr>
  </w:style>
  <w:style w:type="paragraph" w:styleId="41">
    <w:name w:val="toc 4"/>
    <w:basedOn w:val="a3"/>
    <w:next w:val="a3"/>
    <w:autoRedefine/>
    <w:uiPriority w:val="99"/>
    <w:semiHidden/>
    <w:rsid w:val="00D5370A"/>
    <w:pPr>
      <w:tabs>
        <w:tab w:val="right" w:leader="dot" w:pos="9639"/>
      </w:tabs>
      <w:spacing w:line="360" w:lineRule="auto"/>
      <w:ind w:left="720"/>
    </w:pPr>
    <w:rPr>
      <w:sz w:val="20"/>
      <w:szCs w:val="18"/>
    </w:rPr>
  </w:style>
  <w:style w:type="paragraph" w:styleId="52">
    <w:name w:val="toc 5"/>
    <w:basedOn w:val="a3"/>
    <w:next w:val="a3"/>
    <w:autoRedefine/>
    <w:uiPriority w:val="99"/>
    <w:semiHidden/>
    <w:rsid w:val="00D5370A"/>
    <w:pPr>
      <w:spacing w:line="360" w:lineRule="auto"/>
      <w:ind w:left="960"/>
    </w:pPr>
    <w:rPr>
      <w:sz w:val="18"/>
      <w:szCs w:val="18"/>
    </w:rPr>
  </w:style>
  <w:style w:type="paragraph" w:styleId="61">
    <w:name w:val="toc 6"/>
    <w:basedOn w:val="a3"/>
    <w:next w:val="a3"/>
    <w:autoRedefine/>
    <w:uiPriority w:val="99"/>
    <w:semiHidden/>
    <w:rsid w:val="00D5370A"/>
    <w:pPr>
      <w:spacing w:line="360" w:lineRule="auto"/>
      <w:ind w:left="1200"/>
    </w:pPr>
    <w:rPr>
      <w:sz w:val="18"/>
      <w:szCs w:val="18"/>
    </w:rPr>
  </w:style>
  <w:style w:type="paragraph" w:styleId="71">
    <w:name w:val="toc 7"/>
    <w:basedOn w:val="a3"/>
    <w:next w:val="a3"/>
    <w:autoRedefine/>
    <w:uiPriority w:val="99"/>
    <w:semiHidden/>
    <w:rsid w:val="00D5370A"/>
    <w:pPr>
      <w:spacing w:line="360" w:lineRule="auto"/>
      <w:ind w:left="1440"/>
    </w:pPr>
    <w:rPr>
      <w:sz w:val="18"/>
      <w:szCs w:val="18"/>
    </w:rPr>
  </w:style>
  <w:style w:type="paragraph" w:styleId="81">
    <w:name w:val="toc 8"/>
    <w:basedOn w:val="a3"/>
    <w:next w:val="a3"/>
    <w:autoRedefine/>
    <w:uiPriority w:val="99"/>
    <w:semiHidden/>
    <w:rsid w:val="00D5370A"/>
    <w:rPr>
      <w:i/>
      <w:noProof/>
    </w:rPr>
  </w:style>
  <w:style w:type="paragraph" w:styleId="91">
    <w:name w:val="toc 9"/>
    <w:basedOn w:val="a3"/>
    <w:next w:val="a3"/>
    <w:autoRedefine/>
    <w:uiPriority w:val="99"/>
    <w:semiHidden/>
    <w:rsid w:val="00D5370A"/>
    <w:pPr>
      <w:spacing w:line="360" w:lineRule="auto"/>
      <w:ind w:left="1920"/>
    </w:pPr>
    <w:rPr>
      <w:sz w:val="18"/>
      <w:szCs w:val="18"/>
    </w:rPr>
  </w:style>
  <w:style w:type="paragraph" w:customStyle="1" w:styleId="MTDisplayEquation">
    <w:name w:val="MTDisplayEquation"/>
    <w:basedOn w:val="a3"/>
    <w:uiPriority w:val="99"/>
    <w:semiHidden/>
    <w:rsid w:val="00D5370A"/>
    <w:pPr>
      <w:tabs>
        <w:tab w:val="center" w:pos="4680"/>
        <w:tab w:val="right" w:pos="9360"/>
      </w:tabs>
      <w:spacing w:line="360" w:lineRule="auto"/>
      <w:jc w:val="both"/>
    </w:pPr>
    <w:rPr>
      <w:sz w:val="28"/>
    </w:rPr>
  </w:style>
  <w:style w:type="paragraph" w:customStyle="1" w:styleId="afff">
    <w:name w:val="Имя_том"/>
    <w:basedOn w:val="a3"/>
    <w:next w:val="a3"/>
    <w:uiPriority w:val="99"/>
    <w:semiHidden/>
    <w:rsid w:val="00D5370A"/>
    <w:pPr>
      <w:tabs>
        <w:tab w:val="left" w:pos="8789"/>
      </w:tabs>
      <w:spacing w:before="400" w:after="360"/>
      <w:ind w:left="1560" w:right="1841"/>
      <w:jc w:val="center"/>
    </w:pPr>
    <w:rPr>
      <w:sz w:val="26"/>
      <w:szCs w:val="20"/>
    </w:rPr>
  </w:style>
  <w:style w:type="paragraph" w:customStyle="1" w:styleId="afff0">
    <w:name w:val="Шифр_том"/>
    <w:basedOn w:val="a3"/>
    <w:next w:val="a3"/>
    <w:uiPriority w:val="99"/>
    <w:semiHidden/>
    <w:rsid w:val="00D5370A"/>
    <w:pPr>
      <w:spacing w:before="480" w:after="360"/>
      <w:ind w:left="567" w:right="510"/>
      <w:jc w:val="center"/>
    </w:pPr>
    <w:rPr>
      <w:bCs/>
      <w:szCs w:val="20"/>
    </w:rPr>
  </w:style>
  <w:style w:type="paragraph" w:customStyle="1" w:styleId="afff1">
    <w:name w:val="Должность(титульник)"/>
    <w:basedOn w:val="a3"/>
    <w:next w:val="a3"/>
    <w:uiPriority w:val="99"/>
    <w:semiHidden/>
    <w:rsid w:val="00D5370A"/>
    <w:pPr>
      <w:spacing w:before="120" w:after="120"/>
    </w:pPr>
    <w:rPr>
      <w:szCs w:val="20"/>
    </w:rPr>
  </w:style>
  <w:style w:type="paragraph" w:customStyle="1" w:styleId="afff2">
    <w:name w:val="Имя тома"/>
    <w:basedOn w:val="afff"/>
    <w:uiPriority w:val="99"/>
    <w:semiHidden/>
    <w:rsid w:val="00D5370A"/>
    <w:pPr>
      <w:spacing w:before="4800"/>
      <w:ind w:left="0" w:right="-20"/>
    </w:pPr>
    <w:rPr>
      <w:b/>
      <w:bCs/>
      <w:caps/>
      <w:smallCaps/>
      <w:sz w:val="28"/>
    </w:rPr>
  </w:style>
  <w:style w:type="paragraph" w:customStyle="1" w:styleId="afff3">
    <w:name w:val="Название в колонтитуле"/>
    <w:uiPriority w:val="99"/>
    <w:semiHidden/>
    <w:rsid w:val="00D5370A"/>
    <w:pPr>
      <w:spacing w:before="240" w:after="240"/>
      <w:ind w:left="2693"/>
    </w:pPr>
    <w:rPr>
      <w:rFonts w:ascii="Arial" w:hAnsi="Arial"/>
      <w:b/>
      <w:i/>
      <w:sz w:val="36"/>
    </w:rPr>
  </w:style>
  <w:style w:type="paragraph" w:customStyle="1" w:styleId="1c">
    <w:name w:val="Колонтитул 1"/>
    <w:uiPriority w:val="99"/>
    <w:semiHidden/>
    <w:rsid w:val="00D5370A"/>
    <w:pPr>
      <w:spacing w:line="280" w:lineRule="exact"/>
      <w:ind w:left="2268"/>
    </w:pPr>
    <w:rPr>
      <w:rFonts w:ascii="Arial" w:hAnsi="Arial"/>
      <w:b/>
      <w:i/>
      <w:sz w:val="24"/>
    </w:rPr>
  </w:style>
  <w:style w:type="paragraph" w:customStyle="1" w:styleId="afff4">
    <w:name w:val="Шифр тома"/>
    <w:basedOn w:val="afff0"/>
    <w:uiPriority w:val="99"/>
    <w:semiHidden/>
    <w:rsid w:val="00D5370A"/>
    <w:pPr>
      <w:ind w:left="0" w:right="-20"/>
    </w:pPr>
    <w:rPr>
      <w:bCs w:val="0"/>
    </w:rPr>
  </w:style>
  <w:style w:type="paragraph" w:customStyle="1" w:styleId="afff5">
    <w:name w:val="НОмер тома"/>
    <w:basedOn w:val="a3"/>
    <w:uiPriority w:val="99"/>
    <w:semiHidden/>
    <w:rsid w:val="00D5370A"/>
    <w:pPr>
      <w:spacing w:line="360" w:lineRule="auto"/>
      <w:ind w:right="-20"/>
      <w:jc w:val="center"/>
    </w:pPr>
    <w:rPr>
      <w:sz w:val="28"/>
      <w:szCs w:val="20"/>
    </w:rPr>
  </w:style>
  <w:style w:type="paragraph" w:customStyle="1" w:styleId="afff6">
    <w:name w:val="П.З."/>
    <w:basedOn w:val="a3"/>
    <w:uiPriority w:val="99"/>
    <w:rsid w:val="00D5370A"/>
    <w:pPr>
      <w:spacing w:line="360" w:lineRule="auto"/>
      <w:ind w:firstLine="851"/>
      <w:jc w:val="both"/>
    </w:pPr>
    <w:rPr>
      <w:sz w:val="28"/>
      <w:szCs w:val="28"/>
    </w:rPr>
  </w:style>
  <w:style w:type="paragraph" w:customStyle="1" w:styleId="afff7">
    <w:name w:val="Колонтитул(бок.)"/>
    <w:basedOn w:val="a3"/>
    <w:link w:val="afff8"/>
    <w:uiPriority w:val="99"/>
    <w:semiHidden/>
    <w:rsid w:val="00D5370A"/>
    <w:pPr>
      <w:spacing w:line="360" w:lineRule="auto"/>
      <w:jc w:val="center"/>
    </w:pPr>
    <w:rPr>
      <w:rFonts w:ascii="ISOCPEUR" w:hAnsi="ISOCPEUR"/>
      <w:i/>
      <w:spacing w:val="-20"/>
      <w:sz w:val="28"/>
      <w:szCs w:val="28"/>
    </w:rPr>
  </w:style>
  <w:style w:type="paragraph" w:styleId="1d">
    <w:name w:val="index 1"/>
    <w:basedOn w:val="a3"/>
    <w:next w:val="a3"/>
    <w:autoRedefine/>
    <w:uiPriority w:val="99"/>
    <w:semiHidden/>
    <w:rsid w:val="00D5370A"/>
    <w:pPr>
      <w:spacing w:line="360" w:lineRule="auto"/>
      <w:ind w:left="280" w:hanging="280"/>
    </w:pPr>
    <w:rPr>
      <w:sz w:val="28"/>
    </w:rPr>
  </w:style>
  <w:style w:type="character" w:customStyle="1" w:styleId="afff8">
    <w:name w:val="Колонтитул(бок.) Знак"/>
    <w:link w:val="afff7"/>
    <w:uiPriority w:val="99"/>
    <w:semiHidden/>
    <w:locked/>
    <w:rsid w:val="00D5370A"/>
    <w:rPr>
      <w:rFonts w:ascii="ISOCPEUR" w:hAnsi="ISOCPEUR"/>
      <w:i/>
      <w:spacing w:val="-20"/>
      <w:sz w:val="28"/>
      <w:szCs w:val="28"/>
    </w:rPr>
  </w:style>
  <w:style w:type="paragraph" w:customStyle="1" w:styleId="afff9">
    <w:name w:val="Колонтитул(номер)"/>
    <w:basedOn w:val="a3"/>
    <w:uiPriority w:val="99"/>
    <w:rsid w:val="00D5370A"/>
    <w:pPr>
      <w:spacing w:line="360" w:lineRule="auto"/>
      <w:jc w:val="center"/>
    </w:pPr>
    <w:rPr>
      <w:rFonts w:ascii="ISOCPEUR" w:hAnsi="ISOCPEUR"/>
      <w:i/>
      <w:szCs w:val="18"/>
    </w:rPr>
  </w:style>
  <w:style w:type="paragraph" w:customStyle="1" w:styleId="-0">
    <w:name w:val="Колонтитул(наз.орган-и)"/>
    <w:basedOn w:val="a3"/>
    <w:uiPriority w:val="99"/>
    <w:semiHidden/>
    <w:rsid w:val="00D5370A"/>
    <w:pPr>
      <w:spacing w:before="120" w:line="360" w:lineRule="auto"/>
      <w:jc w:val="center"/>
    </w:pPr>
    <w:rPr>
      <w:rFonts w:ascii="ISOCPEUR" w:hAnsi="ISOCPEUR"/>
      <w:i/>
      <w:sz w:val="20"/>
    </w:rPr>
  </w:style>
  <w:style w:type="paragraph" w:customStyle="1" w:styleId="afffa">
    <w:name w:val="Колонтитул(надпись)"/>
    <w:basedOn w:val="a3"/>
    <w:uiPriority w:val="99"/>
    <w:rsid w:val="00D5370A"/>
    <w:pPr>
      <w:spacing w:line="360" w:lineRule="auto"/>
    </w:pPr>
    <w:rPr>
      <w:rFonts w:ascii="ISOCPEUR" w:hAnsi="ISOCPEUR"/>
      <w:i/>
      <w:sz w:val="18"/>
      <w:szCs w:val="20"/>
    </w:rPr>
  </w:style>
  <w:style w:type="paragraph" w:customStyle="1" w:styleId="afffb">
    <w:name w:val="Колонтитул(номер_низ)"/>
    <w:basedOn w:val="a3"/>
    <w:uiPriority w:val="99"/>
    <w:semiHidden/>
    <w:rsid w:val="00D5370A"/>
    <w:pPr>
      <w:spacing w:before="120" w:line="360" w:lineRule="auto"/>
      <w:jc w:val="center"/>
    </w:pPr>
    <w:rPr>
      <w:rFonts w:ascii="ISOCPEUR" w:hAnsi="ISOCPEUR"/>
      <w:i/>
    </w:rPr>
  </w:style>
  <w:style w:type="paragraph" w:customStyle="1" w:styleId="afffc">
    <w:name w:val="Колонтитул(надпись_бок)"/>
    <w:basedOn w:val="afffa"/>
    <w:uiPriority w:val="99"/>
    <w:semiHidden/>
    <w:rsid w:val="00D5370A"/>
    <w:pPr>
      <w:framePr w:hSpace="181" w:wrap="around" w:vAnchor="text" w:hAnchor="page" w:x="398" w:y="341"/>
      <w:spacing w:before="240" w:after="240"/>
      <w:ind w:left="2693"/>
    </w:pPr>
    <w:rPr>
      <w:b/>
    </w:rPr>
  </w:style>
  <w:style w:type="paragraph" w:customStyle="1" w:styleId="afffd">
    <w:name w:val="Колонтитул(объект.номер)"/>
    <w:basedOn w:val="-0"/>
    <w:uiPriority w:val="99"/>
    <w:semiHidden/>
    <w:rsid w:val="00D5370A"/>
    <w:rPr>
      <w:sz w:val="28"/>
    </w:rPr>
  </w:style>
  <w:style w:type="paragraph" w:customStyle="1" w:styleId="afffe">
    <w:name w:val="Таблица(номерация)"/>
    <w:basedOn w:val="a3"/>
    <w:uiPriority w:val="99"/>
    <w:rsid w:val="00D5370A"/>
    <w:pPr>
      <w:spacing w:before="60" w:line="360" w:lineRule="auto"/>
      <w:jc w:val="center"/>
    </w:pPr>
    <w:rPr>
      <w:sz w:val="28"/>
      <w:szCs w:val="20"/>
    </w:rPr>
  </w:style>
  <w:style w:type="paragraph" w:customStyle="1" w:styleId="affff">
    <w:name w:val="Таблица(шапка)"/>
    <w:basedOn w:val="a3"/>
    <w:uiPriority w:val="99"/>
    <w:semiHidden/>
    <w:rsid w:val="00D5370A"/>
    <w:pPr>
      <w:spacing w:line="360" w:lineRule="auto"/>
      <w:jc w:val="center"/>
    </w:pPr>
    <w:rPr>
      <w:sz w:val="16"/>
      <w:szCs w:val="20"/>
    </w:rPr>
  </w:style>
  <w:style w:type="paragraph" w:customStyle="1" w:styleId="120">
    <w:name w:val="Таблица 12"/>
    <w:basedOn w:val="afff6"/>
    <w:uiPriority w:val="99"/>
    <w:rsid w:val="00D5370A"/>
    <w:pPr>
      <w:spacing w:line="240" w:lineRule="auto"/>
      <w:ind w:firstLine="0"/>
      <w:jc w:val="left"/>
    </w:pPr>
    <w:rPr>
      <w:sz w:val="24"/>
      <w:szCs w:val="24"/>
    </w:rPr>
  </w:style>
  <w:style w:type="paragraph" w:styleId="HTML">
    <w:name w:val="HTML Address"/>
    <w:basedOn w:val="a3"/>
    <w:link w:val="HTML0"/>
    <w:uiPriority w:val="99"/>
    <w:semiHidden/>
    <w:rsid w:val="00D5370A"/>
    <w:pPr>
      <w:spacing w:line="360" w:lineRule="auto"/>
    </w:pPr>
    <w:rPr>
      <w:i/>
      <w:iCs/>
      <w:sz w:val="28"/>
      <w:lang w:eastAsia="en-US"/>
    </w:rPr>
  </w:style>
  <w:style w:type="character" w:customStyle="1" w:styleId="HTML0">
    <w:name w:val="Адрес HTML Знак"/>
    <w:basedOn w:val="a4"/>
    <w:link w:val="HTML"/>
    <w:uiPriority w:val="99"/>
    <w:semiHidden/>
    <w:rsid w:val="00D5370A"/>
    <w:rPr>
      <w:i/>
      <w:iCs/>
      <w:sz w:val="28"/>
      <w:szCs w:val="24"/>
      <w:lang w:eastAsia="en-US"/>
    </w:rPr>
  </w:style>
  <w:style w:type="paragraph" w:styleId="affff0">
    <w:name w:val="envelope address"/>
    <w:basedOn w:val="a3"/>
    <w:uiPriority w:val="99"/>
    <w:semiHidden/>
    <w:rsid w:val="00D5370A"/>
    <w:pPr>
      <w:framePr w:w="7920" w:h="1980" w:hRule="exact" w:hSpace="180" w:wrap="auto" w:hAnchor="page" w:xAlign="center" w:yAlign="bottom"/>
      <w:spacing w:line="360" w:lineRule="auto"/>
      <w:ind w:left="2880"/>
    </w:pPr>
    <w:rPr>
      <w:rFonts w:ascii="Arial" w:hAnsi="Arial" w:cs="Arial"/>
    </w:rPr>
  </w:style>
  <w:style w:type="character" w:styleId="HTML1">
    <w:name w:val="HTML Acronym"/>
    <w:uiPriority w:val="99"/>
    <w:semiHidden/>
    <w:rsid w:val="00D5370A"/>
    <w:rPr>
      <w:rFonts w:cs="Times New Roman"/>
    </w:rPr>
  </w:style>
  <w:style w:type="table" w:styleId="-10">
    <w:name w:val="Table Web 1"/>
    <w:basedOn w:val="a5"/>
    <w:uiPriority w:val="99"/>
    <w:semiHidden/>
    <w:rsid w:val="00D5370A"/>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5"/>
    <w:uiPriority w:val="99"/>
    <w:semiHidden/>
    <w:rsid w:val="00D5370A"/>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5"/>
    <w:uiPriority w:val="99"/>
    <w:semiHidden/>
    <w:rsid w:val="00D5370A"/>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ff1">
    <w:name w:val="Emphasis"/>
    <w:uiPriority w:val="99"/>
    <w:qFormat/>
    <w:rsid w:val="00D5370A"/>
    <w:rPr>
      <w:rFonts w:cs="Times New Roman"/>
      <w:i/>
      <w:iCs/>
    </w:rPr>
  </w:style>
  <w:style w:type="paragraph" w:styleId="affff2">
    <w:name w:val="Date"/>
    <w:basedOn w:val="a3"/>
    <w:next w:val="a3"/>
    <w:link w:val="affff3"/>
    <w:uiPriority w:val="99"/>
    <w:rsid w:val="00D5370A"/>
    <w:pPr>
      <w:spacing w:line="360" w:lineRule="auto"/>
    </w:pPr>
    <w:rPr>
      <w:sz w:val="28"/>
      <w:lang w:eastAsia="en-US"/>
    </w:rPr>
  </w:style>
  <w:style w:type="character" w:customStyle="1" w:styleId="affff3">
    <w:name w:val="Дата Знак"/>
    <w:basedOn w:val="a4"/>
    <w:link w:val="affff2"/>
    <w:uiPriority w:val="99"/>
    <w:rsid w:val="00D5370A"/>
    <w:rPr>
      <w:sz w:val="28"/>
      <w:szCs w:val="24"/>
      <w:lang w:eastAsia="en-US"/>
    </w:rPr>
  </w:style>
  <w:style w:type="paragraph" w:styleId="affff4">
    <w:name w:val="Note Heading"/>
    <w:basedOn w:val="a3"/>
    <w:next w:val="a3"/>
    <w:link w:val="affff5"/>
    <w:uiPriority w:val="99"/>
    <w:semiHidden/>
    <w:rsid w:val="00D5370A"/>
    <w:pPr>
      <w:spacing w:line="360" w:lineRule="auto"/>
    </w:pPr>
    <w:rPr>
      <w:sz w:val="28"/>
      <w:lang w:eastAsia="en-US"/>
    </w:rPr>
  </w:style>
  <w:style w:type="character" w:customStyle="1" w:styleId="affff5">
    <w:name w:val="Заголовок записки Знак"/>
    <w:basedOn w:val="a4"/>
    <w:link w:val="affff4"/>
    <w:uiPriority w:val="99"/>
    <w:semiHidden/>
    <w:rsid w:val="00D5370A"/>
    <w:rPr>
      <w:sz w:val="28"/>
      <w:szCs w:val="24"/>
      <w:lang w:eastAsia="en-US"/>
    </w:rPr>
  </w:style>
  <w:style w:type="table" w:styleId="affff6">
    <w:name w:val="Table Elegant"/>
    <w:basedOn w:val="a5"/>
    <w:uiPriority w:val="99"/>
    <w:semiHidden/>
    <w:rsid w:val="00D5370A"/>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e">
    <w:name w:val="Table Subtle 1"/>
    <w:basedOn w:val="a5"/>
    <w:uiPriority w:val="99"/>
    <w:semiHidden/>
    <w:rsid w:val="00D5370A"/>
    <w:pPr>
      <w:spacing w:line="360" w:lineRule="auto"/>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a">
    <w:name w:val="Table Subtle 2"/>
    <w:basedOn w:val="a5"/>
    <w:uiPriority w:val="99"/>
    <w:semiHidden/>
    <w:rsid w:val="00D5370A"/>
    <w:pPr>
      <w:spacing w:line="360" w:lineRule="auto"/>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uiPriority w:val="99"/>
    <w:semiHidden/>
    <w:rsid w:val="00D5370A"/>
    <w:rPr>
      <w:rFonts w:ascii="Courier New" w:hAnsi="Courier New" w:cs="Courier New"/>
      <w:sz w:val="20"/>
      <w:szCs w:val="20"/>
    </w:rPr>
  </w:style>
  <w:style w:type="table" w:styleId="1f">
    <w:name w:val="Table Classic 1"/>
    <w:basedOn w:val="a5"/>
    <w:uiPriority w:val="99"/>
    <w:semiHidden/>
    <w:rsid w:val="00D5370A"/>
    <w:pPr>
      <w:spacing w:line="360" w:lineRule="auto"/>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b">
    <w:name w:val="Table Classic 2"/>
    <w:basedOn w:val="a5"/>
    <w:uiPriority w:val="99"/>
    <w:semiHidden/>
    <w:rsid w:val="00D5370A"/>
    <w:pPr>
      <w:spacing w:line="360" w:lineRule="auto"/>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7">
    <w:name w:val="Table Classic 3"/>
    <w:basedOn w:val="a5"/>
    <w:uiPriority w:val="99"/>
    <w:semiHidden/>
    <w:rsid w:val="00D5370A"/>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2">
    <w:name w:val="Table Classic 4"/>
    <w:basedOn w:val="a5"/>
    <w:uiPriority w:val="99"/>
    <w:semiHidden/>
    <w:rsid w:val="00D5370A"/>
    <w:pPr>
      <w:spacing w:line="360" w:lineRule="auto"/>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uiPriority w:val="99"/>
    <w:semiHidden/>
    <w:rsid w:val="00D5370A"/>
    <w:rPr>
      <w:rFonts w:ascii="Courier New" w:hAnsi="Courier New" w:cs="Courier New"/>
      <w:sz w:val="20"/>
      <w:szCs w:val="20"/>
    </w:rPr>
  </w:style>
  <w:style w:type="paragraph" w:styleId="affff7">
    <w:name w:val="Body Text First Indent"/>
    <w:basedOn w:val="a7"/>
    <w:link w:val="affff8"/>
    <w:uiPriority w:val="99"/>
    <w:rsid w:val="00D5370A"/>
    <w:pPr>
      <w:autoSpaceDE/>
      <w:autoSpaceDN/>
      <w:spacing w:after="120" w:line="360" w:lineRule="auto"/>
      <w:ind w:firstLine="210"/>
      <w:jc w:val="left"/>
    </w:pPr>
    <w:rPr>
      <w:szCs w:val="24"/>
      <w:lang w:eastAsia="en-US"/>
    </w:rPr>
  </w:style>
  <w:style w:type="character" w:customStyle="1" w:styleId="affff8">
    <w:name w:val="Красная строка Знак"/>
    <w:basedOn w:val="a8"/>
    <w:link w:val="affff7"/>
    <w:uiPriority w:val="99"/>
    <w:rsid w:val="00D5370A"/>
    <w:rPr>
      <w:sz w:val="28"/>
      <w:szCs w:val="24"/>
      <w:lang w:eastAsia="en-US"/>
    </w:rPr>
  </w:style>
  <w:style w:type="paragraph" w:styleId="2c">
    <w:name w:val="Body Text First Indent 2"/>
    <w:basedOn w:val="af4"/>
    <w:link w:val="2d"/>
    <w:uiPriority w:val="99"/>
    <w:semiHidden/>
    <w:rsid w:val="00D5370A"/>
    <w:pPr>
      <w:spacing w:line="360" w:lineRule="auto"/>
      <w:ind w:firstLine="210"/>
    </w:pPr>
    <w:rPr>
      <w:sz w:val="28"/>
    </w:rPr>
  </w:style>
  <w:style w:type="character" w:customStyle="1" w:styleId="2d">
    <w:name w:val="Красная строка 2 Знак"/>
    <w:basedOn w:val="af5"/>
    <w:link w:val="2c"/>
    <w:uiPriority w:val="99"/>
    <w:semiHidden/>
    <w:rsid w:val="00D5370A"/>
    <w:rPr>
      <w:sz w:val="28"/>
      <w:szCs w:val="24"/>
    </w:rPr>
  </w:style>
  <w:style w:type="paragraph" w:styleId="2e">
    <w:name w:val="List Bullet 2"/>
    <w:basedOn w:val="a3"/>
    <w:uiPriority w:val="99"/>
    <w:semiHidden/>
    <w:rsid w:val="00D5370A"/>
    <w:pPr>
      <w:tabs>
        <w:tab w:val="num" w:pos="643"/>
      </w:tabs>
      <w:spacing w:line="360" w:lineRule="auto"/>
      <w:ind w:left="643" w:hanging="360"/>
    </w:pPr>
    <w:rPr>
      <w:sz w:val="28"/>
    </w:rPr>
  </w:style>
  <w:style w:type="paragraph" w:styleId="38">
    <w:name w:val="List Bullet 3"/>
    <w:basedOn w:val="a3"/>
    <w:uiPriority w:val="99"/>
    <w:semiHidden/>
    <w:rsid w:val="00D5370A"/>
    <w:pPr>
      <w:tabs>
        <w:tab w:val="num" w:pos="926"/>
      </w:tabs>
      <w:spacing w:line="360" w:lineRule="auto"/>
      <w:ind w:left="926" w:hanging="360"/>
    </w:pPr>
    <w:rPr>
      <w:sz w:val="28"/>
    </w:rPr>
  </w:style>
  <w:style w:type="paragraph" w:styleId="43">
    <w:name w:val="List Bullet 4"/>
    <w:basedOn w:val="a3"/>
    <w:uiPriority w:val="99"/>
    <w:semiHidden/>
    <w:rsid w:val="00D5370A"/>
    <w:pPr>
      <w:tabs>
        <w:tab w:val="num" w:pos="1209"/>
      </w:tabs>
      <w:spacing w:line="360" w:lineRule="auto"/>
      <w:ind w:left="1209" w:hanging="360"/>
    </w:pPr>
    <w:rPr>
      <w:sz w:val="28"/>
    </w:rPr>
  </w:style>
  <w:style w:type="paragraph" w:styleId="53">
    <w:name w:val="List Bullet 5"/>
    <w:basedOn w:val="a3"/>
    <w:uiPriority w:val="99"/>
    <w:semiHidden/>
    <w:rsid w:val="00D5370A"/>
    <w:pPr>
      <w:tabs>
        <w:tab w:val="num" w:pos="1492"/>
      </w:tabs>
      <w:spacing w:line="360" w:lineRule="auto"/>
      <w:ind w:left="1492" w:hanging="360"/>
    </w:pPr>
    <w:rPr>
      <w:sz w:val="28"/>
    </w:rPr>
  </w:style>
  <w:style w:type="character" w:styleId="affff9">
    <w:name w:val="line number"/>
    <w:uiPriority w:val="99"/>
    <w:semiHidden/>
    <w:rsid w:val="00D5370A"/>
    <w:rPr>
      <w:rFonts w:cs="Times New Roman"/>
    </w:rPr>
  </w:style>
  <w:style w:type="paragraph" w:styleId="39">
    <w:name w:val="List Number 3"/>
    <w:basedOn w:val="a3"/>
    <w:uiPriority w:val="99"/>
    <w:semiHidden/>
    <w:rsid w:val="00D5370A"/>
    <w:pPr>
      <w:tabs>
        <w:tab w:val="num" w:pos="926"/>
      </w:tabs>
      <w:spacing w:line="360" w:lineRule="auto"/>
      <w:ind w:left="926" w:hanging="360"/>
    </w:pPr>
    <w:rPr>
      <w:sz w:val="28"/>
    </w:rPr>
  </w:style>
  <w:style w:type="paragraph" w:styleId="44">
    <w:name w:val="List Number 4"/>
    <w:basedOn w:val="a3"/>
    <w:uiPriority w:val="99"/>
    <w:semiHidden/>
    <w:rsid w:val="00D5370A"/>
    <w:pPr>
      <w:tabs>
        <w:tab w:val="num" w:pos="1209"/>
      </w:tabs>
      <w:spacing w:line="360" w:lineRule="auto"/>
      <w:ind w:left="1209" w:hanging="360"/>
    </w:pPr>
    <w:rPr>
      <w:sz w:val="28"/>
    </w:rPr>
  </w:style>
  <w:style w:type="paragraph" w:styleId="54">
    <w:name w:val="List Number 5"/>
    <w:basedOn w:val="a3"/>
    <w:uiPriority w:val="99"/>
    <w:semiHidden/>
    <w:rsid w:val="00D5370A"/>
    <w:pPr>
      <w:tabs>
        <w:tab w:val="num" w:pos="1492"/>
      </w:tabs>
      <w:spacing w:line="360" w:lineRule="auto"/>
      <w:ind w:left="1492" w:hanging="360"/>
    </w:pPr>
    <w:rPr>
      <w:sz w:val="28"/>
    </w:rPr>
  </w:style>
  <w:style w:type="character" w:styleId="HTML4">
    <w:name w:val="HTML Sample"/>
    <w:uiPriority w:val="99"/>
    <w:semiHidden/>
    <w:rsid w:val="00D5370A"/>
    <w:rPr>
      <w:rFonts w:ascii="Courier New" w:hAnsi="Courier New" w:cs="Courier New"/>
    </w:rPr>
  </w:style>
  <w:style w:type="paragraph" w:styleId="2f">
    <w:name w:val="envelope return"/>
    <w:basedOn w:val="a3"/>
    <w:uiPriority w:val="99"/>
    <w:semiHidden/>
    <w:rsid w:val="00D5370A"/>
    <w:pPr>
      <w:spacing w:line="360" w:lineRule="auto"/>
    </w:pPr>
    <w:rPr>
      <w:rFonts w:ascii="Arial" w:hAnsi="Arial" w:cs="Arial"/>
      <w:sz w:val="20"/>
      <w:szCs w:val="20"/>
    </w:rPr>
  </w:style>
  <w:style w:type="table" w:styleId="1f0">
    <w:name w:val="Table 3D effects 1"/>
    <w:basedOn w:val="a5"/>
    <w:uiPriority w:val="99"/>
    <w:semiHidden/>
    <w:rsid w:val="00D5370A"/>
    <w:pPr>
      <w:spacing w:line="360" w:lineRule="auto"/>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5"/>
    <w:uiPriority w:val="99"/>
    <w:semiHidden/>
    <w:rsid w:val="00D5370A"/>
    <w:pPr>
      <w:spacing w:line="360" w:lineRule="auto"/>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a">
    <w:name w:val="Table 3D effects 3"/>
    <w:basedOn w:val="a5"/>
    <w:uiPriority w:val="99"/>
    <w:semiHidden/>
    <w:rsid w:val="00D5370A"/>
    <w:pPr>
      <w:spacing w:line="360" w:lineRule="auto"/>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ffa">
    <w:name w:val="Normal (Web)"/>
    <w:basedOn w:val="a3"/>
    <w:uiPriority w:val="99"/>
    <w:semiHidden/>
    <w:rsid w:val="00D5370A"/>
    <w:pPr>
      <w:spacing w:line="360" w:lineRule="auto"/>
    </w:pPr>
  </w:style>
  <w:style w:type="paragraph" w:styleId="affffb">
    <w:name w:val="Normal Indent"/>
    <w:basedOn w:val="a3"/>
    <w:uiPriority w:val="99"/>
    <w:semiHidden/>
    <w:rsid w:val="00D5370A"/>
    <w:pPr>
      <w:spacing w:line="360" w:lineRule="auto"/>
      <w:ind w:left="708"/>
    </w:pPr>
    <w:rPr>
      <w:sz w:val="28"/>
    </w:rPr>
  </w:style>
  <w:style w:type="character" w:styleId="HTML5">
    <w:name w:val="HTML Definition"/>
    <w:uiPriority w:val="99"/>
    <w:semiHidden/>
    <w:rsid w:val="00D5370A"/>
    <w:rPr>
      <w:rFonts w:cs="Times New Roman"/>
      <w:i/>
      <w:iCs/>
    </w:rPr>
  </w:style>
  <w:style w:type="character" w:styleId="HTML6">
    <w:name w:val="HTML Variable"/>
    <w:uiPriority w:val="99"/>
    <w:semiHidden/>
    <w:rsid w:val="00D5370A"/>
    <w:rPr>
      <w:rFonts w:cs="Times New Roman"/>
      <w:i/>
      <w:iCs/>
    </w:rPr>
  </w:style>
  <w:style w:type="character" w:styleId="HTML7">
    <w:name w:val="HTML Typewriter"/>
    <w:uiPriority w:val="99"/>
    <w:semiHidden/>
    <w:rsid w:val="00D5370A"/>
    <w:rPr>
      <w:rFonts w:ascii="Courier New" w:hAnsi="Courier New" w:cs="Courier New"/>
      <w:sz w:val="20"/>
      <w:szCs w:val="20"/>
    </w:rPr>
  </w:style>
  <w:style w:type="paragraph" w:styleId="affffc">
    <w:name w:val="Subtitle"/>
    <w:basedOn w:val="a3"/>
    <w:link w:val="affffd"/>
    <w:uiPriority w:val="11"/>
    <w:qFormat/>
    <w:rsid w:val="00D5370A"/>
    <w:pPr>
      <w:spacing w:after="60" w:line="360" w:lineRule="auto"/>
      <w:jc w:val="center"/>
      <w:outlineLvl w:val="1"/>
    </w:pPr>
    <w:rPr>
      <w:rFonts w:ascii="Cambria" w:hAnsi="Cambria"/>
      <w:lang w:eastAsia="en-US"/>
    </w:rPr>
  </w:style>
  <w:style w:type="character" w:customStyle="1" w:styleId="affffd">
    <w:name w:val="Подзаголовок Знак"/>
    <w:basedOn w:val="a4"/>
    <w:link w:val="affffc"/>
    <w:uiPriority w:val="11"/>
    <w:rsid w:val="00D5370A"/>
    <w:rPr>
      <w:rFonts w:ascii="Cambria" w:hAnsi="Cambria"/>
      <w:sz w:val="24"/>
      <w:szCs w:val="24"/>
      <w:lang w:eastAsia="en-US"/>
    </w:rPr>
  </w:style>
  <w:style w:type="paragraph" w:styleId="affffe">
    <w:name w:val="Signature"/>
    <w:basedOn w:val="a3"/>
    <w:link w:val="afffff"/>
    <w:uiPriority w:val="99"/>
    <w:semiHidden/>
    <w:rsid w:val="00D5370A"/>
    <w:pPr>
      <w:spacing w:line="360" w:lineRule="auto"/>
      <w:ind w:left="4252"/>
    </w:pPr>
    <w:rPr>
      <w:sz w:val="28"/>
      <w:lang w:eastAsia="en-US"/>
    </w:rPr>
  </w:style>
  <w:style w:type="character" w:customStyle="1" w:styleId="afffff">
    <w:name w:val="Подпись Знак"/>
    <w:basedOn w:val="a4"/>
    <w:link w:val="affffe"/>
    <w:uiPriority w:val="99"/>
    <w:semiHidden/>
    <w:rsid w:val="00D5370A"/>
    <w:rPr>
      <w:sz w:val="28"/>
      <w:szCs w:val="24"/>
      <w:lang w:eastAsia="en-US"/>
    </w:rPr>
  </w:style>
  <w:style w:type="paragraph" w:styleId="afffff0">
    <w:name w:val="Salutation"/>
    <w:basedOn w:val="a3"/>
    <w:next w:val="a3"/>
    <w:link w:val="afffff1"/>
    <w:uiPriority w:val="99"/>
    <w:rsid w:val="00D5370A"/>
    <w:pPr>
      <w:spacing w:line="360" w:lineRule="auto"/>
    </w:pPr>
    <w:rPr>
      <w:sz w:val="28"/>
      <w:lang w:eastAsia="en-US"/>
    </w:rPr>
  </w:style>
  <w:style w:type="character" w:customStyle="1" w:styleId="afffff1">
    <w:name w:val="Приветствие Знак"/>
    <w:basedOn w:val="a4"/>
    <w:link w:val="afffff0"/>
    <w:uiPriority w:val="99"/>
    <w:rsid w:val="00D5370A"/>
    <w:rPr>
      <w:sz w:val="28"/>
      <w:szCs w:val="24"/>
      <w:lang w:eastAsia="en-US"/>
    </w:rPr>
  </w:style>
  <w:style w:type="paragraph" w:styleId="afffff2">
    <w:name w:val="List Continue"/>
    <w:basedOn w:val="a3"/>
    <w:uiPriority w:val="99"/>
    <w:semiHidden/>
    <w:rsid w:val="00D5370A"/>
    <w:pPr>
      <w:spacing w:after="120" w:line="360" w:lineRule="auto"/>
      <w:ind w:left="283"/>
    </w:pPr>
    <w:rPr>
      <w:sz w:val="28"/>
    </w:rPr>
  </w:style>
  <w:style w:type="paragraph" w:styleId="2f1">
    <w:name w:val="List Continue 2"/>
    <w:basedOn w:val="a3"/>
    <w:uiPriority w:val="99"/>
    <w:semiHidden/>
    <w:rsid w:val="00D5370A"/>
    <w:pPr>
      <w:spacing w:after="120" w:line="360" w:lineRule="auto"/>
      <w:ind w:left="566"/>
    </w:pPr>
    <w:rPr>
      <w:sz w:val="28"/>
    </w:rPr>
  </w:style>
  <w:style w:type="paragraph" w:styleId="3b">
    <w:name w:val="List Continue 3"/>
    <w:basedOn w:val="a3"/>
    <w:uiPriority w:val="99"/>
    <w:semiHidden/>
    <w:rsid w:val="00D5370A"/>
    <w:pPr>
      <w:spacing w:after="120" w:line="360" w:lineRule="auto"/>
      <w:ind w:left="849"/>
    </w:pPr>
    <w:rPr>
      <w:sz w:val="28"/>
    </w:rPr>
  </w:style>
  <w:style w:type="paragraph" w:styleId="45">
    <w:name w:val="List Continue 4"/>
    <w:basedOn w:val="a3"/>
    <w:uiPriority w:val="99"/>
    <w:semiHidden/>
    <w:rsid w:val="00D5370A"/>
    <w:pPr>
      <w:spacing w:after="120" w:line="360" w:lineRule="auto"/>
      <w:ind w:left="1132"/>
    </w:pPr>
    <w:rPr>
      <w:sz w:val="28"/>
    </w:rPr>
  </w:style>
  <w:style w:type="paragraph" w:styleId="55">
    <w:name w:val="List Continue 5"/>
    <w:basedOn w:val="a3"/>
    <w:uiPriority w:val="99"/>
    <w:semiHidden/>
    <w:rsid w:val="00D5370A"/>
    <w:pPr>
      <w:spacing w:after="120" w:line="360" w:lineRule="auto"/>
      <w:ind w:left="1415"/>
    </w:pPr>
    <w:rPr>
      <w:sz w:val="28"/>
    </w:rPr>
  </w:style>
  <w:style w:type="table" w:styleId="1f1">
    <w:name w:val="Table Simple 1"/>
    <w:basedOn w:val="a5"/>
    <w:uiPriority w:val="99"/>
    <w:semiHidden/>
    <w:rsid w:val="00D5370A"/>
    <w:pPr>
      <w:spacing w:line="360" w:lineRule="auto"/>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2">
    <w:name w:val="Table Simple 2"/>
    <w:basedOn w:val="a5"/>
    <w:uiPriority w:val="99"/>
    <w:semiHidden/>
    <w:rsid w:val="00D5370A"/>
    <w:pPr>
      <w:spacing w:line="360" w:lineRule="auto"/>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c">
    <w:name w:val="Table Simple 3"/>
    <w:basedOn w:val="a5"/>
    <w:uiPriority w:val="99"/>
    <w:semiHidden/>
    <w:rsid w:val="00D5370A"/>
    <w:pPr>
      <w:spacing w:line="360" w:lineRule="auto"/>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3">
    <w:name w:val="Closing"/>
    <w:basedOn w:val="a3"/>
    <w:link w:val="afffff4"/>
    <w:uiPriority w:val="99"/>
    <w:semiHidden/>
    <w:rsid w:val="00D5370A"/>
    <w:pPr>
      <w:spacing w:line="360" w:lineRule="auto"/>
      <w:ind w:left="4252"/>
    </w:pPr>
    <w:rPr>
      <w:sz w:val="28"/>
      <w:lang w:eastAsia="en-US"/>
    </w:rPr>
  </w:style>
  <w:style w:type="character" w:customStyle="1" w:styleId="afffff4">
    <w:name w:val="Прощание Знак"/>
    <w:basedOn w:val="a4"/>
    <w:link w:val="afffff3"/>
    <w:uiPriority w:val="99"/>
    <w:semiHidden/>
    <w:rsid w:val="00D5370A"/>
    <w:rPr>
      <w:sz w:val="28"/>
      <w:szCs w:val="24"/>
      <w:lang w:eastAsia="en-US"/>
    </w:rPr>
  </w:style>
  <w:style w:type="table" w:styleId="1f2">
    <w:name w:val="Table Grid 1"/>
    <w:basedOn w:val="a5"/>
    <w:uiPriority w:val="99"/>
    <w:semiHidden/>
    <w:rsid w:val="00D5370A"/>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3">
    <w:name w:val="Table Grid 2"/>
    <w:basedOn w:val="a5"/>
    <w:uiPriority w:val="99"/>
    <w:semiHidden/>
    <w:rsid w:val="00D5370A"/>
    <w:pPr>
      <w:spacing w:line="360" w:lineRule="auto"/>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5"/>
    <w:uiPriority w:val="99"/>
    <w:semiHidden/>
    <w:rsid w:val="00D5370A"/>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5"/>
    <w:uiPriority w:val="99"/>
    <w:semiHidden/>
    <w:rsid w:val="00D5370A"/>
    <w:pPr>
      <w:spacing w:line="360" w:lineRule="auto"/>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5"/>
    <w:uiPriority w:val="99"/>
    <w:semiHidden/>
    <w:rsid w:val="00D5370A"/>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5"/>
    <w:uiPriority w:val="99"/>
    <w:semiHidden/>
    <w:rsid w:val="00D5370A"/>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5"/>
    <w:uiPriority w:val="99"/>
    <w:semiHidden/>
    <w:rsid w:val="00D5370A"/>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5"/>
    <w:uiPriority w:val="99"/>
    <w:semiHidden/>
    <w:rsid w:val="00D5370A"/>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5">
    <w:name w:val="Table Contemporary"/>
    <w:basedOn w:val="a5"/>
    <w:uiPriority w:val="99"/>
    <w:semiHidden/>
    <w:rsid w:val="00D5370A"/>
    <w:pPr>
      <w:spacing w:line="360" w:lineRule="auto"/>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ff6">
    <w:name w:val="List"/>
    <w:basedOn w:val="a3"/>
    <w:uiPriority w:val="99"/>
    <w:semiHidden/>
    <w:rsid w:val="00D5370A"/>
    <w:pPr>
      <w:spacing w:line="360" w:lineRule="auto"/>
      <w:ind w:left="283" w:hanging="283"/>
    </w:pPr>
    <w:rPr>
      <w:sz w:val="28"/>
    </w:rPr>
  </w:style>
  <w:style w:type="paragraph" w:styleId="2f4">
    <w:name w:val="List 2"/>
    <w:basedOn w:val="a3"/>
    <w:uiPriority w:val="99"/>
    <w:semiHidden/>
    <w:rsid w:val="00D5370A"/>
    <w:pPr>
      <w:spacing w:line="360" w:lineRule="auto"/>
      <w:ind w:left="566" w:hanging="283"/>
    </w:pPr>
    <w:rPr>
      <w:sz w:val="28"/>
    </w:rPr>
  </w:style>
  <w:style w:type="paragraph" w:styleId="47">
    <w:name w:val="List 4"/>
    <w:basedOn w:val="a3"/>
    <w:uiPriority w:val="99"/>
    <w:rsid w:val="00D5370A"/>
    <w:pPr>
      <w:spacing w:line="360" w:lineRule="auto"/>
      <w:ind w:left="1132" w:hanging="283"/>
    </w:pPr>
    <w:rPr>
      <w:sz w:val="28"/>
    </w:rPr>
  </w:style>
  <w:style w:type="paragraph" w:styleId="57">
    <w:name w:val="List 5"/>
    <w:basedOn w:val="a3"/>
    <w:uiPriority w:val="99"/>
    <w:rsid w:val="00D5370A"/>
    <w:pPr>
      <w:spacing w:line="360" w:lineRule="auto"/>
      <w:ind w:left="1415" w:hanging="283"/>
    </w:pPr>
    <w:rPr>
      <w:sz w:val="28"/>
    </w:rPr>
  </w:style>
  <w:style w:type="table" w:styleId="afffff7">
    <w:name w:val="Table Professional"/>
    <w:basedOn w:val="a5"/>
    <w:uiPriority w:val="99"/>
    <w:semiHidden/>
    <w:rsid w:val="00D5370A"/>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semiHidden/>
    <w:rsid w:val="00D5370A"/>
    <w:pPr>
      <w:spacing w:line="360" w:lineRule="auto"/>
    </w:pPr>
    <w:rPr>
      <w:rFonts w:ascii="Courier New" w:hAnsi="Courier New"/>
      <w:sz w:val="20"/>
      <w:szCs w:val="20"/>
      <w:lang w:eastAsia="en-US"/>
    </w:rPr>
  </w:style>
  <w:style w:type="character" w:customStyle="1" w:styleId="HTML9">
    <w:name w:val="Стандартный HTML Знак"/>
    <w:basedOn w:val="a4"/>
    <w:link w:val="HTML8"/>
    <w:uiPriority w:val="99"/>
    <w:semiHidden/>
    <w:rsid w:val="00D5370A"/>
    <w:rPr>
      <w:rFonts w:ascii="Courier New" w:hAnsi="Courier New"/>
      <w:lang w:eastAsia="en-US"/>
    </w:rPr>
  </w:style>
  <w:style w:type="table" w:styleId="1f3">
    <w:name w:val="Table Columns 1"/>
    <w:basedOn w:val="a5"/>
    <w:uiPriority w:val="99"/>
    <w:semiHidden/>
    <w:rsid w:val="00D5370A"/>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5"/>
    <w:uiPriority w:val="99"/>
    <w:semiHidden/>
    <w:rsid w:val="00D5370A"/>
    <w:pPr>
      <w:spacing w:line="360" w:lineRule="auto"/>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Columns 3"/>
    <w:basedOn w:val="a5"/>
    <w:uiPriority w:val="99"/>
    <w:semiHidden/>
    <w:rsid w:val="00D5370A"/>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5"/>
    <w:uiPriority w:val="99"/>
    <w:semiHidden/>
    <w:rsid w:val="00D5370A"/>
    <w:pPr>
      <w:spacing w:line="360" w:lineRule="auto"/>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5"/>
    <w:uiPriority w:val="99"/>
    <w:semiHidden/>
    <w:rsid w:val="00D5370A"/>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1">
    <w:name w:val="Table List 1"/>
    <w:basedOn w:val="a5"/>
    <w:uiPriority w:val="99"/>
    <w:semiHidden/>
    <w:rsid w:val="00D5370A"/>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5"/>
    <w:uiPriority w:val="99"/>
    <w:semiHidden/>
    <w:rsid w:val="00D5370A"/>
    <w:pPr>
      <w:spacing w:line="360" w:lineRule="auto"/>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5"/>
    <w:uiPriority w:val="99"/>
    <w:semiHidden/>
    <w:rsid w:val="00D5370A"/>
    <w:pPr>
      <w:spacing w:line="360" w:lineRule="auto"/>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5"/>
    <w:uiPriority w:val="99"/>
    <w:semiHidden/>
    <w:rsid w:val="00D5370A"/>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rsid w:val="00D5370A"/>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5"/>
    <w:uiPriority w:val="99"/>
    <w:semiHidden/>
    <w:rsid w:val="00D5370A"/>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rsid w:val="00D5370A"/>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rsid w:val="00D5370A"/>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8">
    <w:name w:val="Table Theme"/>
    <w:basedOn w:val="a5"/>
    <w:uiPriority w:val="99"/>
    <w:semiHidden/>
    <w:rsid w:val="00D5370A"/>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Table Colorful 1"/>
    <w:basedOn w:val="a5"/>
    <w:uiPriority w:val="99"/>
    <w:semiHidden/>
    <w:rsid w:val="00D5370A"/>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6">
    <w:name w:val="Table Colorful 2"/>
    <w:basedOn w:val="a5"/>
    <w:uiPriority w:val="99"/>
    <w:semiHidden/>
    <w:rsid w:val="00D5370A"/>
    <w:pPr>
      <w:spacing w:line="360" w:lineRule="auto"/>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5"/>
    <w:uiPriority w:val="99"/>
    <w:semiHidden/>
    <w:rsid w:val="00D5370A"/>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9">
    <w:name w:val="Block Text"/>
    <w:basedOn w:val="a3"/>
    <w:uiPriority w:val="99"/>
    <w:semiHidden/>
    <w:rsid w:val="00D5370A"/>
    <w:pPr>
      <w:spacing w:after="120" w:line="360" w:lineRule="auto"/>
      <w:ind w:left="1440" w:right="1440"/>
    </w:pPr>
    <w:rPr>
      <w:sz w:val="28"/>
    </w:rPr>
  </w:style>
  <w:style w:type="character" w:styleId="HTMLa">
    <w:name w:val="HTML Cite"/>
    <w:uiPriority w:val="99"/>
    <w:semiHidden/>
    <w:rsid w:val="00D5370A"/>
    <w:rPr>
      <w:rFonts w:cs="Times New Roman"/>
      <w:i/>
      <w:iCs/>
    </w:rPr>
  </w:style>
  <w:style w:type="paragraph" w:styleId="afffffa">
    <w:name w:val="Message Header"/>
    <w:basedOn w:val="a3"/>
    <w:link w:val="afffffb"/>
    <w:uiPriority w:val="99"/>
    <w:semiHidden/>
    <w:rsid w:val="00D5370A"/>
    <w:pPr>
      <w:pBdr>
        <w:top w:val="single" w:sz="6" w:space="1" w:color="auto"/>
        <w:left w:val="single" w:sz="6" w:space="1" w:color="auto"/>
        <w:bottom w:val="single" w:sz="6" w:space="1" w:color="auto"/>
        <w:right w:val="single" w:sz="6" w:space="1" w:color="auto"/>
      </w:pBdr>
      <w:shd w:val="pct20" w:color="auto" w:fill="auto"/>
      <w:spacing w:line="360" w:lineRule="auto"/>
      <w:ind w:left="1134" w:hanging="1134"/>
    </w:pPr>
    <w:rPr>
      <w:rFonts w:ascii="Cambria" w:hAnsi="Cambria"/>
      <w:lang w:eastAsia="en-US"/>
    </w:rPr>
  </w:style>
  <w:style w:type="character" w:customStyle="1" w:styleId="afffffb">
    <w:name w:val="Шапка Знак"/>
    <w:basedOn w:val="a4"/>
    <w:link w:val="afffffa"/>
    <w:uiPriority w:val="99"/>
    <w:semiHidden/>
    <w:rsid w:val="00D5370A"/>
    <w:rPr>
      <w:rFonts w:ascii="Cambria" w:hAnsi="Cambria"/>
      <w:sz w:val="24"/>
      <w:szCs w:val="24"/>
      <w:shd w:val="pct20" w:color="auto" w:fill="auto"/>
      <w:lang w:eastAsia="en-US"/>
    </w:rPr>
  </w:style>
  <w:style w:type="paragraph" w:styleId="afffffc">
    <w:name w:val="E-mail Signature"/>
    <w:basedOn w:val="a3"/>
    <w:link w:val="afffffd"/>
    <w:uiPriority w:val="99"/>
    <w:semiHidden/>
    <w:rsid w:val="00D5370A"/>
    <w:pPr>
      <w:spacing w:line="360" w:lineRule="auto"/>
    </w:pPr>
    <w:rPr>
      <w:sz w:val="28"/>
      <w:lang w:eastAsia="en-US"/>
    </w:rPr>
  </w:style>
  <w:style w:type="character" w:customStyle="1" w:styleId="afffffd">
    <w:name w:val="Электронная подпись Знак"/>
    <w:basedOn w:val="a4"/>
    <w:link w:val="afffffc"/>
    <w:uiPriority w:val="99"/>
    <w:semiHidden/>
    <w:rsid w:val="00D5370A"/>
    <w:rPr>
      <w:sz w:val="28"/>
      <w:szCs w:val="24"/>
      <w:lang w:eastAsia="en-US"/>
    </w:rPr>
  </w:style>
  <w:style w:type="paragraph" w:customStyle="1" w:styleId="afffffe">
    <w:name w:val="Чертежный"/>
    <w:uiPriority w:val="99"/>
    <w:semiHidden/>
    <w:rsid w:val="00D5370A"/>
    <w:pPr>
      <w:jc w:val="both"/>
    </w:pPr>
    <w:rPr>
      <w:rFonts w:ascii="ISOCPEUR" w:hAnsi="ISOCPEUR"/>
      <w:i/>
      <w:sz w:val="28"/>
      <w:lang w:val="uk-UA"/>
    </w:rPr>
  </w:style>
  <w:style w:type="paragraph" w:customStyle="1" w:styleId="140">
    <w:name w:val="Таблица 14"/>
    <w:basedOn w:val="afff1"/>
    <w:uiPriority w:val="99"/>
    <w:rsid w:val="00D5370A"/>
    <w:rPr>
      <w:sz w:val="28"/>
      <w:szCs w:val="28"/>
    </w:rPr>
  </w:style>
  <w:style w:type="paragraph" w:customStyle="1" w:styleId="100">
    <w:name w:val="Таблица 10"/>
    <w:basedOn w:val="afff6"/>
    <w:uiPriority w:val="99"/>
    <w:rsid w:val="00D5370A"/>
    <w:pPr>
      <w:spacing w:line="240" w:lineRule="auto"/>
      <w:ind w:firstLine="0"/>
      <w:jc w:val="left"/>
    </w:pPr>
    <w:rPr>
      <w:sz w:val="20"/>
      <w:szCs w:val="20"/>
    </w:rPr>
  </w:style>
  <w:style w:type="table" w:customStyle="1" w:styleId="affffff">
    <w:name w:val="Таблица"/>
    <w:uiPriority w:val="99"/>
    <w:rsid w:val="00D5370A"/>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1">
    <w:name w:val="список"/>
    <w:basedOn w:val="afff6"/>
    <w:uiPriority w:val="99"/>
    <w:rsid w:val="00D5370A"/>
    <w:pPr>
      <w:numPr>
        <w:numId w:val="16"/>
      </w:numPr>
    </w:pPr>
  </w:style>
  <w:style w:type="paragraph" w:customStyle="1" w:styleId="a">
    <w:name w:val="список нумерован."/>
    <w:basedOn w:val="afff6"/>
    <w:uiPriority w:val="99"/>
    <w:rsid w:val="00D5370A"/>
    <w:pPr>
      <w:numPr>
        <w:numId w:val="17"/>
      </w:numPr>
    </w:pPr>
  </w:style>
  <w:style w:type="paragraph" w:customStyle="1" w:styleId="1">
    <w:name w:val="Таб_ном_1"/>
    <w:basedOn w:val="2"/>
    <w:uiPriority w:val="99"/>
    <w:rsid w:val="00D5370A"/>
    <w:pPr>
      <w:keepNext w:val="0"/>
      <w:widowControl w:val="0"/>
      <w:numPr>
        <w:ilvl w:val="1"/>
        <w:numId w:val="18"/>
      </w:numPr>
      <w:tabs>
        <w:tab w:val="num" w:pos="792"/>
      </w:tabs>
      <w:spacing w:line="360" w:lineRule="auto"/>
    </w:pPr>
    <w:rPr>
      <w:rFonts w:ascii="Arial" w:hAnsi="Arial" w:cs="Arial"/>
      <w:bCs w:val="0"/>
      <w:iCs w:val="0"/>
      <w:sz w:val="22"/>
      <w:szCs w:val="24"/>
    </w:rPr>
  </w:style>
  <w:style w:type="paragraph" w:customStyle="1" w:styleId="11">
    <w:name w:val="Таб_ном_1.1"/>
    <w:basedOn w:val="3"/>
    <w:uiPriority w:val="99"/>
    <w:rsid w:val="00D5370A"/>
    <w:pPr>
      <w:keepNext w:val="0"/>
      <w:numPr>
        <w:ilvl w:val="2"/>
        <w:numId w:val="18"/>
      </w:numPr>
      <w:tabs>
        <w:tab w:val="num" w:pos="1440"/>
      </w:tabs>
    </w:pPr>
    <w:rPr>
      <w:rFonts w:ascii="Cambria" w:hAnsi="Cambria"/>
      <w:sz w:val="22"/>
      <w:szCs w:val="24"/>
      <w:lang w:eastAsia="en-US"/>
    </w:rPr>
  </w:style>
  <w:style w:type="paragraph" w:customStyle="1" w:styleId="1f5">
    <w:name w:val="Знак Знак Знак1"/>
    <w:basedOn w:val="a3"/>
    <w:uiPriority w:val="99"/>
    <w:rsid w:val="00D5370A"/>
    <w:pPr>
      <w:tabs>
        <w:tab w:val="num" w:pos="360"/>
      </w:tabs>
      <w:spacing w:after="160" w:line="240" w:lineRule="exact"/>
    </w:pPr>
    <w:rPr>
      <w:rFonts w:ascii="Verdana" w:hAnsi="Verdana" w:cs="Verdana"/>
      <w:sz w:val="20"/>
      <w:szCs w:val="20"/>
      <w:lang w:val="en-US" w:eastAsia="en-US"/>
    </w:rPr>
  </w:style>
  <w:style w:type="numbering" w:styleId="1ai">
    <w:name w:val="Outline List 1"/>
    <w:basedOn w:val="a6"/>
    <w:uiPriority w:val="99"/>
    <w:semiHidden/>
    <w:unhideWhenUsed/>
    <w:rsid w:val="00D5370A"/>
    <w:pPr>
      <w:numPr>
        <w:numId w:val="14"/>
      </w:numPr>
    </w:pPr>
  </w:style>
  <w:style w:type="numbering" w:styleId="111111">
    <w:name w:val="Outline List 2"/>
    <w:basedOn w:val="a6"/>
    <w:uiPriority w:val="99"/>
    <w:semiHidden/>
    <w:unhideWhenUsed/>
    <w:rsid w:val="00D5370A"/>
    <w:pPr>
      <w:numPr>
        <w:numId w:val="13"/>
      </w:numPr>
    </w:pPr>
  </w:style>
  <w:style w:type="numbering" w:styleId="a2">
    <w:name w:val="Outline List 3"/>
    <w:basedOn w:val="a6"/>
    <w:uiPriority w:val="99"/>
    <w:semiHidden/>
    <w:unhideWhenUsed/>
    <w:rsid w:val="00D5370A"/>
    <w:pPr>
      <w:numPr>
        <w:numId w:val="15"/>
      </w:numPr>
    </w:pPr>
  </w:style>
  <w:style w:type="paragraph" w:styleId="affffff0">
    <w:name w:val="endnote text"/>
    <w:basedOn w:val="a3"/>
    <w:link w:val="affffff1"/>
    <w:semiHidden/>
    <w:unhideWhenUsed/>
    <w:rsid w:val="00BC7FB2"/>
    <w:rPr>
      <w:sz w:val="20"/>
      <w:szCs w:val="20"/>
    </w:rPr>
  </w:style>
  <w:style w:type="character" w:customStyle="1" w:styleId="affffff1">
    <w:name w:val="Текст концевой сноски Знак"/>
    <w:basedOn w:val="a4"/>
    <w:link w:val="affffff0"/>
    <w:semiHidden/>
    <w:rsid w:val="00BC7FB2"/>
  </w:style>
  <w:style w:type="character" w:styleId="affffff2">
    <w:name w:val="endnote reference"/>
    <w:basedOn w:val="a4"/>
    <w:semiHidden/>
    <w:unhideWhenUsed/>
    <w:rsid w:val="00BC7FB2"/>
    <w:rPr>
      <w:vertAlign w:val="superscript"/>
    </w:rPr>
  </w:style>
  <w:style w:type="paragraph" w:customStyle="1" w:styleId="affffff3">
    <w:name w:val="Пункт"/>
    <w:basedOn w:val="a3"/>
    <w:link w:val="1f6"/>
    <w:rsid w:val="000C21BB"/>
    <w:pPr>
      <w:spacing w:line="360" w:lineRule="auto"/>
      <w:ind w:firstLine="567"/>
      <w:jc w:val="both"/>
    </w:pPr>
    <w:rPr>
      <w:sz w:val="28"/>
      <w:szCs w:val="20"/>
    </w:rPr>
  </w:style>
  <w:style w:type="character" w:customStyle="1" w:styleId="1f6">
    <w:name w:val="Пункт Знак1"/>
    <w:link w:val="affffff3"/>
    <w:rsid w:val="000C21BB"/>
    <w:rPr>
      <w:sz w:val="28"/>
    </w:rPr>
  </w:style>
  <w:style w:type="character" w:customStyle="1" w:styleId="value">
    <w:name w:val="value"/>
    <w:basedOn w:val="a4"/>
    <w:rsid w:val="0068397C"/>
  </w:style>
  <w:style w:type="paragraph" w:customStyle="1" w:styleId="msonormal0">
    <w:name w:val="msonormal"/>
    <w:basedOn w:val="a3"/>
    <w:rsid w:val="004B3D49"/>
    <w:pPr>
      <w:spacing w:before="100" w:beforeAutospacing="1" w:after="100" w:afterAutospacing="1"/>
    </w:pPr>
  </w:style>
  <w:style w:type="paragraph" w:customStyle="1" w:styleId="xl93">
    <w:name w:val="xl93"/>
    <w:basedOn w:val="a3"/>
    <w:rsid w:val="004B3D49"/>
    <w:pPr>
      <w:pBdr>
        <w:top w:val="single" w:sz="4" w:space="0" w:color="auto"/>
        <w:left w:val="single" w:sz="4" w:space="0" w:color="auto"/>
        <w:bottom w:val="single" w:sz="4" w:space="0" w:color="auto"/>
      </w:pBdr>
      <w:spacing w:before="100" w:beforeAutospacing="1" w:after="100" w:afterAutospacing="1"/>
      <w:textAlignment w:val="center"/>
    </w:pPr>
    <w:rPr>
      <w:color w:val="313232"/>
      <w:sz w:val="20"/>
      <w:szCs w:val="20"/>
    </w:rPr>
  </w:style>
  <w:style w:type="paragraph" w:customStyle="1" w:styleId="xl94">
    <w:name w:val="xl94"/>
    <w:basedOn w:val="a3"/>
    <w:rsid w:val="004B3D49"/>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5">
    <w:name w:val="xl95"/>
    <w:basedOn w:val="a3"/>
    <w:rsid w:val="004B3D4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96">
    <w:name w:val="xl96"/>
    <w:basedOn w:val="a3"/>
    <w:rsid w:val="004B3D49"/>
    <w:pPr>
      <w:pBdr>
        <w:top w:val="single" w:sz="4" w:space="0" w:color="auto"/>
        <w:left w:val="single" w:sz="4" w:space="0" w:color="auto"/>
        <w:bottom w:val="single" w:sz="4" w:space="0" w:color="auto"/>
      </w:pBdr>
      <w:spacing w:before="100" w:beforeAutospacing="1" w:after="100" w:afterAutospacing="1"/>
    </w:pPr>
    <w:rPr>
      <w:color w:val="000000"/>
      <w:sz w:val="20"/>
      <w:szCs w:val="20"/>
    </w:rPr>
  </w:style>
  <w:style w:type="paragraph" w:customStyle="1" w:styleId="xl97">
    <w:name w:val="xl97"/>
    <w:basedOn w:val="a3"/>
    <w:rsid w:val="004B3D4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98">
    <w:name w:val="xl98"/>
    <w:basedOn w:val="a3"/>
    <w:rsid w:val="004B3D49"/>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99">
    <w:name w:val="xl99"/>
    <w:basedOn w:val="a3"/>
    <w:rsid w:val="004B3D49"/>
    <w:pPr>
      <w:pBdr>
        <w:top w:val="single" w:sz="4" w:space="0" w:color="auto"/>
        <w:left w:val="single" w:sz="4" w:space="0" w:color="auto"/>
        <w:bottom w:val="single" w:sz="4" w:space="0" w:color="auto"/>
      </w:pBdr>
      <w:spacing w:before="100" w:beforeAutospacing="1" w:after="100" w:afterAutospacing="1"/>
    </w:pPr>
    <w:rPr>
      <w:color w:val="000000"/>
      <w:sz w:val="20"/>
      <w:szCs w:val="20"/>
    </w:rPr>
  </w:style>
  <w:style w:type="paragraph" w:customStyle="1" w:styleId="xl100">
    <w:name w:val="xl100"/>
    <w:basedOn w:val="a3"/>
    <w:rsid w:val="004B3D4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101">
    <w:name w:val="xl101"/>
    <w:basedOn w:val="a3"/>
    <w:rsid w:val="004B3D49"/>
    <w:pPr>
      <w:pBdr>
        <w:top w:val="single" w:sz="4" w:space="0" w:color="auto"/>
        <w:left w:val="single" w:sz="4" w:space="0" w:color="auto"/>
        <w:bottom w:val="single" w:sz="4" w:space="0" w:color="auto"/>
      </w:pBdr>
      <w:spacing w:before="100" w:beforeAutospacing="1" w:after="100" w:afterAutospacing="1"/>
      <w:textAlignment w:val="center"/>
    </w:pPr>
    <w:rPr>
      <w:color w:val="333333"/>
      <w:sz w:val="20"/>
      <w:szCs w:val="20"/>
    </w:rPr>
  </w:style>
  <w:style w:type="paragraph" w:customStyle="1" w:styleId="xl102">
    <w:name w:val="xl102"/>
    <w:basedOn w:val="a3"/>
    <w:rsid w:val="004B3D49"/>
    <w:pPr>
      <w:pBdr>
        <w:top w:val="single" w:sz="4" w:space="0" w:color="auto"/>
        <w:left w:val="single" w:sz="4" w:space="0" w:color="auto"/>
        <w:bottom w:val="single" w:sz="4" w:space="0" w:color="auto"/>
      </w:pBdr>
      <w:spacing w:before="100" w:beforeAutospacing="1" w:after="100" w:afterAutospacing="1"/>
    </w:pPr>
    <w:rPr>
      <w:color w:val="000000"/>
      <w:sz w:val="20"/>
      <w:szCs w:val="20"/>
    </w:rPr>
  </w:style>
  <w:style w:type="paragraph" w:customStyle="1" w:styleId="xl103">
    <w:name w:val="xl103"/>
    <w:basedOn w:val="a3"/>
    <w:rsid w:val="004B3D49"/>
    <w:pPr>
      <w:pBdr>
        <w:top w:val="single" w:sz="4" w:space="0" w:color="auto"/>
        <w:left w:val="single" w:sz="4" w:space="0" w:color="auto"/>
        <w:bottom w:val="single" w:sz="4" w:space="0" w:color="auto"/>
      </w:pBdr>
      <w:spacing w:before="100" w:beforeAutospacing="1" w:after="100" w:afterAutospacing="1"/>
      <w:textAlignment w:val="center"/>
    </w:pPr>
    <w:rPr>
      <w:color w:val="FF0000"/>
      <w:sz w:val="20"/>
      <w:szCs w:val="20"/>
    </w:rPr>
  </w:style>
  <w:style w:type="paragraph" w:customStyle="1" w:styleId="xl104">
    <w:name w:val="xl104"/>
    <w:basedOn w:val="a3"/>
    <w:rsid w:val="004B3D4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character" w:customStyle="1" w:styleId="copyright-span">
    <w:name w:val="copyright-span"/>
    <w:basedOn w:val="a4"/>
    <w:rsid w:val="009507DC"/>
  </w:style>
  <w:style w:type="paragraph" w:customStyle="1" w:styleId="xl105">
    <w:name w:val="xl105"/>
    <w:basedOn w:val="a3"/>
    <w:rsid w:val="00EE657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3"/>
    <w:rsid w:val="00EE657E"/>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1237">
      <w:bodyDiv w:val="1"/>
      <w:marLeft w:val="0"/>
      <w:marRight w:val="0"/>
      <w:marTop w:val="0"/>
      <w:marBottom w:val="0"/>
      <w:divBdr>
        <w:top w:val="none" w:sz="0" w:space="0" w:color="auto"/>
        <w:left w:val="none" w:sz="0" w:space="0" w:color="auto"/>
        <w:bottom w:val="none" w:sz="0" w:space="0" w:color="auto"/>
        <w:right w:val="none" w:sz="0" w:space="0" w:color="auto"/>
      </w:divBdr>
    </w:div>
    <w:div w:id="101651494">
      <w:bodyDiv w:val="1"/>
      <w:marLeft w:val="0"/>
      <w:marRight w:val="0"/>
      <w:marTop w:val="0"/>
      <w:marBottom w:val="0"/>
      <w:divBdr>
        <w:top w:val="none" w:sz="0" w:space="0" w:color="auto"/>
        <w:left w:val="none" w:sz="0" w:space="0" w:color="auto"/>
        <w:bottom w:val="none" w:sz="0" w:space="0" w:color="auto"/>
        <w:right w:val="none" w:sz="0" w:space="0" w:color="auto"/>
      </w:divBdr>
    </w:div>
    <w:div w:id="160391990">
      <w:bodyDiv w:val="1"/>
      <w:marLeft w:val="0"/>
      <w:marRight w:val="0"/>
      <w:marTop w:val="0"/>
      <w:marBottom w:val="0"/>
      <w:divBdr>
        <w:top w:val="none" w:sz="0" w:space="0" w:color="auto"/>
        <w:left w:val="none" w:sz="0" w:space="0" w:color="auto"/>
        <w:bottom w:val="none" w:sz="0" w:space="0" w:color="auto"/>
        <w:right w:val="none" w:sz="0" w:space="0" w:color="auto"/>
      </w:divBdr>
    </w:div>
    <w:div w:id="178854841">
      <w:bodyDiv w:val="1"/>
      <w:marLeft w:val="0"/>
      <w:marRight w:val="0"/>
      <w:marTop w:val="0"/>
      <w:marBottom w:val="0"/>
      <w:divBdr>
        <w:top w:val="none" w:sz="0" w:space="0" w:color="auto"/>
        <w:left w:val="none" w:sz="0" w:space="0" w:color="auto"/>
        <w:bottom w:val="none" w:sz="0" w:space="0" w:color="auto"/>
        <w:right w:val="none" w:sz="0" w:space="0" w:color="auto"/>
      </w:divBdr>
    </w:div>
    <w:div w:id="380179322">
      <w:bodyDiv w:val="1"/>
      <w:marLeft w:val="0"/>
      <w:marRight w:val="0"/>
      <w:marTop w:val="0"/>
      <w:marBottom w:val="0"/>
      <w:divBdr>
        <w:top w:val="none" w:sz="0" w:space="0" w:color="auto"/>
        <w:left w:val="none" w:sz="0" w:space="0" w:color="auto"/>
        <w:bottom w:val="none" w:sz="0" w:space="0" w:color="auto"/>
        <w:right w:val="none" w:sz="0" w:space="0" w:color="auto"/>
      </w:divBdr>
    </w:div>
    <w:div w:id="394011266">
      <w:bodyDiv w:val="1"/>
      <w:marLeft w:val="0"/>
      <w:marRight w:val="0"/>
      <w:marTop w:val="0"/>
      <w:marBottom w:val="0"/>
      <w:divBdr>
        <w:top w:val="none" w:sz="0" w:space="0" w:color="auto"/>
        <w:left w:val="none" w:sz="0" w:space="0" w:color="auto"/>
        <w:bottom w:val="none" w:sz="0" w:space="0" w:color="auto"/>
        <w:right w:val="none" w:sz="0" w:space="0" w:color="auto"/>
      </w:divBdr>
    </w:div>
    <w:div w:id="434400256">
      <w:bodyDiv w:val="1"/>
      <w:marLeft w:val="0"/>
      <w:marRight w:val="0"/>
      <w:marTop w:val="0"/>
      <w:marBottom w:val="0"/>
      <w:divBdr>
        <w:top w:val="none" w:sz="0" w:space="0" w:color="auto"/>
        <w:left w:val="none" w:sz="0" w:space="0" w:color="auto"/>
        <w:bottom w:val="none" w:sz="0" w:space="0" w:color="auto"/>
        <w:right w:val="none" w:sz="0" w:space="0" w:color="auto"/>
      </w:divBdr>
    </w:div>
    <w:div w:id="437021824">
      <w:bodyDiv w:val="1"/>
      <w:marLeft w:val="0"/>
      <w:marRight w:val="0"/>
      <w:marTop w:val="0"/>
      <w:marBottom w:val="0"/>
      <w:divBdr>
        <w:top w:val="none" w:sz="0" w:space="0" w:color="auto"/>
        <w:left w:val="none" w:sz="0" w:space="0" w:color="auto"/>
        <w:bottom w:val="none" w:sz="0" w:space="0" w:color="auto"/>
        <w:right w:val="none" w:sz="0" w:space="0" w:color="auto"/>
      </w:divBdr>
    </w:div>
    <w:div w:id="456947958">
      <w:bodyDiv w:val="1"/>
      <w:marLeft w:val="0"/>
      <w:marRight w:val="0"/>
      <w:marTop w:val="0"/>
      <w:marBottom w:val="0"/>
      <w:divBdr>
        <w:top w:val="none" w:sz="0" w:space="0" w:color="auto"/>
        <w:left w:val="none" w:sz="0" w:space="0" w:color="auto"/>
        <w:bottom w:val="none" w:sz="0" w:space="0" w:color="auto"/>
        <w:right w:val="none" w:sz="0" w:space="0" w:color="auto"/>
      </w:divBdr>
    </w:div>
    <w:div w:id="477040472">
      <w:bodyDiv w:val="1"/>
      <w:marLeft w:val="0"/>
      <w:marRight w:val="0"/>
      <w:marTop w:val="0"/>
      <w:marBottom w:val="0"/>
      <w:divBdr>
        <w:top w:val="none" w:sz="0" w:space="0" w:color="auto"/>
        <w:left w:val="none" w:sz="0" w:space="0" w:color="auto"/>
        <w:bottom w:val="none" w:sz="0" w:space="0" w:color="auto"/>
        <w:right w:val="none" w:sz="0" w:space="0" w:color="auto"/>
      </w:divBdr>
    </w:div>
    <w:div w:id="509030159">
      <w:bodyDiv w:val="1"/>
      <w:marLeft w:val="0"/>
      <w:marRight w:val="0"/>
      <w:marTop w:val="0"/>
      <w:marBottom w:val="0"/>
      <w:divBdr>
        <w:top w:val="none" w:sz="0" w:space="0" w:color="auto"/>
        <w:left w:val="none" w:sz="0" w:space="0" w:color="auto"/>
        <w:bottom w:val="none" w:sz="0" w:space="0" w:color="auto"/>
        <w:right w:val="none" w:sz="0" w:space="0" w:color="auto"/>
      </w:divBdr>
    </w:div>
    <w:div w:id="534200216">
      <w:bodyDiv w:val="1"/>
      <w:marLeft w:val="0"/>
      <w:marRight w:val="0"/>
      <w:marTop w:val="0"/>
      <w:marBottom w:val="0"/>
      <w:divBdr>
        <w:top w:val="none" w:sz="0" w:space="0" w:color="auto"/>
        <w:left w:val="none" w:sz="0" w:space="0" w:color="auto"/>
        <w:bottom w:val="none" w:sz="0" w:space="0" w:color="auto"/>
        <w:right w:val="none" w:sz="0" w:space="0" w:color="auto"/>
      </w:divBdr>
      <w:divsChild>
        <w:div w:id="1298683980">
          <w:marLeft w:val="0"/>
          <w:marRight w:val="0"/>
          <w:marTop w:val="0"/>
          <w:marBottom w:val="0"/>
          <w:divBdr>
            <w:top w:val="none" w:sz="0" w:space="0" w:color="auto"/>
            <w:left w:val="none" w:sz="0" w:space="0" w:color="auto"/>
            <w:bottom w:val="none" w:sz="0" w:space="0" w:color="auto"/>
            <w:right w:val="none" w:sz="0" w:space="0" w:color="auto"/>
          </w:divBdr>
          <w:divsChild>
            <w:div w:id="503056500">
              <w:marLeft w:val="0"/>
              <w:marRight w:val="0"/>
              <w:marTop w:val="0"/>
              <w:marBottom w:val="0"/>
              <w:divBdr>
                <w:top w:val="none" w:sz="0" w:space="0" w:color="auto"/>
                <w:left w:val="none" w:sz="0" w:space="0" w:color="auto"/>
                <w:bottom w:val="none" w:sz="0" w:space="0" w:color="auto"/>
                <w:right w:val="none" w:sz="0" w:space="0" w:color="auto"/>
              </w:divBdr>
            </w:div>
          </w:divsChild>
        </w:div>
        <w:div w:id="16733802">
          <w:marLeft w:val="0"/>
          <w:marRight w:val="0"/>
          <w:marTop w:val="0"/>
          <w:marBottom w:val="0"/>
          <w:divBdr>
            <w:top w:val="none" w:sz="0" w:space="0" w:color="auto"/>
            <w:left w:val="none" w:sz="0" w:space="0" w:color="auto"/>
            <w:bottom w:val="none" w:sz="0" w:space="0" w:color="auto"/>
            <w:right w:val="none" w:sz="0" w:space="0" w:color="auto"/>
          </w:divBdr>
          <w:divsChild>
            <w:div w:id="2060127259">
              <w:marLeft w:val="0"/>
              <w:marRight w:val="0"/>
              <w:marTop w:val="0"/>
              <w:marBottom w:val="0"/>
              <w:divBdr>
                <w:top w:val="none" w:sz="0" w:space="0" w:color="auto"/>
                <w:left w:val="none" w:sz="0" w:space="0" w:color="auto"/>
                <w:bottom w:val="none" w:sz="0" w:space="0" w:color="auto"/>
                <w:right w:val="none" w:sz="0" w:space="0" w:color="auto"/>
              </w:divBdr>
            </w:div>
          </w:divsChild>
        </w:div>
        <w:div w:id="292248836">
          <w:marLeft w:val="0"/>
          <w:marRight w:val="0"/>
          <w:marTop w:val="0"/>
          <w:marBottom w:val="0"/>
          <w:divBdr>
            <w:top w:val="none" w:sz="0" w:space="0" w:color="auto"/>
            <w:left w:val="none" w:sz="0" w:space="0" w:color="auto"/>
            <w:bottom w:val="none" w:sz="0" w:space="0" w:color="auto"/>
            <w:right w:val="none" w:sz="0" w:space="0" w:color="auto"/>
          </w:divBdr>
          <w:divsChild>
            <w:div w:id="1127892767">
              <w:marLeft w:val="0"/>
              <w:marRight w:val="0"/>
              <w:marTop w:val="0"/>
              <w:marBottom w:val="0"/>
              <w:divBdr>
                <w:top w:val="none" w:sz="0" w:space="0" w:color="auto"/>
                <w:left w:val="none" w:sz="0" w:space="0" w:color="auto"/>
                <w:bottom w:val="none" w:sz="0" w:space="0" w:color="auto"/>
                <w:right w:val="none" w:sz="0" w:space="0" w:color="auto"/>
              </w:divBdr>
            </w:div>
          </w:divsChild>
        </w:div>
        <w:div w:id="319500690">
          <w:marLeft w:val="0"/>
          <w:marRight w:val="0"/>
          <w:marTop w:val="0"/>
          <w:marBottom w:val="0"/>
          <w:divBdr>
            <w:top w:val="none" w:sz="0" w:space="0" w:color="auto"/>
            <w:left w:val="none" w:sz="0" w:space="0" w:color="auto"/>
            <w:bottom w:val="none" w:sz="0" w:space="0" w:color="auto"/>
            <w:right w:val="none" w:sz="0" w:space="0" w:color="auto"/>
          </w:divBdr>
          <w:divsChild>
            <w:div w:id="417016912">
              <w:marLeft w:val="0"/>
              <w:marRight w:val="0"/>
              <w:marTop w:val="0"/>
              <w:marBottom w:val="0"/>
              <w:divBdr>
                <w:top w:val="none" w:sz="0" w:space="0" w:color="auto"/>
                <w:left w:val="none" w:sz="0" w:space="0" w:color="auto"/>
                <w:bottom w:val="none" w:sz="0" w:space="0" w:color="auto"/>
                <w:right w:val="none" w:sz="0" w:space="0" w:color="auto"/>
              </w:divBdr>
            </w:div>
          </w:divsChild>
        </w:div>
        <w:div w:id="395131149">
          <w:marLeft w:val="0"/>
          <w:marRight w:val="0"/>
          <w:marTop w:val="0"/>
          <w:marBottom w:val="0"/>
          <w:divBdr>
            <w:top w:val="none" w:sz="0" w:space="0" w:color="auto"/>
            <w:left w:val="none" w:sz="0" w:space="0" w:color="auto"/>
            <w:bottom w:val="none" w:sz="0" w:space="0" w:color="auto"/>
            <w:right w:val="none" w:sz="0" w:space="0" w:color="auto"/>
          </w:divBdr>
          <w:divsChild>
            <w:div w:id="1214729232">
              <w:marLeft w:val="0"/>
              <w:marRight w:val="0"/>
              <w:marTop w:val="0"/>
              <w:marBottom w:val="0"/>
              <w:divBdr>
                <w:top w:val="none" w:sz="0" w:space="0" w:color="auto"/>
                <w:left w:val="none" w:sz="0" w:space="0" w:color="auto"/>
                <w:bottom w:val="none" w:sz="0" w:space="0" w:color="auto"/>
                <w:right w:val="none" w:sz="0" w:space="0" w:color="auto"/>
              </w:divBdr>
            </w:div>
          </w:divsChild>
        </w:div>
        <w:div w:id="1986928629">
          <w:marLeft w:val="0"/>
          <w:marRight w:val="0"/>
          <w:marTop w:val="0"/>
          <w:marBottom w:val="0"/>
          <w:divBdr>
            <w:top w:val="none" w:sz="0" w:space="0" w:color="auto"/>
            <w:left w:val="none" w:sz="0" w:space="0" w:color="auto"/>
            <w:bottom w:val="none" w:sz="0" w:space="0" w:color="auto"/>
            <w:right w:val="none" w:sz="0" w:space="0" w:color="auto"/>
          </w:divBdr>
          <w:divsChild>
            <w:div w:id="1005591957">
              <w:marLeft w:val="0"/>
              <w:marRight w:val="0"/>
              <w:marTop w:val="0"/>
              <w:marBottom w:val="0"/>
              <w:divBdr>
                <w:top w:val="none" w:sz="0" w:space="0" w:color="auto"/>
                <w:left w:val="none" w:sz="0" w:space="0" w:color="auto"/>
                <w:bottom w:val="none" w:sz="0" w:space="0" w:color="auto"/>
                <w:right w:val="none" w:sz="0" w:space="0" w:color="auto"/>
              </w:divBdr>
            </w:div>
          </w:divsChild>
        </w:div>
        <w:div w:id="1205215141">
          <w:marLeft w:val="0"/>
          <w:marRight w:val="0"/>
          <w:marTop w:val="0"/>
          <w:marBottom w:val="0"/>
          <w:divBdr>
            <w:top w:val="none" w:sz="0" w:space="0" w:color="auto"/>
            <w:left w:val="none" w:sz="0" w:space="0" w:color="auto"/>
            <w:bottom w:val="none" w:sz="0" w:space="0" w:color="auto"/>
            <w:right w:val="none" w:sz="0" w:space="0" w:color="auto"/>
          </w:divBdr>
          <w:divsChild>
            <w:div w:id="225605475">
              <w:marLeft w:val="0"/>
              <w:marRight w:val="0"/>
              <w:marTop w:val="0"/>
              <w:marBottom w:val="0"/>
              <w:divBdr>
                <w:top w:val="none" w:sz="0" w:space="0" w:color="auto"/>
                <w:left w:val="none" w:sz="0" w:space="0" w:color="auto"/>
                <w:bottom w:val="none" w:sz="0" w:space="0" w:color="auto"/>
                <w:right w:val="none" w:sz="0" w:space="0" w:color="auto"/>
              </w:divBdr>
            </w:div>
          </w:divsChild>
        </w:div>
        <w:div w:id="46613599">
          <w:marLeft w:val="0"/>
          <w:marRight w:val="0"/>
          <w:marTop w:val="0"/>
          <w:marBottom w:val="0"/>
          <w:divBdr>
            <w:top w:val="none" w:sz="0" w:space="0" w:color="auto"/>
            <w:left w:val="none" w:sz="0" w:space="0" w:color="auto"/>
            <w:bottom w:val="none" w:sz="0" w:space="0" w:color="auto"/>
            <w:right w:val="none" w:sz="0" w:space="0" w:color="auto"/>
          </w:divBdr>
          <w:divsChild>
            <w:div w:id="101074172">
              <w:marLeft w:val="0"/>
              <w:marRight w:val="0"/>
              <w:marTop w:val="0"/>
              <w:marBottom w:val="0"/>
              <w:divBdr>
                <w:top w:val="none" w:sz="0" w:space="0" w:color="auto"/>
                <w:left w:val="none" w:sz="0" w:space="0" w:color="auto"/>
                <w:bottom w:val="none" w:sz="0" w:space="0" w:color="auto"/>
                <w:right w:val="none" w:sz="0" w:space="0" w:color="auto"/>
              </w:divBdr>
            </w:div>
          </w:divsChild>
        </w:div>
        <w:div w:id="876552200">
          <w:marLeft w:val="0"/>
          <w:marRight w:val="0"/>
          <w:marTop w:val="0"/>
          <w:marBottom w:val="0"/>
          <w:divBdr>
            <w:top w:val="none" w:sz="0" w:space="0" w:color="auto"/>
            <w:left w:val="none" w:sz="0" w:space="0" w:color="auto"/>
            <w:bottom w:val="none" w:sz="0" w:space="0" w:color="auto"/>
            <w:right w:val="none" w:sz="0" w:space="0" w:color="auto"/>
          </w:divBdr>
          <w:divsChild>
            <w:div w:id="9260789">
              <w:marLeft w:val="0"/>
              <w:marRight w:val="0"/>
              <w:marTop w:val="0"/>
              <w:marBottom w:val="0"/>
              <w:divBdr>
                <w:top w:val="none" w:sz="0" w:space="0" w:color="auto"/>
                <w:left w:val="none" w:sz="0" w:space="0" w:color="auto"/>
                <w:bottom w:val="none" w:sz="0" w:space="0" w:color="auto"/>
                <w:right w:val="none" w:sz="0" w:space="0" w:color="auto"/>
              </w:divBdr>
            </w:div>
          </w:divsChild>
        </w:div>
        <w:div w:id="1483963020">
          <w:marLeft w:val="0"/>
          <w:marRight w:val="0"/>
          <w:marTop w:val="0"/>
          <w:marBottom w:val="0"/>
          <w:divBdr>
            <w:top w:val="none" w:sz="0" w:space="0" w:color="auto"/>
            <w:left w:val="none" w:sz="0" w:space="0" w:color="auto"/>
            <w:bottom w:val="none" w:sz="0" w:space="0" w:color="auto"/>
            <w:right w:val="none" w:sz="0" w:space="0" w:color="auto"/>
          </w:divBdr>
          <w:divsChild>
            <w:div w:id="1466660221">
              <w:marLeft w:val="0"/>
              <w:marRight w:val="0"/>
              <w:marTop w:val="0"/>
              <w:marBottom w:val="0"/>
              <w:divBdr>
                <w:top w:val="none" w:sz="0" w:space="0" w:color="auto"/>
                <w:left w:val="none" w:sz="0" w:space="0" w:color="auto"/>
                <w:bottom w:val="none" w:sz="0" w:space="0" w:color="auto"/>
                <w:right w:val="none" w:sz="0" w:space="0" w:color="auto"/>
              </w:divBdr>
            </w:div>
          </w:divsChild>
        </w:div>
        <w:div w:id="439186702">
          <w:marLeft w:val="0"/>
          <w:marRight w:val="0"/>
          <w:marTop w:val="0"/>
          <w:marBottom w:val="0"/>
          <w:divBdr>
            <w:top w:val="none" w:sz="0" w:space="0" w:color="auto"/>
            <w:left w:val="none" w:sz="0" w:space="0" w:color="auto"/>
            <w:bottom w:val="none" w:sz="0" w:space="0" w:color="auto"/>
            <w:right w:val="none" w:sz="0" w:space="0" w:color="auto"/>
          </w:divBdr>
          <w:divsChild>
            <w:div w:id="2125926542">
              <w:marLeft w:val="0"/>
              <w:marRight w:val="0"/>
              <w:marTop w:val="0"/>
              <w:marBottom w:val="0"/>
              <w:divBdr>
                <w:top w:val="none" w:sz="0" w:space="0" w:color="auto"/>
                <w:left w:val="none" w:sz="0" w:space="0" w:color="auto"/>
                <w:bottom w:val="none" w:sz="0" w:space="0" w:color="auto"/>
                <w:right w:val="none" w:sz="0" w:space="0" w:color="auto"/>
              </w:divBdr>
            </w:div>
          </w:divsChild>
        </w:div>
        <w:div w:id="566187924">
          <w:marLeft w:val="0"/>
          <w:marRight w:val="0"/>
          <w:marTop w:val="0"/>
          <w:marBottom w:val="0"/>
          <w:divBdr>
            <w:top w:val="none" w:sz="0" w:space="0" w:color="auto"/>
            <w:left w:val="none" w:sz="0" w:space="0" w:color="auto"/>
            <w:bottom w:val="none" w:sz="0" w:space="0" w:color="auto"/>
            <w:right w:val="none" w:sz="0" w:space="0" w:color="auto"/>
          </w:divBdr>
          <w:divsChild>
            <w:div w:id="1162622437">
              <w:marLeft w:val="0"/>
              <w:marRight w:val="0"/>
              <w:marTop w:val="0"/>
              <w:marBottom w:val="0"/>
              <w:divBdr>
                <w:top w:val="none" w:sz="0" w:space="0" w:color="auto"/>
                <w:left w:val="none" w:sz="0" w:space="0" w:color="auto"/>
                <w:bottom w:val="none" w:sz="0" w:space="0" w:color="auto"/>
                <w:right w:val="none" w:sz="0" w:space="0" w:color="auto"/>
              </w:divBdr>
            </w:div>
          </w:divsChild>
        </w:div>
        <w:div w:id="678198632">
          <w:marLeft w:val="0"/>
          <w:marRight w:val="0"/>
          <w:marTop w:val="0"/>
          <w:marBottom w:val="0"/>
          <w:divBdr>
            <w:top w:val="none" w:sz="0" w:space="0" w:color="auto"/>
            <w:left w:val="none" w:sz="0" w:space="0" w:color="auto"/>
            <w:bottom w:val="none" w:sz="0" w:space="0" w:color="auto"/>
            <w:right w:val="none" w:sz="0" w:space="0" w:color="auto"/>
          </w:divBdr>
          <w:divsChild>
            <w:div w:id="17685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743066">
      <w:bodyDiv w:val="1"/>
      <w:marLeft w:val="0"/>
      <w:marRight w:val="0"/>
      <w:marTop w:val="0"/>
      <w:marBottom w:val="0"/>
      <w:divBdr>
        <w:top w:val="none" w:sz="0" w:space="0" w:color="auto"/>
        <w:left w:val="none" w:sz="0" w:space="0" w:color="auto"/>
        <w:bottom w:val="none" w:sz="0" w:space="0" w:color="auto"/>
        <w:right w:val="none" w:sz="0" w:space="0" w:color="auto"/>
      </w:divBdr>
    </w:div>
    <w:div w:id="542641689">
      <w:bodyDiv w:val="1"/>
      <w:marLeft w:val="0"/>
      <w:marRight w:val="0"/>
      <w:marTop w:val="0"/>
      <w:marBottom w:val="0"/>
      <w:divBdr>
        <w:top w:val="none" w:sz="0" w:space="0" w:color="auto"/>
        <w:left w:val="none" w:sz="0" w:space="0" w:color="auto"/>
        <w:bottom w:val="none" w:sz="0" w:space="0" w:color="auto"/>
        <w:right w:val="none" w:sz="0" w:space="0" w:color="auto"/>
      </w:divBdr>
    </w:div>
    <w:div w:id="587734557">
      <w:bodyDiv w:val="1"/>
      <w:marLeft w:val="0"/>
      <w:marRight w:val="0"/>
      <w:marTop w:val="0"/>
      <w:marBottom w:val="0"/>
      <w:divBdr>
        <w:top w:val="none" w:sz="0" w:space="0" w:color="auto"/>
        <w:left w:val="none" w:sz="0" w:space="0" w:color="auto"/>
        <w:bottom w:val="none" w:sz="0" w:space="0" w:color="auto"/>
        <w:right w:val="none" w:sz="0" w:space="0" w:color="auto"/>
      </w:divBdr>
    </w:div>
    <w:div w:id="624115167">
      <w:bodyDiv w:val="1"/>
      <w:marLeft w:val="0"/>
      <w:marRight w:val="0"/>
      <w:marTop w:val="0"/>
      <w:marBottom w:val="0"/>
      <w:divBdr>
        <w:top w:val="none" w:sz="0" w:space="0" w:color="auto"/>
        <w:left w:val="none" w:sz="0" w:space="0" w:color="auto"/>
        <w:bottom w:val="none" w:sz="0" w:space="0" w:color="auto"/>
        <w:right w:val="none" w:sz="0" w:space="0" w:color="auto"/>
      </w:divBdr>
    </w:div>
    <w:div w:id="625159213">
      <w:bodyDiv w:val="1"/>
      <w:marLeft w:val="0"/>
      <w:marRight w:val="0"/>
      <w:marTop w:val="0"/>
      <w:marBottom w:val="0"/>
      <w:divBdr>
        <w:top w:val="none" w:sz="0" w:space="0" w:color="auto"/>
        <w:left w:val="none" w:sz="0" w:space="0" w:color="auto"/>
        <w:bottom w:val="none" w:sz="0" w:space="0" w:color="auto"/>
        <w:right w:val="none" w:sz="0" w:space="0" w:color="auto"/>
      </w:divBdr>
    </w:div>
    <w:div w:id="627079733">
      <w:bodyDiv w:val="1"/>
      <w:marLeft w:val="0"/>
      <w:marRight w:val="0"/>
      <w:marTop w:val="0"/>
      <w:marBottom w:val="0"/>
      <w:divBdr>
        <w:top w:val="none" w:sz="0" w:space="0" w:color="auto"/>
        <w:left w:val="none" w:sz="0" w:space="0" w:color="auto"/>
        <w:bottom w:val="none" w:sz="0" w:space="0" w:color="auto"/>
        <w:right w:val="none" w:sz="0" w:space="0" w:color="auto"/>
      </w:divBdr>
    </w:div>
    <w:div w:id="630750094">
      <w:bodyDiv w:val="1"/>
      <w:marLeft w:val="0"/>
      <w:marRight w:val="0"/>
      <w:marTop w:val="0"/>
      <w:marBottom w:val="0"/>
      <w:divBdr>
        <w:top w:val="none" w:sz="0" w:space="0" w:color="auto"/>
        <w:left w:val="none" w:sz="0" w:space="0" w:color="auto"/>
        <w:bottom w:val="none" w:sz="0" w:space="0" w:color="auto"/>
        <w:right w:val="none" w:sz="0" w:space="0" w:color="auto"/>
      </w:divBdr>
    </w:div>
    <w:div w:id="715006425">
      <w:bodyDiv w:val="1"/>
      <w:marLeft w:val="0"/>
      <w:marRight w:val="0"/>
      <w:marTop w:val="0"/>
      <w:marBottom w:val="0"/>
      <w:divBdr>
        <w:top w:val="none" w:sz="0" w:space="0" w:color="auto"/>
        <w:left w:val="none" w:sz="0" w:space="0" w:color="auto"/>
        <w:bottom w:val="none" w:sz="0" w:space="0" w:color="auto"/>
        <w:right w:val="none" w:sz="0" w:space="0" w:color="auto"/>
      </w:divBdr>
    </w:div>
    <w:div w:id="819228731">
      <w:bodyDiv w:val="1"/>
      <w:marLeft w:val="0"/>
      <w:marRight w:val="0"/>
      <w:marTop w:val="0"/>
      <w:marBottom w:val="0"/>
      <w:divBdr>
        <w:top w:val="none" w:sz="0" w:space="0" w:color="auto"/>
        <w:left w:val="none" w:sz="0" w:space="0" w:color="auto"/>
        <w:bottom w:val="none" w:sz="0" w:space="0" w:color="auto"/>
        <w:right w:val="none" w:sz="0" w:space="0" w:color="auto"/>
      </w:divBdr>
    </w:div>
    <w:div w:id="845943433">
      <w:bodyDiv w:val="1"/>
      <w:marLeft w:val="0"/>
      <w:marRight w:val="0"/>
      <w:marTop w:val="0"/>
      <w:marBottom w:val="0"/>
      <w:divBdr>
        <w:top w:val="none" w:sz="0" w:space="0" w:color="auto"/>
        <w:left w:val="none" w:sz="0" w:space="0" w:color="auto"/>
        <w:bottom w:val="none" w:sz="0" w:space="0" w:color="auto"/>
        <w:right w:val="none" w:sz="0" w:space="0" w:color="auto"/>
      </w:divBdr>
    </w:div>
    <w:div w:id="851605166">
      <w:bodyDiv w:val="1"/>
      <w:marLeft w:val="0"/>
      <w:marRight w:val="0"/>
      <w:marTop w:val="0"/>
      <w:marBottom w:val="0"/>
      <w:divBdr>
        <w:top w:val="none" w:sz="0" w:space="0" w:color="auto"/>
        <w:left w:val="none" w:sz="0" w:space="0" w:color="auto"/>
        <w:bottom w:val="none" w:sz="0" w:space="0" w:color="auto"/>
        <w:right w:val="none" w:sz="0" w:space="0" w:color="auto"/>
      </w:divBdr>
    </w:div>
    <w:div w:id="930820539">
      <w:bodyDiv w:val="1"/>
      <w:marLeft w:val="0"/>
      <w:marRight w:val="0"/>
      <w:marTop w:val="0"/>
      <w:marBottom w:val="0"/>
      <w:divBdr>
        <w:top w:val="none" w:sz="0" w:space="0" w:color="auto"/>
        <w:left w:val="none" w:sz="0" w:space="0" w:color="auto"/>
        <w:bottom w:val="none" w:sz="0" w:space="0" w:color="auto"/>
        <w:right w:val="none" w:sz="0" w:space="0" w:color="auto"/>
      </w:divBdr>
    </w:div>
    <w:div w:id="1058020080">
      <w:bodyDiv w:val="1"/>
      <w:marLeft w:val="0"/>
      <w:marRight w:val="0"/>
      <w:marTop w:val="0"/>
      <w:marBottom w:val="0"/>
      <w:divBdr>
        <w:top w:val="none" w:sz="0" w:space="0" w:color="auto"/>
        <w:left w:val="none" w:sz="0" w:space="0" w:color="auto"/>
        <w:bottom w:val="none" w:sz="0" w:space="0" w:color="auto"/>
        <w:right w:val="none" w:sz="0" w:space="0" w:color="auto"/>
      </w:divBdr>
    </w:div>
    <w:div w:id="1090156792">
      <w:bodyDiv w:val="1"/>
      <w:marLeft w:val="0"/>
      <w:marRight w:val="0"/>
      <w:marTop w:val="0"/>
      <w:marBottom w:val="0"/>
      <w:divBdr>
        <w:top w:val="none" w:sz="0" w:space="0" w:color="auto"/>
        <w:left w:val="none" w:sz="0" w:space="0" w:color="auto"/>
        <w:bottom w:val="none" w:sz="0" w:space="0" w:color="auto"/>
        <w:right w:val="none" w:sz="0" w:space="0" w:color="auto"/>
      </w:divBdr>
    </w:div>
    <w:div w:id="1122921887">
      <w:bodyDiv w:val="1"/>
      <w:marLeft w:val="0"/>
      <w:marRight w:val="0"/>
      <w:marTop w:val="0"/>
      <w:marBottom w:val="0"/>
      <w:divBdr>
        <w:top w:val="none" w:sz="0" w:space="0" w:color="auto"/>
        <w:left w:val="none" w:sz="0" w:space="0" w:color="auto"/>
        <w:bottom w:val="none" w:sz="0" w:space="0" w:color="auto"/>
        <w:right w:val="none" w:sz="0" w:space="0" w:color="auto"/>
      </w:divBdr>
    </w:div>
    <w:div w:id="1129710411">
      <w:bodyDiv w:val="1"/>
      <w:marLeft w:val="0"/>
      <w:marRight w:val="0"/>
      <w:marTop w:val="0"/>
      <w:marBottom w:val="0"/>
      <w:divBdr>
        <w:top w:val="none" w:sz="0" w:space="0" w:color="auto"/>
        <w:left w:val="none" w:sz="0" w:space="0" w:color="auto"/>
        <w:bottom w:val="none" w:sz="0" w:space="0" w:color="auto"/>
        <w:right w:val="none" w:sz="0" w:space="0" w:color="auto"/>
      </w:divBdr>
    </w:div>
    <w:div w:id="1166244728">
      <w:bodyDiv w:val="1"/>
      <w:marLeft w:val="0"/>
      <w:marRight w:val="0"/>
      <w:marTop w:val="0"/>
      <w:marBottom w:val="0"/>
      <w:divBdr>
        <w:top w:val="none" w:sz="0" w:space="0" w:color="auto"/>
        <w:left w:val="none" w:sz="0" w:space="0" w:color="auto"/>
        <w:bottom w:val="none" w:sz="0" w:space="0" w:color="auto"/>
        <w:right w:val="none" w:sz="0" w:space="0" w:color="auto"/>
      </w:divBdr>
    </w:div>
    <w:div w:id="1197890286">
      <w:bodyDiv w:val="1"/>
      <w:marLeft w:val="0"/>
      <w:marRight w:val="0"/>
      <w:marTop w:val="0"/>
      <w:marBottom w:val="0"/>
      <w:divBdr>
        <w:top w:val="none" w:sz="0" w:space="0" w:color="auto"/>
        <w:left w:val="none" w:sz="0" w:space="0" w:color="auto"/>
        <w:bottom w:val="none" w:sz="0" w:space="0" w:color="auto"/>
        <w:right w:val="none" w:sz="0" w:space="0" w:color="auto"/>
      </w:divBdr>
    </w:div>
    <w:div w:id="1205488923">
      <w:bodyDiv w:val="1"/>
      <w:marLeft w:val="0"/>
      <w:marRight w:val="0"/>
      <w:marTop w:val="0"/>
      <w:marBottom w:val="0"/>
      <w:divBdr>
        <w:top w:val="none" w:sz="0" w:space="0" w:color="auto"/>
        <w:left w:val="none" w:sz="0" w:space="0" w:color="auto"/>
        <w:bottom w:val="none" w:sz="0" w:space="0" w:color="auto"/>
        <w:right w:val="none" w:sz="0" w:space="0" w:color="auto"/>
      </w:divBdr>
    </w:div>
    <w:div w:id="1269586664">
      <w:bodyDiv w:val="1"/>
      <w:marLeft w:val="0"/>
      <w:marRight w:val="0"/>
      <w:marTop w:val="0"/>
      <w:marBottom w:val="0"/>
      <w:divBdr>
        <w:top w:val="none" w:sz="0" w:space="0" w:color="auto"/>
        <w:left w:val="none" w:sz="0" w:space="0" w:color="auto"/>
        <w:bottom w:val="none" w:sz="0" w:space="0" w:color="auto"/>
        <w:right w:val="none" w:sz="0" w:space="0" w:color="auto"/>
      </w:divBdr>
    </w:div>
    <w:div w:id="1272855623">
      <w:bodyDiv w:val="1"/>
      <w:marLeft w:val="0"/>
      <w:marRight w:val="0"/>
      <w:marTop w:val="0"/>
      <w:marBottom w:val="0"/>
      <w:divBdr>
        <w:top w:val="none" w:sz="0" w:space="0" w:color="auto"/>
        <w:left w:val="none" w:sz="0" w:space="0" w:color="auto"/>
        <w:bottom w:val="none" w:sz="0" w:space="0" w:color="auto"/>
        <w:right w:val="none" w:sz="0" w:space="0" w:color="auto"/>
      </w:divBdr>
    </w:div>
    <w:div w:id="1283534004">
      <w:bodyDiv w:val="1"/>
      <w:marLeft w:val="0"/>
      <w:marRight w:val="0"/>
      <w:marTop w:val="0"/>
      <w:marBottom w:val="0"/>
      <w:divBdr>
        <w:top w:val="none" w:sz="0" w:space="0" w:color="auto"/>
        <w:left w:val="none" w:sz="0" w:space="0" w:color="auto"/>
        <w:bottom w:val="none" w:sz="0" w:space="0" w:color="auto"/>
        <w:right w:val="none" w:sz="0" w:space="0" w:color="auto"/>
      </w:divBdr>
    </w:div>
    <w:div w:id="1301303602">
      <w:bodyDiv w:val="1"/>
      <w:marLeft w:val="0"/>
      <w:marRight w:val="0"/>
      <w:marTop w:val="0"/>
      <w:marBottom w:val="0"/>
      <w:divBdr>
        <w:top w:val="none" w:sz="0" w:space="0" w:color="auto"/>
        <w:left w:val="none" w:sz="0" w:space="0" w:color="auto"/>
        <w:bottom w:val="none" w:sz="0" w:space="0" w:color="auto"/>
        <w:right w:val="none" w:sz="0" w:space="0" w:color="auto"/>
      </w:divBdr>
    </w:div>
    <w:div w:id="1384674859">
      <w:bodyDiv w:val="1"/>
      <w:marLeft w:val="0"/>
      <w:marRight w:val="0"/>
      <w:marTop w:val="0"/>
      <w:marBottom w:val="0"/>
      <w:divBdr>
        <w:top w:val="none" w:sz="0" w:space="0" w:color="auto"/>
        <w:left w:val="none" w:sz="0" w:space="0" w:color="auto"/>
        <w:bottom w:val="none" w:sz="0" w:space="0" w:color="auto"/>
        <w:right w:val="none" w:sz="0" w:space="0" w:color="auto"/>
      </w:divBdr>
    </w:div>
    <w:div w:id="1424566367">
      <w:bodyDiv w:val="1"/>
      <w:marLeft w:val="0"/>
      <w:marRight w:val="0"/>
      <w:marTop w:val="0"/>
      <w:marBottom w:val="0"/>
      <w:divBdr>
        <w:top w:val="none" w:sz="0" w:space="0" w:color="auto"/>
        <w:left w:val="none" w:sz="0" w:space="0" w:color="auto"/>
        <w:bottom w:val="none" w:sz="0" w:space="0" w:color="auto"/>
        <w:right w:val="none" w:sz="0" w:space="0" w:color="auto"/>
      </w:divBdr>
    </w:div>
    <w:div w:id="1436098610">
      <w:bodyDiv w:val="1"/>
      <w:marLeft w:val="0"/>
      <w:marRight w:val="0"/>
      <w:marTop w:val="0"/>
      <w:marBottom w:val="0"/>
      <w:divBdr>
        <w:top w:val="none" w:sz="0" w:space="0" w:color="auto"/>
        <w:left w:val="none" w:sz="0" w:space="0" w:color="auto"/>
        <w:bottom w:val="none" w:sz="0" w:space="0" w:color="auto"/>
        <w:right w:val="none" w:sz="0" w:space="0" w:color="auto"/>
      </w:divBdr>
    </w:div>
    <w:div w:id="1439374436">
      <w:bodyDiv w:val="1"/>
      <w:marLeft w:val="0"/>
      <w:marRight w:val="0"/>
      <w:marTop w:val="0"/>
      <w:marBottom w:val="0"/>
      <w:divBdr>
        <w:top w:val="none" w:sz="0" w:space="0" w:color="auto"/>
        <w:left w:val="none" w:sz="0" w:space="0" w:color="auto"/>
        <w:bottom w:val="none" w:sz="0" w:space="0" w:color="auto"/>
        <w:right w:val="none" w:sz="0" w:space="0" w:color="auto"/>
      </w:divBdr>
    </w:div>
    <w:div w:id="1508131356">
      <w:bodyDiv w:val="1"/>
      <w:marLeft w:val="0"/>
      <w:marRight w:val="0"/>
      <w:marTop w:val="0"/>
      <w:marBottom w:val="0"/>
      <w:divBdr>
        <w:top w:val="none" w:sz="0" w:space="0" w:color="auto"/>
        <w:left w:val="none" w:sz="0" w:space="0" w:color="auto"/>
        <w:bottom w:val="none" w:sz="0" w:space="0" w:color="auto"/>
        <w:right w:val="none" w:sz="0" w:space="0" w:color="auto"/>
      </w:divBdr>
    </w:div>
    <w:div w:id="1552158754">
      <w:bodyDiv w:val="1"/>
      <w:marLeft w:val="0"/>
      <w:marRight w:val="0"/>
      <w:marTop w:val="0"/>
      <w:marBottom w:val="0"/>
      <w:divBdr>
        <w:top w:val="none" w:sz="0" w:space="0" w:color="auto"/>
        <w:left w:val="none" w:sz="0" w:space="0" w:color="auto"/>
        <w:bottom w:val="none" w:sz="0" w:space="0" w:color="auto"/>
        <w:right w:val="none" w:sz="0" w:space="0" w:color="auto"/>
      </w:divBdr>
    </w:div>
    <w:div w:id="1614746891">
      <w:bodyDiv w:val="1"/>
      <w:marLeft w:val="0"/>
      <w:marRight w:val="0"/>
      <w:marTop w:val="0"/>
      <w:marBottom w:val="0"/>
      <w:divBdr>
        <w:top w:val="none" w:sz="0" w:space="0" w:color="auto"/>
        <w:left w:val="none" w:sz="0" w:space="0" w:color="auto"/>
        <w:bottom w:val="none" w:sz="0" w:space="0" w:color="auto"/>
        <w:right w:val="none" w:sz="0" w:space="0" w:color="auto"/>
      </w:divBdr>
    </w:div>
    <w:div w:id="1653607632">
      <w:bodyDiv w:val="1"/>
      <w:marLeft w:val="0"/>
      <w:marRight w:val="0"/>
      <w:marTop w:val="0"/>
      <w:marBottom w:val="0"/>
      <w:divBdr>
        <w:top w:val="none" w:sz="0" w:space="0" w:color="auto"/>
        <w:left w:val="none" w:sz="0" w:space="0" w:color="auto"/>
        <w:bottom w:val="none" w:sz="0" w:space="0" w:color="auto"/>
        <w:right w:val="none" w:sz="0" w:space="0" w:color="auto"/>
      </w:divBdr>
    </w:div>
    <w:div w:id="1669862754">
      <w:bodyDiv w:val="1"/>
      <w:marLeft w:val="0"/>
      <w:marRight w:val="0"/>
      <w:marTop w:val="0"/>
      <w:marBottom w:val="0"/>
      <w:divBdr>
        <w:top w:val="none" w:sz="0" w:space="0" w:color="auto"/>
        <w:left w:val="none" w:sz="0" w:space="0" w:color="auto"/>
        <w:bottom w:val="none" w:sz="0" w:space="0" w:color="auto"/>
        <w:right w:val="none" w:sz="0" w:space="0" w:color="auto"/>
      </w:divBdr>
    </w:div>
    <w:div w:id="1670400769">
      <w:bodyDiv w:val="1"/>
      <w:marLeft w:val="0"/>
      <w:marRight w:val="0"/>
      <w:marTop w:val="0"/>
      <w:marBottom w:val="0"/>
      <w:divBdr>
        <w:top w:val="none" w:sz="0" w:space="0" w:color="auto"/>
        <w:left w:val="none" w:sz="0" w:space="0" w:color="auto"/>
        <w:bottom w:val="none" w:sz="0" w:space="0" w:color="auto"/>
        <w:right w:val="none" w:sz="0" w:space="0" w:color="auto"/>
      </w:divBdr>
    </w:div>
    <w:div w:id="1706444365">
      <w:bodyDiv w:val="1"/>
      <w:marLeft w:val="0"/>
      <w:marRight w:val="0"/>
      <w:marTop w:val="0"/>
      <w:marBottom w:val="0"/>
      <w:divBdr>
        <w:top w:val="none" w:sz="0" w:space="0" w:color="auto"/>
        <w:left w:val="none" w:sz="0" w:space="0" w:color="auto"/>
        <w:bottom w:val="none" w:sz="0" w:space="0" w:color="auto"/>
        <w:right w:val="none" w:sz="0" w:space="0" w:color="auto"/>
      </w:divBdr>
    </w:div>
    <w:div w:id="1735929990">
      <w:bodyDiv w:val="1"/>
      <w:marLeft w:val="0"/>
      <w:marRight w:val="0"/>
      <w:marTop w:val="0"/>
      <w:marBottom w:val="0"/>
      <w:divBdr>
        <w:top w:val="none" w:sz="0" w:space="0" w:color="auto"/>
        <w:left w:val="none" w:sz="0" w:space="0" w:color="auto"/>
        <w:bottom w:val="none" w:sz="0" w:space="0" w:color="auto"/>
        <w:right w:val="none" w:sz="0" w:space="0" w:color="auto"/>
      </w:divBdr>
    </w:div>
    <w:div w:id="1784422781">
      <w:bodyDiv w:val="1"/>
      <w:marLeft w:val="0"/>
      <w:marRight w:val="0"/>
      <w:marTop w:val="0"/>
      <w:marBottom w:val="0"/>
      <w:divBdr>
        <w:top w:val="none" w:sz="0" w:space="0" w:color="auto"/>
        <w:left w:val="none" w:sz="0" w:space="0" w:color="auto"/>
        <w:bottom w:val="none" w:sz="0" w:space="0" w:color="auto"/>
        <w:right w:val="none" w:sz="0" w:space="0" w:color="auto"/>
      </w:divBdr>
    </w:div>
    <w:div w:id="1808820199">
      <w:bodyDiv w:val="1"/>
      <w:marLeft w:val="0"/>
      <w:marRight w:val="0"/>
      <w:marTop w:val="0"/>
      <w:marBottom w:val="0"/>
      <w:divBdr>
        <w:top w:val="none" w:sz="0" w:space="0" w:color="auto"/>
        <w:left w:val="none" w:sz="0" w:space="0" w:color="auto"/>
        <w:bottom w:val="none" w:sz="0" w:space="0" w:color="auto"/>
        <w:right w:val="none" w:sz="0" w:space="0" w:color="auto"/>
      </w:divBdr>
    </w:div>
    <w:div w:id="1832675783">
      <w:bodyDiv w:val="1"/>
      <w:marLeft w:val="0"/>
      <w:marRight w:val="0"/>
      <w:marTop w:val="0"/>
      <w:marBottom w:val="0"/>
      <w:divBdr>
        <w:top w:val="none" w:sz="0" w:space="0" w:color="auto"/>
        <w:left w:val="none" w:sz="0" w:space="0" w:color="auto"/>
        <w:bottom w:val="none" w:sz="0" w:space="0" w:color="auto"/>
        <w:right w:val="none" w:sz="0" w:space="0" w:color="auto"/>
      </w:divBdr>
    </w:div>
    <w:div w:id="1841460509">
      <w:bodyDiv w:val="1"/>
      <w:marLeft w:val="0"/>
      <w:marRight w:val="0"/>
      <w:marTop w:val="0"/>
      <w:marBottom w:val="0"/>
      <w:divBdr>
        <w:top w:val="none" w:sz="0" w:space="0" w:color="auto"/>
        <w:left w:val="none" w:sz="0" w:space="0" w:color="auto"/>
        <w:bottom w:val="none" w:sz="0" w:space="0" w:color="auto"/>
        <w:right w:val="none" w:sz="0" w:space="0" w:color="auto"/>
      </w:divBdr>
    </w:div>
    <w:div w:id="1857502193">
      <w:bodyDiv w:val="1"/>
      <w:marLeft w:val="0"/>
      <w:marRight w:val="0"/>
      <w:marTop w:val="0"/>
      <w:marBottom w:val="0"/>
      <w:divBdr>
        <w:top w:val="none" w:sz="0" w:space="0" w:color="auto"/>
        <w:left w:val="none" w:sz="0" w:space="0" w:color="auto"/>
        <w:bottom w:val="none" w:sz="0" w:space="0" w:color="auto"/>
        <w:right w:val="none" w:sz="0" w:space="0" w:color="auto"/>
      </w:divBdr>
    </w:div>
    <w:div w:id="1878472203">
      <w:bodyDiv w:val="1"/>
      <w:marLeft w:val="0"/>
      <w:marRight w:val="0"/>
      <w:marTop w:val="0"/>
      <w:marBottom w:val="0"/>
      <w:divBdr>
        <w:top w:val="none" w:sz="0" w:space="0" w:color="auto"/>
        <w:left w:val="none" w:sz="0" w:space="0" w:color="auto"/>
        <w:bottom w:val="none" w:sz="0" w:space="0" w:color="auto"/>
        <w:right w:val="none" w:sz="0" w:space="0" w:color="auto"/>
      </w:divBdr>
    </w:div>
    <w:div w:id="1898322322">
      <w:bodyDiv w:val="1"/>
      <w:marLeft w:val="0"/>
      <w:marRight w:val="0"/>
      <w:marTop w:val="0"/>
      <w:marBottom w:val="0"/>
      <w:divBdr>
        <w:top w:val="none" w:sz="0" w:space="0" w:color="auto"/>
        <w:left w:val="none" w:sz="0" w:space="0" w:color="auto"/>
        <w:bottom w:val="none" w:sz="0" w:space="0" w:color="auto"/>
        <w:right w:val="none" w:sz="0" w:space="0" w:color="auto"/>
      </w:divBdr>
    </w:div>
    <w:div w:id="1916667108">
      <w:bodyDiv w:val="1"/>
      <w:marLeft w:val="0"/>
      <w:marRight w:val="0"/>
      <w:marTop w:val="0"/>
      <w:marBottom w:val="0"/>
      <w:divBdr>
        <w:top w:val="none" w:sz="0" w:space="0" w:color="auto"/>
        <w:left w:val="none" w:sz="0" w:space="0" w:color="auto"/>
        <w:bottom w:val="none" w:sz="0" w:space="0" w:color="auto"/>
        <w:right w:val="none" w:sz="0" w:space="0" w:color="auto"/>
      </w:divBdr>
    </w:div>
    <w:div w:id="1958949331">
      <w:bodyDiv w:val="1"/>
      <w:marLeft w:val="0"/>
      <w:marRight w:val="0"/>
      <w:marTop w:val="0"/>
      <w:marBottom w:val="0"/>
      <w:divBdr>
        <w:top w:val="none" w:sz="0" w:space="0" w:color="auto"/>
        <w:left w:val="none" w:sz="0" w:space="0" w:color="auto"/>
        <w:bottom w:val="none" w:sz="0" w:space="0" w:color="auto"/>
        <w:right w:val="none" w:sz="0" w:space="0" w:color="auto"/>
      </w:divBdr>
    </w:div>
    <w:div w:id="1962958183">
      <w:bodyDiv w:val="1"/>
      <w:marLeft w:val="0"/>
      <w:marRight w:val="0"/>
      <w:marTop w:val="0"/>
      <w:marBottom w:val="0"/>
      <w:divBdr>
        <w:top w:val="none" w:sz="0" w:space="0" w:color="auto"/>
        <w:left w:val="none" w:sz="0" w:space="0" w:color="auto"/>
        <w:bottom w:val="none" w:sz="0" w:space="0" w:color="auto"/>
        <w:right w:val="none" w:sz="0" w:space="0" w:color="auto"/>
      </w:divBdr>
    </w:div>
    <w:div w:id="1966882086">
      <w:bodyDiv w:val="1"/>
      <w:marLeft w:val="0"/>
      <w:marRight w:val="0"/>
      <w:marTop w:val="0"/>
      <w:marBottom w:val="0"/>
      <w:divBdr>
        <w:top w:val="none" w:sz="0" w:space="0" w:color="auto"/>
        <w:left w:val="none" w:sz="0" w:space="0" w:color="auto"/>
        <w:bottom w:val="none" w:sz="0" w:space="0" w:color="auto"/>
        <w:right w:val="none" w:sz="0" w:space="0" w:color="auto"/>
      </w:divBdr>
    </w:div>
    <w:div w:id="1985884942">
      <w:bodyDiv w:val="1"/>
      <w:marLeft w:val="0"/>
      <w:marRight w:val="0"/>
      <w:marTop w:val="0"/>
      <w:marBottom w:val="0"/>
      <w:divBdr>
        <w:top w:val="none" w:sz="0" w:space="0" w:color="auto"/>
        <w:left w:val="none" w:sz="0" w:space="0" w:color="auto"/>
        <w:bottom w:val="none" w:sz="0" w:space="0" w:color="auto"/>
        <w:right w:val="none" w:sz="0" w:space="0" w:color="auto"/>
      </w:divBdr>
    </w:div>
    <w:div w:id="2106340417">
      <w:bodyDiv w:val="1"/>
      <w:marLeft w:val="0"/>
      <w:marRight w:val="0"/>
      <w:marTop w:val="0"/>
      <w:marBottom w:val="0"/>
      <w:divBdr>
        <w:top w:val="none" w:sz="0" w:space="0" w:color="auto"/>
        <w:left w:val="none" w:sz="0" w:space="0" w:color="auto"/>
        <w:bottom w:val="none" w:sz="0" w:space="0" w:color="auto"/>
        <w:right w:val="none" w:sz="0" w:space="0" w:color="auto"/>
      </w:divBdr>
    </w:div>
    <w:div w:id="214192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chipdip.ru/catalog-show/multimeters?x.1402=2mK"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chipdip.ru/catalog-show/multimeters?x.1400=2mK" TargetMode="External"/><Relationship Id="rId2" Type="http://schemas.openxmlformats.org/officeDocument/2006/relationships/customXml" Target="../customXml/item2.xml"/><Relationship Id="rId16" Type="http://schemas.openxmlformats.org/officeDocument/2006/relationships/hyperlink" Target="https://www.chipdip.ru/catalog-show/multimeters?x.1398=UD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chipdip.ru/catalog-show/multimeters?x.1396=myK"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887CB-E74F-4408-B58A-7AC7DBB19EB3}">
  <ds:schemaRefs>
    <ds:schemaRef ds:uri="http://schemas.openxmlformats.org/officeDocument/2006/bibliography"/>
  </ds:schemaRefs>
</ds:datastoreItem>
</file>

<file path=customXml/itemProps2.xml><?xml version="1.0" encoding="utf-8"?>
<ds:datastoreItem xmlns:ds="http://schemas.openxmlformats.org/officeDocument/2006/customXml" ds:itemID="{1E04365E-E5E4-402E-9459-83DF575CA497}">
  <ds:schemaRefs>
    <ds:schemaRef ds:uri="http://schemas.openxmlformats.org/officeDocument/2006/bibliography"/>
  </ds:schemaRefs>
</ds:datastoreItem>
</file>

<file path=customXml/itemProps3.xml><?xml version="1.0" encoding="utf-8"?>
<ds:datastoreItem xmlns:ds="http://schemas.openxmlformats.org/officeDocument/2006/customXml" ds:itemID="{AA1772CB-F3FC-41EE-B7B6-F6C316053659}">
  <ds:schemaRefs>
    <ds:schemaRef ds:uri="http://schemas.openxmlformats.org/officeDocument/2006/bibliography"/>
  </ds:schemaRefs>
</ds:datastoreItem>
</file>

<file path=customXml/itemProps4.xml><?xml version="1.0" encoding="utf-8"?>
<ds:datastoreItem xmlns:ds="http://schemas.openxmlformats.org/officeDocument/2006/customXml" ds:itemID="{27F357E3-7376-4B52-9329-1ACA6651A93B}">
  <ds:schemaRefs>
    <ds:schemaRef ds:uri="http://schemas.openxmlformats.org/officeDocument/2006/bibliography"/>
  </ds:schemaRefs>
</ds:datastoreItem>
</file>

<file path=customXml/itemProps5.xml><?xml version="1.0" encoding="utf-8"?>
<ds:datastoreItem xmlns:ds="http://schemas.openxmlformats.org/officeDocument/2006/customXml" ds:itemID="{8EB99D2E-EF85-401F-BA40-0853D72A6D53}">
  <ds:schemaRefs>
    <ds:schemaRef ds:uri="http://schemas.openxmlformats.org/officeDocument/2006/bibliography"/>
  </ds:schemaRefs>
</ds:datastoreItem>
</file>

<file path=customXml/itemProps6.xml><?xml version="1.0" encoding="utf-8"?>
<ds:datastoreItem xmlns:ds="http://schemas.openxmlformats.org/officeDocument/2006/customXml" ds:itemID="{51E42E84-5627-4EE4-95FF-C4EEB7AFC0DC}">
  <ds:schemaRefs>
    <ds:schemaRef ds:uri="http://schemas.openxmlformats.org/officeDocument/2006/bibliography"/>
  </ds:schemaRefs>
</ds:datastoreItem>
</file>

<file path=customXml/itemProps7.xml><?xml version="1.0" encoding="utf-8"?>
<ds:datastoreItem xmlns:ds="http://schemas.openxmlformats.org/officeDocument/2006/customXml" ds:itemID="{562884BB-7023-4BC0-B874-16467D3AB5B9}">
  <ds:schemaRefs>
    <ds:schemaRef ds:uri="http://schemas.openxmlformats.org/officeDocument/2006/bibliography"/>
  </ds:schemaRefs>
</ds:datastoreItem>
</file>

<file path=customXml/itemProps8.xml><?xml version="1.0" encoding="utf-8"?>
<ds:datastoreItem xmlns:ds="http://schemas.openxmlformats.org/officeDocument/2006/customXml" ds:itemID="{38E55D1B-12AB-4A5E-82C8-86B870FC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9676</TotalTime>
  <Pages>28</Pages>
  <Words>12324</Words>
  <Characters>70250</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82410</CharactersWithSpaces>
  <SharedDoc>false</SharedDoc>
  <HLinks>
    <vt:vector size="42" baseType="variant">
      <vt:variant>
        <vt:i4>1572913</vt:i4>
      </vt:variant>
      <vt:variant>
        <vt:i4>38</vt:i4>
      </vt:variant>
      <vt:variant>
        <vt:i4>0</vt:i4>
      </vt:variant>
      <vt:variant>
        <vt:i4>5</vt:i4>
      </vt:variant>
      <vt:variant>
        <vt:lpwstr/>
      </vt:variant>
      <vt:variant>
        <vt:lpwstr>_Toc384212773</vt:lpwstr>
      </vt:variant>
      <vt:variant>
        <vt:i4>1572913</vt:i4>
      </vt:variant>
      <vt:variant>
        <vt:i4>32</vt:i4>
      </vt:variant>
      <vt:variant>
        <vt:i4>0</vt:i4>
      </vt:variant>
      <vt:variant>
        <vt:i4>5</vt:i4>
      </vt:variant>
      <vt:variant>
        <vt:lpwstr/>
      </vt:variant>
      <vt:variant>
        <vt:lpwstr>_Toc384212772</vt:lpwstr>
      </vt:variant>
      <vt:variant>
        <vt:i4>1572913</vt:i4>
      </vt:variant>
      <vt:variant>
        <vt:i4>26</vt:i4>
      </vt:variant>
      <vt:variant>
        <vt:i4>0</vt:i4>
      </vt:variant>
      <vt:variant>
        <vt:i4>5</vt:i4>
      </vt:variant>
      <vt:variant>
        <vt:lpwstr/>
      </vt:variant>
      <vt:variant>
        <vt:lpwstr>_Toc384212771</vt:lpwstr>
      </vt:variant>
      <vt:variant>
        <vt:i4>1572913</vt:i4>
      </vt:variant>
      <vt:variant>
        <vt:i4>20</vt:i4>
      </vt:variant>
      <vt:variant>
        <vt:i4>0</vt:i4>
      </vt:variant>
      <vt:variant>
        <vt:i4>5</vt:i4>
      </vt:variant>
      <vt:variant>
        <vt:lpwstr/>
      </vt:variant>
      <vt:variant>
        <vt:lpwstr>_Toc384212770</vt:lpwstr>
      </vt:variant>
      <vt:variant>
        <vt:i4>1638449</vt:i4>
      </vt:variant>
      <vt:variant>
        <vt:i4>14</vt:i4>
      </vt:variant>
      <vt:variant>
        <vt:i4>0</vt:i4>
      </vt:variant>
      <vt:variant>
        <vt:i4>5</vt:i4>
      </vt:variant>
      <vt:variant>
        <vt:lpwstr/>
      </vt:variant>
      <vt:variant>
        <vt:lpwstr>_Toc384212769</vt:lpwstr>
      </vt:variant>
      <vt:variant>
        <vt:i4>1638449</vt:i4>
      </vt:variant>
      <vt:variant>
        <vt:i4>8</vt:i4>
      </vt:variant>
      <vt:variant>
        <vt:i4>0</vt:i4>
      </vt:variant>
      <vt:variant>
        <vt:i4>5</vt:i4>
      </vt:variant>
      <vt:variant>
        <vt:lpwstr/>
      </vt:variant>
      <vt:variant>
        <vt:lpwstr>_Toc384212768</vt:lpwstr>
      </vt:variant>
      <vt:variant>
        <vt:i4>1638449</vt:i4>
      </vt:variant>
      <vt:variant>
        <vt:i4>2</vt:i4>
      </vt:variant>
      <vt:variant>
        <vt:i4>0</vt:i4>
      </vt:variant>
      <vt:variant>
        <vt:i4>5</vt:i4>
      </vt:variant>
      <vt:variant>
        <vt:lpwstr/>
      </vt:variant>
      <vt:variant>
        <vt:lpwstr>_Toc384212767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NMaltseva</dc:creator>
  <cp:lastModifiedBy>Толчельников Евгений Викторович</cp:lastModifiedBy>
  <cp:revision>41</cp:revision>
  <cp:lastPrinted>2021-07-22T10:30:00Z</cp:lastPrinted>
  <dcterms:created xsi:type="dcterms:W3CDTF">2021-05-20T14:03:00Z</dcterms:created>
  <dcterms:modified xsi:type="dcterms:W3CDTF">2021-08-05T14:07:00Z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ShramkoAV</vt:lpwstr>
  </property>
  <property fmtid="{D5CDD505-2E9C-101B-9397-08002B2CF9AE}" pid="3" name="CustomObjectId">
    <vt:lpwstr>09000929837a0da1</vt:lpwstr>
  </property>
  <property fmtid="{D5CDD505-2E9C-101B-9397-08002B2CF9AE}" pid="4" name="CustomServerURL">
    <vt:lpwstr>http://192.168.90.14:7777/asud_sz/doc-upload</vt:lpwstr>
  </property>
  <property fmtid="{D5CDD505-2E9C-101B-9397-08002B2CF9AE}" pid="5" name="CustomUserId">
    <vt:lpwstr>SolovevAL</vt:lpwstr>
  </property>
  <property fmtid="{D5CDD505-2E9C-101B-9397-08002B2CF9AE}" pid="6" name="CustomObjectState">
    <vt:lpwstr>2735826919</vt:lpwstr>
  </property>
  <property fmtid="{D5CDD505-2E9C-101B-9397-08002B2CF9AE}" pid="7" name="localFileProperties">
    <vt:lpwstr>4C:CC:6A:50:44:B2</vt:lpwstr>
  </property>
</Properties>
</file>